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4" w:rsidRDefault="00151C13">
      <w:pPr>
        <w:spacing w:before="106"/>
        <w:ind w:left="4041" w:right="4041"/>
        <w:jc w:val="center"/>
        <w:rPr>
          <w:b/>
          <w:sz w:val="24"/>
        </w:rPr>
      </w:pPr>
      <w:r>
        <w:rPr>
          <w:b/>
          <w:sz w:val="24"/>
        </w:rPr>
        <w:t>PROJEKT UMOWA</w:t>
      </w:r>
    </w:p>
    <w:p w:rsidR="005835A4" w:rsidRDefault="00151C13">
      <w:pPr>
        <w:ind w:left="4041" w:right="4041"/>
        <w:jc w:val="center"/>
        <w:rPr>
          <w:b/>
          <w:sz w:val="24"/>
        </w:rPr>
      </w:pPr>
      <w:r>
        <w:rPr>
          <w:b/>
          <w:sz w:val="24"/>
        </w:rPr>
        <w:t xml:space="preserve"> …. </w:t>
      </w:r>
      <w:r w:rsidR="00275E63">
        <w:rPr>
          <w:b/>
          <w:sz w:val="24"/>
        </w:rPr>
        <w:t>/</w:t>
      </w:r>
      <w:r>
        <w:rPr>
          <w:b/>
          <w:sz w:val="24"/>
        </w:rPr>
        <w:t>2019</w:t>
      </w:r>
    </w:p>
    <w:p w:rsidR="005835A4" w:rsidRDefault="005835A4">
      <w:pPr>
        <w:pStyle w:val="Tekstpodstawowy"/>
        <w:spacing w:before="7"/>
        <w:ind w:left="0" w:firstLine="0"/>
        <w:jc w:val="left"/>
        <w:rPr>
          <w:b/>
          <w:sz w:val="23"/>
        </w:rPr>
      </w:pPr>
    </w:p>
    <w:p w:rsidR="005835A4" w:rsidRDefault="00151C13">
      <w:pPr>
        <w:pStyle w:val="Tekstpodstawowy"/>
        <w:ind w:left="112" w:firstLine="0"/>
        <w:jc w:val="left"/>
      </w:pPr>
      <w:r>
        <w:t>zawarta w dn</w:t>
      </w:r>
      <w:r w:rsidR="001A6796">
        <w:t>iu ......... 2019 roku w Wielgiem</w:t>
      </w:r>
      <w:r>
        <w:t xml:space="preserve"> pomiędzy:</w:t>
      </w:r>
    </w:p>
    <w:p w:rsidR="005835A4" w:rsidRDefault="00275E63">
      <w:pPr>
        <w:ind w:left="112"/>
        <w:rPr>
          <w:sz w:val="24"/>
        </w:rPr>
      </w:pPr>
      <w:r>
        <w:rPr>
          <w:b/>
          <w:sz w:val="24"/>
        </w:rPr>
        <w:t>Gminą Wielgie</w:t>
      </w:r>
      <w:r w:rsidR="00151C13">
        <w:rPr>
          <w:b/>
          <w:sz w:val="24"/>
        </w:rPr>
        <w:t xml:space="preserve"> </w:t>
      </w:r>
      <w:r w:rsidR="00151C13">
        <w:rPr>
          <w:sz w:val="24"/>
        </w:rPr>
        <w:t xml:space="preserve">mającą siedzibę w </w:t>
      </w:r>
      <w:r>
        <w:rPr>
          <w:sz w:val="24"/>
        </w:rPr>
        <w:t xml:space="preserve">Wielgiem </w:t>
      </w:r>
      <w:r w:rsidR="00151C13">
        <w:rPr>
          <w:sz w:val="24"/>
        </w:rPr>
        <w:t>przy u</w:t>
      </w:r>
      <w:r>
        <w:rPr>
          <w:sz w:val="24"/>
        </w:rPr>
        <w:t>l. Starowiejskiej 8, 87-603 Wielgie</w:t>
      </w:r>
      <w:r w:rsidR="00151C13">
        <w:rPr>
          <w:sz w:val="24"/>
        </w:rPr>
        <w:t xml:space="preserve"> zwaną dalej w tekście niniejszej umowy </w:t>
      </w:r>
      <w:r w:rsidR="00151C13">
        <w:rPr>
          <w:b/>
          <w:i/>
          <w:sz w:val="24"/>
        </w:rPr>
        <w:t xml:space="preserve">Zamawiającym </w:t>
      </w:r>
      <w:r w:rsidR="00151C13">
        <w:rPr>
          <w:sz w:val="24"/>
        </w:rPr>
        <w:t>i reprezentowaną przez:</w:t>
      </w:r>
    </w:p>
    <w:p w:rsidR="005835A4" w:rsidRDefault="00151C13">
      <w:pPr>
        <w:tabs>
          <w:tab w:val="left" w:pos="4361"/>
        </w:tabs>
        <w:ind w:left="112" w:right="2740"/>
        <w:jc w:val="both"/>
        <w:rPr>
          <w:sz w:val="24"/>
        </w:rPr>
      </w:pPr>
      <w:r>
        <w:rPr>
          <w:i/>
          <w:sz w:val="24"/>
        </w:rPr>
        <w:t>-</w:t>
      </w:r>
      <w:r>
        <w:rPr>
          <w:i/>
          <w:spacing w:val="-2"/>
          <w:sz w:val="24"/>
        </w:rPr>
        <w:t xml:space="preserve"> </w:t>
      </w:r>
      <w:r>
        <w:rPr>
          <w:i/>
          <w:sz w:val="24"/>
        </w:rPr>
        <w:t>………………………………</w:t>
      </w:r>
      <w:r>
        <w:rPr>
          <w:i/>
          <w:sz w:val="24"/>
        </w:rPr>
        <w:tab/>
        <w:t xml:space="preserve">- ……………………………… przy kontrasygnacie ……………………..     -  ……………………………… </w:t>
      </w:r>
      <w:r>
        <w:rPr>
          <w:sz w:val="24"/>
        </w:rPr>
        <w:t>a</w:t>
      </w:r>
    </w:p>
    <w:p w:rsidR="005835A4" w:rsidRDefault="00151C13">
      <w:pPr>
        <w:pStyle w:val="Tekstpodstawowy"/>
        <w:spacing w:before="1"/>
        <w:ind w:left="112" w:firstLine="0"/>
      </w:pPr>
      <w:r>
        <w:t>......................................................................mającym siedzibę w ............., zwanym dalej w tekście</w:t>
      </w:r>
    </w:p>
    <w:p w:rsidR="005835A4" w:rsidRDefault="00151C13">
      <w:pPr>
        <w:pStyle w:val="Tekstpodstawowy"/>
        <w:ind w:left="112" w:firstLine="0"/>
      </w:pPr>
      <w:r>
        <w:t xml:space="preserve">niniejszej umowy </w:t>
      </w:r>
      <w:r>
        <w:rPr>
          <w:b/>
          <w:i/>
        </w:rPr>
        <w:t xml:space="preserve">Wykonawcą </w:t>
      </w:r>
      <w:r>
        <w:t>i reprezentowanym przez:</w:t>
      </w:r>
    </w:p>
    <w:p w:rsidR="005835A4" w:rsidRDefault="00151C13">
      <w:pPr>
        <w:pStyle w:val="Tekstpodstawowy"/>
        <w:tabs>
          <w:tab w:val="left" w:pos="4361"/>
        </w:tabs>
        <w:ind w:left="112" w:firstLine="0"/>
      </w:pPr>
      <w:r>
        <w:rPr>
          <w:i/>
        </w:rPr>
        <w:t>-</w:t>
      </w:r>
      <w:r>
        <w:rPr>
          <w:i/>
          <w:spacing w:val="-2"/>
        </w:rPr>
        <w:t xml:space="preserve"> </w:t>
      </w:r>
      <w:r>
        <w:t>......................................</w:t>
      </w:r>
      <w:r>
        <w:tab/>
      </w:r>
      <w:r>
        <w:rPr>
          <w:i/>
        </w:rPr>
        <w:t>-</w:t>
      </w:r>
      <w:r>
        <w:rPr>
          <w:i/>
          <w:spacing w:val="-1"/>
        </w:rPr>
        <w:t xml:space="preserve"> </w:t>
      </w:r>
      <w:r>
        <w:t>...........................................</w:t>
      </w:r>
    </w:p>
    <w:p w:rsidR="005835A4" w:rsidRDefault="00151C13">
      <w:pPr>
        <w:pStyle w:val="Tekstpodstawowy"/>
        <w:ind w:left="112" w:firstLine="0"/>
      </w:pPr>
      <w:r>
        <w:t>o następującej treści:</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1</w:t>
      </w:r>
    </w:p>
    <w:p w:rsidR="005835A4" w:rsidRDefault="00151C13">
      <w:pPr>
        <w:pStyle w:val="Tekstpodstawowy"/>
        <w:ind w:left="112" w:right="109" w:firstLine="0"/>
      </w:pPr>
      <w:r>
        <w:t xml:space="preserve">Na  warunkach  przedstawionej   i   przyjętej   oferty   w   trybie   przetargu   nieograniczonego   (art. 39 – 46) przeprowadzonego na podstawie przepisów Ustawy z dnia 29 stycznia 2004 roku Prawo zamówień publicznych (t. j. Dz. U. z 2018 roku, poz. 1986 z </w:t>
      </w:r>
      <w:proofErr w:type="spellStart"/>
      <w:r>
        <w:t>późn</w:t>
      </w:r>
      <w:proofErr w:type="spellEnd"/>
      <w:r>
        <w:t>. zm.) Zamawiający powierza a Wykonawca przyjmuje do realizacji zadanie pn.</w:t>
      </w:r>
      <w:r>
        <w:rPr>
          <w:u w:val="thick"/>
        </w:rPr>
        <w:t xml:space="preserve"> </w:t>
      </w:r>
      <w:r>
        <w:rPr>
          <w:b/>
          <w:i/>
          <w:u w:val="thick"/>
        </w:rPr>
        <w:t>„</w:t>
      </w:r>
      <w:r w:rsidR="00275E63" w:rsidRPr="00275E63">
        <w:rPr>
          <w:b/>
          <w:i/>
          <w:u w:val="thick"/>
        </w:rPr>
        <w:t>Przebudowa z rozbudową budynku przeszkolą w ZPO Wielgie</w:t>
      </w:r>
      <w:r>
        <w:rPr>
          <w:b/>
          <w:i/>
          <w:u w:val="thick"/>
        </w:rPr>
        <w:t>”</w:t>
      </w:r>
      <w:r>
        <w:t>.</w:t>
      </w:r>
    </w:p>
    <w:p w:rsidR="005835A4" w:rsidRDefault="005835A4">
      <w:pPr>
        <w:pStyle w:val="Tekstpodstawowy"/>
        <w:ind w:left="0" w:firstLine="0"/>
        <w:jc w:val="left"/>
      </w:pPr>
    </w:p>
    <w:p w:rsidR="005835A4" w:rsidRDefault="00151C13">
      <w:pPr>
        <w:pStyle w:val="Tekstpodstawowy"/>
        <w:ind w:left="4781" w:firstLine="0"/>
        <w:jc w:val="left"/>
      </w:pPr>
      <w:r>
        <w:t>§ 2</w:t>
      </w:r>
    </w:p>
    <w:p w:rsidR="005835A4" w:rsidRDefault="00151C13">
      <w:pPr>
        <w:pStyle w:val="Akapitzlist"/>
        <w:numPr>
          <w:ilvl w:val="0"/>
          <w:numId w:val="16"/>
        </w:numPr>
        <w:tabs>
          <w:tab w:val="left" w:pos="474"/>
        </w:tabs>
        <w:spacing w:before="1"/>
        <w:ind w:right="119" w:hanging="342"/>
        <w:rPr>
          <w:sz w:val="24"/>
        </w:rPr>
      </w:pPr>
      <w:r>
        <w:rPr>
          <w:sz w:val="24"/>
        </w:rPr>
        <w:t>Na zadanie określone w  § 1 składa się wykonanie robót o zakresie rz</w:t>
      </w:r>
      <w:r w:rsidR="006B2FF3">
        <w:rPr>
          <w:sz w:val="24"/>
        </w:rPr>
        <w:t>eczowym określonym      w SIWZ,</w:t>
      </w:r>
      <w:r>
        <w:rPr>
          <w:sz w:val="24"/>
        </w:rPr>
        <w:t xml:space="preserve"> dokumentacji</w:t>
      </w:r>
      <w:r>
        <w:rPr>
          <w:spacing w:val="-1"/>
          <w:sz w:val="24"/>
        </w:rPr>
        <w:t xml:space="preserve"> </w:t>
      </w:r>
      <w:r>
        <w:rPr>
          <w:sz w:val="24"/>
        </w:rPr>
        <w:t>projektowej</w:t>
      </w:r>
      <w:r w:rsidR="006B2FF3">
        <w:rPr>
          <w:sz w:val="24"/>
        </w:rPr>
        <w:t xml:space="preserve"> oraz specyfikacji wyposażenia</w:t>
      </w:r>
      <w:r>
        <w:rPr>
          <w:sz w:val="24"/>
        </w:rPr>
        <w:t>.</w:t>
      </w:r>
    </w:p>
    <w:p w:rsidR="005835A4" w:rsidRDefault="00151C13">
      <w:pPr>
        <w:pStyle w:val="Akapitzlist"/>
        <w:numPr>
          <w:ilvl w:val="0"/>
          <w:numId w:val="16"/>
        </w:numPr>
        <w:tabs>
          <w:tab w:val="left" w:pos="474"/>
        </w:tabs>
        <w:ind w:right="113" w:hanging="342"/>
        <w:rPr>
          <w:sz w:val="24"/>
        </w:rPr>
      </w:pPr>
      <w:r>
        <w:rPr>
          <w:sz w:val="24"/>
        </w:rPr>
        <w:t>Zamawiający oświadcza, że posiada prawo do dysponowania nieruchomością na cele budowlane.</w:t>
      </w:r>
    </w:p>
    <w:p w:rsidR="005835A4" w:rsidRDefault="00151C13">
      <w:pPr>
        <w:pStyle w:val="Akapitzlist"/>
        <w:numPr>
          <w:ilvl w:val="0"/>
          <w:numId w:val="16"/>
        </w:numPr>
        <w:tabs>
          <w:tab w:val="left" w:pos="474"/>
        </w:tabs>
        <w:ind w:right="112" w:hanging="342"/>
        <w:rPr>
          <w:sz w:val="24"/>
        </w:rPr>
      </w:pPr>
      <w:r>
        <w:rPr>
          <w:sz w:val="24"/>
        </w:rPr>
        <w:t>Wykonawca zobowiązuje się do wykonania przedmiotu umowy zgodnie z ofertą złożoną Zamawiającemu w postępowaniu przetargowym poprzedzającym zawarcie</w:t>
      </w:r>
      <w:r>
        <w:rPr>
          <w:spacing w:val="-5"/>
          <w:sz w:val="24"/>
        </w:rPr>
        <w:t xml:space="preserve"> </w:t>
      </w:r>
      <w:r>
        <w:rPr>
          <w:sz w:val="24"/>
        </w:rPr>
        <w:t>umowy.</w:t>
      </w:r>
    </w:p>
    <w:p w:rsidR="005835A4" w:rsidRDefault="00151C13">
      <w:pPr>
        <w:pStyle w:val="Akapitzlist"/>
        <w:numPr>
          <w:ilvl w:val="0"/>
          <w:numId w:val="16"/>
        </w:numPr>
        <w:tabs>
          <w:tab w:val="left" w:pos="474"/>
        </w:tabs>
        <w:ind w:hanging="342"/>
        <w:rPr>
          <w:sz w:val="24"/>
        </w:rPr>
      </w:pPr>
      <w:r>
        <w:rPr>
          <w:sz w:val="24"/>
        </w:rPr>
        <w:t>Wykonawca oświadcza,</w:t>
      </w:r>
      <w:r>
        <w:rPr>
          <w:spacing w:val="-2"/>
          <w:sz w:val="24"/>
        </w:rPr>
        <w:t xml:space="preserve"> </w:t>
      </w:r>
      <w:r>
        <w:rPr>
          <w:sz w:val="24"/>
        </w:rPr>
        <w:t>że:</w:t>
      </w:r>
    </w:p>
    <w:p w:rsidR="005835A4" w:rsidRDefault="00151C13">
      <w:pPr>
        <w:pStyle w:val="Akapitzlist"/>
        <w:numPr>
          <w:ilvl w:val="1"/>
          <w:numId w:val="16"/>
        </w:numPr>
        <w:tabs>
          <w:tab w:val="left" w:pos="834"/>
        </w:tabs>
        <w:ind w:right="118"/>
        <w:jc w:val="both"/>
        <w:rPr>
          <w:sz w:val="24"/>
        </w:rPr>
      </w:pPr>
      <w:r>
        <w:rPr>
          <w:sz w:val="24"/>
        </w:rPr>
        <w:t>zapoznał   się   szczegółowo,   przed   złożeniem   oferty,   z   warunkami   nieruchomości     i terenem budowy, ujął wszelkie elementy niezbędne do prawidłowego i zgodnego ze sztuką budowlaną wykonania przedmiotu oferty, uwzględnił wszelkie wpływy mające znaczenie na sposób określenia ceny oraz koszty, w tym także odpowiednie rozporządzenia, zarządzenia, postanowienia i decyzje administracyjne związane z wykonaniem przedmiotu</w:t>
      </w:r>
      <w:r>
        <w:rPr>
          <w:spacing w:val="-6"/>
          <w:sz w:val="24"/>
        </w:rPr>
        <w:t xml:space="preserve"> </w:t>
      </w:r>
      <w:r>
        <w:rPr>
          <w:sz w:val="24"/>
        </w:rPr>
        <w:t>umowy,</w:t>
      </w:r>
    </w:p>
    <w:p w:rsidR="005835A4" w:rsidRDefault="00151C13">
      <w:pPr>
        <w:pStyle w:val="Akapitzlist"/>
        <w:numPr>
          <w:ilvl w:val="1"/>
          <w:numId w:val="16"/>
        </w:numPr>
        <w:tabs>
          <w:tab w:val="left" w:pos="834"/>
        </w:tabs>
        <w:ind w:right="111"/>
        <w:jc w:val="both"/>
        <w:rPr>
          <w:sz w:val="24"/>
        </w:rPr>
      </w:pPr>
      <w:r>
        <w:rPr>
          <w:sz w:val="24"/>
        </w:rPr>
        <w:t>nie będzie dochodził żadnych roszczeń na etapie wykonywania robót lub po ich zakończeniu z tytułu popełnionych przez siebie błędów kalkulacyjnych, a w szczególności ilości robót koniecznych i niezbędnych do wykonania, jak również z tytułu zmian cen</w:t>
      </w:r>
      <w:r>
        <w:rPr>
          <w:spacing w:val="-10"/>
          <w:sz w:val="24"/>
        </w:rPr>
        <w:t xml:space="preserve"> </w:t>
      </w:r>
      <w:r>
        <w:rPr>
          <w:sz w:val="24"/>
        </w:rPr>
        <w:t>jednostkowych,</w:t>
      </w:r>
    </w:p>
    <w:p w:rsidR="005835A4" w:rsidRDefault="00151C13">
      <w:pPr>
        <w:pStyle w:val="Akapitzlist"/>
        <w:numPr>
          <w:ilvl w:val="1"/>
          <w:numId w:val="16"/>
        </w:numPr>
        <w:tabs>
          <w:tab w:val="left" w:pos="834"/>
        </w:tabs>
        <w:ind w:right="113"/>
        <w:jc w:val="both"/>
        <w:rPr>
          <w:sz w:val="24"/>
        </w:rPr>
      </w:pPr>
      <w:r>
        <w:rPr>
          <w:sz w:val="24"/>
        </w:rPr>
        <w:t xml:space="preserve">wszystkie okoliczności budzące wątpliwości dotyczące zarówno standardów wykonania robót, technologii, wymagań Zamawiającego, rozwiązań </w:t>
      </w:r>
      <w:proofErr w:type="spellStart"/>
      <w:r>
        <w:rPr>
          <w:sz w:val="24"/>
        </w:rPr>
        <w:t>eksploatacyjno</w:t>
      </w:r>
      <w:proofErr w:type="spellEnd"/>
      <w:r>
        <w:rPr>
          <w:sz w:val="24"/>
        </w:rPr>
        <w:t xml:space="preserve"> – użytkowych oraz innych uwarunkowań,  w tym  także wynikających  z  decyzji  administracyjnych,  urzędów i służb miejskich zostały wyjaśnione i uwzględnione przy sporządzaniu</w:t>
      </w:r>
      <w:r>
        <w:rPr>
          <w:spacing w:val="-14"/>
          <w:sz w:val="24"/>
        </w:rPr>
        <w:t xml:space="preserve"> </w:t>
      </w:r>
      <w:r>
        <w:rPr>
          <w:sz w:val="24"/>
        </w:rPr>
        <w:t>kalkulacji,</w:t>
      </w:r>
    </w:p>
    <w:p w:rsidR="005835A4" w:rsidRDefault="005835A4">
      <w:pPr>
        <w:jc w:val="both"/>
        <w:rPr>
          <w:sz w:val="24"/>
        </w:rPr>
        <w:sectPr w:rsidR="005835A4">
          <w:headerReference w:type="even" r:id="rId8"/>
          <w:headerReference w:type="default" r:id="rId9"/>
          <w:footerReference w:type="even" r:id="rId10"/>
          <w:footerReference w:type="default" r:id="rId11"/>
          <w:headerReference w:type="first" r:id="rId12"/>
          <w:footerReference w:type="first" r:id="rId13"/>
          <w:type w:val="continuous"/>
          <w:pgSz w:w="11910" w:h="16840"/>
          <w:pgMar w:top="2840" w:right="1020" w:bottom="1740" w:left="1020" w:header="734" w:footer="1560" w:gutter="0"/>
          <w:pgNumType w:start="1"/>
          <w:cols w:space="708"/>
        </w:sectPr>
      </w:pPr>
    </w:p>
    <w:p w:rsidR="005835A4" w:rsidRDefault="00151C13">
      <w:pPr>
        <w:pStyle w:val="Akapitzlist"/>
        <w:numPr>
          <w:ilvl w:val="1"/>
          <w:numId w:val="16"/>
        </w:numPr>
        <w:tabs>
          <w:tab w:val="left" w:pos="834"/>
        </w:tabs>
        <w:spacing w:before="102"/>
        <w:ind w:right="112"/>
        <w:jc w:val="both"/>
        <w:rPr>
          <w:sz w:val="24"/>
        </w:rPr>
      </w:pPr>
      <w:r>
        <w:rPr>
          <w:sz w:val="24"/>
        </w:rPr>
        <w:lastRenderedPageBreak/>
        <w:t>przewidział także sytuację, związaną z wykonaniem przez siebie dokumentacji powykonawczej,</w:t>
      </w:r>
    </w:p>
    <w:p w:rsidR="005835A4" w:rsidRDefault="00151C13">
      <w:pPr>
        <w:pStyle w:val="Akapitzlist"/>
        <w:numPr>
          <w:ilvl w:val="1"/>
          <w:numId w:val="16"/>
        </w:numPr>
        <w:tabs>
          <w:tab w:val="left" w:pos="834"/>
        </w:tabs>
        <w:ind w:right="119"/>
        <w:jc w:val="both"/>
        <w:rPr>
          <w:sz w:val="24"/>
        </w:rPr>
      </w:pPr>
      <w:r>
        <w:rPr>
          <w:sz w:val="24"/>
        </w:rPr>
        <w:t>wszystkie prace, elementy oraz grupy rob</w:t>
      </w:r>
      <w:r w:rsidR="001A6796">
        <w:rPr>
          <w:sz w:val="24"/>
        </w:rPr>
        <w:t xml:space="preserve">ót, co do których Wykonawca </w:t>
      </w:r>
      <w:r>
        <w:rPr>
          <w:sz w:val="24"/>
        </w:rPr>
        <w:t>nie zasięgnął informacji od Zamawiającego na etapie wyliczania kosztów oraz wyliczania oferty są także zawarte w cenie</w:t>
      </w:r>
      <w:r>
        <w:rPr>
          <w:spacing w:val="-4"/>
          <w:sz w:val="24"/>
        </w:rPr>
        <w:t xml:space="preserve"> </w:t>
      </w:r>
      <w:r>
        <w:rPr>
          <w:sz w:val="24"/>
        </w:rPr>
        <w:t>ryczałtowej.</w:t>
      </w:r>
    </w:p>
    <w:p w:rsidR="005835A4" w:rsidRDefault="00151C13" w:rsidP="00275E63">
      <w:pPr>
        <w:pStyle w:val="Akapitzlist"/>
        <w:numPr>
          <w:ilvl w:val="0"/>
          <w:numId w:val="16"/>
        </w:numPr>
        <w:tabs>
          <w:tab w:val="left" w:pos="474"/>
        </w:tabs>
        <w:ind w:right="114"/>
        <w:rPr>
          <w:sz w:val="24"/>
        </w:rPr>
      </w:pPr>
      <w:r>
        <w:rPr>
          <w:sz w:val="24"/>
        </w:rPr>
        <w:t>Projekt   „</w:t>
      </w:r>
      <w:r w:rsidR="00275E63" w:rsidRPr="00275E63">
        <w:rPr>
          <w:sz w:val="24"/>
        </w:rPr>
        <w:t>Przebudowa z rozbudową budynku przeszkolą w ZPO Wielgie</w:t>
      </w:r>
      <w:r>
        <w:rPr>
          <w:sz w:val="24"/>
        </w:rPr>
        <w:t>” współfinansowa</w:t>
      </w:r>
      <w:r w:rsidR="00275E63">
        <w:rPr>
          <w:sz w:val="24"/>
        </w:rPr>
        <w:t>ny jest w ramach  Osi priorytetowej 6. Solidarne społeczeństwo i konkurencyjne kadry, Działania 6.3. Inwestycje w infrastrukturę edukacyjną, Poddziałania 6.3.1. Inwestycje w infrastrukturę przedszkolną, Regionalnego Programu Operacyjnego Województwa Kujawsko Pomorskiego</w:t>
      </w:r>
      <w:r>
        <w:rPr>
          <w:sz w:val="24"/>
        </w:rPr>
        <w:t xml:space="preserve"> na lata 2014 –</w:t>
      </w:r>
      <w:r>
        <w:rPr>
          <w:spacing w:val="-6"/>
          <w:sz w:val="24"/>
        </w:rPr>
        <w:t xml:space="preserve"> </w:t>
      </w:r>
      <w:r>
        <w:rPr>
          <w:sz w:val="24"/>
        </w:rPr>
        <w:t>2020.</w:t>
      </w:r>
    </w:p>
    <w:p w:rsidR="005835A4" w:rsidRDefault="005835A4">
      <w:pPr>
        <w:pStyle w:val="Tekstpodstawowy"/>
        <w:ind w:left="0" w:firstLine="0"/>
        <w:jc w:val="left"/>
      </w:pPr>
    </w:p>
    <w:p w:rsidR="005835A4" w:rsidRDefault="00151C13">
      <w:pPr>
        <w:pStyle w:val="Tekstpodstawowy"/>
        <w:ind w:left="4781" w:firstLine="0"/>
        <w:jc w:val="left"/>
      </w:pPr>
      <w:r>
        <w:t>§ 3</w:t>
      </w:r>
    </w:p>
    <w:p w:rsidR="005835A4" w:rsidRDefault="00151C13">
      <w:pPr>
        <w:pStyle w:val="Akapitzlist"/>
        <w:numPr>
          <w:ilvl w:val="0"/>
          <w:numId w:val="15"/>
        </w:numPr>
        <w:tabs>
          <w:tab w:val="left" w:pos="474"/>
        </w:tabs>
        <w:ind w:right="114" w:hanging="342"/>
        <w:jc w:val="both"/>
        <w:rPr>
          <w:sz w:val="24"/>
        </w:rPr>
      </w:pPr>
      <w:r>
        <w:rPr>
          <w:sz w:val="24"/>
        </w:rPr>
        <w:t xml:space="preserve">Za wykonanie przedmiotu umowy Zamawiający zapłaci Wykonawcy wynagrodzenie ryczałtowe określone przez Wykonawcę w przyjętej przez Zamawiającego ofercie przetargowej w kwocie netto .................. zł, podatek VAT 23 % ....................... zł, </w:t>
      </w:r>
      <w:r>
        <w:rPr>
          <w:b/>
          <w:sz w:val="24"/>
        </w:rPr>
        <w:t xml:space="preserve">brutto </w:t>
      </w:r>
      <w:r>
        <w:rPr>
          <w:sz w:val="24"/>
        </w:rPr>
        <w:t xml:space="preserve">.................. </w:t>
      </w:r>
      <w:r>
        <w:rPr>
          <w:b/>
          <w:sz w:val="24"/>
        </w:rPr>
        <w:t xml:space="preserve">zł </w:t>
      </w:r>
      <w:r>
        <w:rPr>
          <w:sz w:val="24"/>
        </w:rPr>
        <w:t>(słownie: ...................... zł).</w:t>
      </w:r>
    </w:p>
    <w:p w:rsidR="005835A4" w:rsidRDefault="00151C13">
      <w:pPr>
        <w:pStyle w:val="Akapitzlist"/>
        <w:numPr>
          <w:ilvl w:val="0"/>
          <w:numId w:val="15"/>
        </w:numPr>
        <w:tabs>
          <w:tab w:val="left" w:pos="474"/>
        </w:tabs>
        <w:ind w:right="110" w:hanging="342"/>
        <w:jc w:val="both"/>
        <w:rPr>
          <w:sz w:val="24"/>
        </w:rPr>
      </w:pPr>
      <w:r>
        <w:rPr>
          <w:sz w:val="24"/>
        </w:rPr>
        <w:t>Kwota wynagrodzenia obejmuje wszystkie czynności niezbędne do kompleksowego wykonania całego Przedmiotu Umowy zgodnie z jej treścią, a w szczególności: odbiorami, próbami, opłatami urzędowymi, zabezpieczeniem robót do odbioru końcowego, przygotowaniem dokumentów odbiorowych i dokumentacji powykonawczej, doprowadzenie do odbiorów częściowych i odbioru  końcowego oraz  wypełnienia wszystkich obowiązków wynikających     z obowiązujących rękojmi.</w:t>
      </w:r>
    </w:p>
    <w:p w:rsidR="005835A4" w:rsidRDefault="00151C13">
      <w:pPr>
        <w:pStyle w:val="Akapitzlist"/>
        <w:numPr>
          <w:ilvl w:val="0"/>
          <w:numId w:val="15"/>
        </w:numPr>
        <w:tabs>
          <w:tab w:val="left" w:pos="474"/>
        </w:tabs>
        <w:spacing w:before="1"/>
        <w:ind w:right="113" w:hanging="342"/>
        <w:jc w:val="both"/>
        <w:rPr>
          <w:sz w:val="24"/>
        </w:rPr>
      </w:pPr>
      <w:r>
        <w:rPr>
          <w:sz w:val="24"/>
        </w:rPr>
        <w:t>Wynagrodzenie Wykonawcy, o którym mowa w ust. 1 rozliczane będzie na podstawie faktur VAT wystawianych przez Wykonawcę (zatwierdzonych przez przedstawicieli Zamawiającego)</w:t>
      </w:r>
      <w:r w:rsidR="00512659">
        <w:rPr>
          <w:sz w:val="24"/>
        </w:rPr>
        <w:t xml:space="preserve"> </w:t>
      </w:r>
      <w:r>
        <w:rPr>
          <w:sz w:val="24"/>
        </w:rPr>
        <w:t xml:space="preserve"> za roboty określone na podstawie protokołu zaawansowania robót.</w:t>
      </w:r>
      <w:r w:rsidR="00512659">
        <w:rPr>
          <w:sz w:val="24"/>
        </w:rPr>
        <w:t xml:space="preserve"> Zamawiający przewiduje jeden odbiór częściowy, który może się odbyć nie wcześniej niż 31.01.2020</w:t>
      </w:r>
    </w:p>
    <w:p w:rsidR="005835A4" w:rsidRDefault="00151C13">
      <w:pPr>
        <w:pStyle w:val="Akapitzlist"/>
        <w:numPr>
          <w:ilvl w:val="0"/>
          <w:numId w:val="15"/>
        </w:numPr>
        <w:tabs>
          <w:tab w:val="left" w:pos="474"/>
        </w:tabs>
        <w:ind w:right="113" w:hanging="342"/>
        <w:jc w:val="both"/>
        <w:rPr>
          <w:sz w:val="24"/>
        </w:rPr>
      </w:pPr>
      <w:r>
        <w:rPr>
          <w:sz w:val="24"/>
        </w:rPr>
        <w:t xml:space="preserve">Wynagrodzenie </w:t>
      </w:r>
      <w:r w:rsidR="00512659">
        <w:rPr>
          <w:sz w:val="24"/>
        </w:rPr>
        <w:t>Wykonawcy rozliczane częściową fakturą nie może przekroczyć 5</w:t>
      </w:r>
      <w:r>
        <w:rPr>
          <w:sz w:val="24"/>
        </w:rPr>
        <w:t>0 % wynagrodzenia</w:t>
      </w:r>
      <w:r>
        <w:rPr>
          <w:spacing w:val="-1"/>
          <w:sz w:val="24"/>
        </w:rPr>
        <w:t xml:space="preserve"> </w:t>
      </w:r>
      <w:r>
        <w:rPr>
          <w:sz w:val="24"/>
        </w:rPr>
        <w:t>umownego.</w:t>
      </w:r>
    </w:p>
    <w:p w:rsidR="006E46F0" w:rsidRDefault="006E46F0">
      <w:pPr>
        <w:pStyle w:val="Akapitzlist"/>
        <w:numPr>
          <w:ilvl w:val="0"/>
          <w:numId w:val="15"/>
        </w:numPr>
        <w:tabs>
          <w:tab w:val="left" w:pos="474"/>
        </w:tabs>
        <w:ind w:right="113" w:hanging="342"/>
        <w:jc w:val="both"/>
        <w:rPr>
          <w:sz w:val="24"/>
        </w:rPr>
      </w:pPr>
      <w:r>
        <w:rPr>
          <w:sz w:val="24"/>
        </w:rPr>
        <w:t>Zamawiający przewiduje jeden odbiór częściowy, który może się odbyć nie wcześniej niż 01.02.2020r.</w:t>
      </w:r>
    </w:p>
    <w:p w:rsidR="005835A4" w:rsidRDefault="00151C13">
      <w:pPr>
        <w:pStyle w:val="Akapitzlist"/>
        <w:numPr>
          <w:ilvl w:val="0"/>
          <w:numId w:val="15"/>
        </w:numPr>
        <w:tabs>
          <w:tab w:val="left" w:pos="474"/>
        </w:tabs>
        <w:ind w:right="114" w:hanging="342"/>
        <w:jc w:val="both"/>
        <w:rPr>
          <w:sz w:val="24"/>
        </w:rPr>
      </w:pPr>
      <w:r>
        <w:rPr>
          <w:sz w:val="24"/>
        </w:rPr>
        <w:t>Rozliczenie końcowe za wykonanie przedmiotu umowy nastąpi na podstawie faktury VAT wystawionej przez Wykonawcę w oparciu o protokół odbioru końcowego przedmiotu umowy zatwierdzony przez przedstawicieli Zamawiającego. Do faktury końcowej Wykonawca jest zobowiązany   dołączyć   dowody   zapłaty   wymaganego   wynagrodzenia    podwykonawcom i dalszym podwykonawcom, o których mowa w art. 143c ust. 1 Ustawy PZP, biorącym udział  w realizacji odebranych robót</w:t>
      </w:r>
      <w:r>
        <w:rPr>
          <w:spacing w:val="-2"/>
          <w:sz w:val="24"/>
        </w:rPr>
        <w:t xml:space="preserve"> </w:t>
      </w:r>
      <w:r>
        <w:rPr>
          <w:sz w:val="24"/>
        </w:rPr>
        <w:t>budowlanych.</w:t>
      </w:r>
    </w:p>
    <w:p w:rsidR="005835A4" w:rsidRDefault="00151C13">
      <w:pPr>
        <w:pStyle w:val="Akapitzlist"/>
        <w:numPr>
          <w:ilvl w:val="0"/>
          <w:numId w:val="15"/>
        </w:numPr>
        <w:tabs>
          <w:tab w:val="left" w:pos="474"/>
        </w:tabs>
        <w:ind w:right="116" w:hanging="342"/>
        <w:jc w:val="both"/>
        <w:rPr>
          <w:sz w:val="24"/>
        </w:rPr>
      </w:pPr>
      <w:r>
        <w:rPr>
          <w:sz w:val="24"/>
        </w:rPr>
        <w:t>Należności będą płatne na konto Wykonawcy ……………………… w terminie 30 dni licząc od daty doręczenia (wpływu)</w:t>
      </w:r>
      <w:r>
        <w:rPr>
          <w:spacing w:val="-7"/>
          <w:sz w:val="24"/>
        </w:rPr>
        <w:t xml:space="preserve"> </w:t>
      </w:r>
      <w:r>
        <w:rPr>
          <w:sz w:val="24"/>
        </w:rPr>
        <w:t>faktury.</w:t>
      </w:r>
    </w:p>
    <w:p w:rsidR="005835A4" w:rsidRDefault="00151C13">
      <w:pPr>
        <w:pStyle w:val="Akapitzlist"/>
        <w:numPr>
          <w:ilvl w:val="0"/>
          <w:numId w:val="15"/>
        </w:numPr>
        <w:tabs>
          <w:tab w:val="left" w:pos="474"/>
        </w:tabs>
        <w:ind w:hanging="342"/>
        <w:rPr>
          <w:sz w:val="24"/>
        </w:rPr>
      </w:pPr>
      <w:r>
        <w:rPr>
          <w:sz w:val="24"/>
        </w:rPr>
        <w:t>Faktury należy wystawić na</w:t>
      </w:r>
      <w:r>
        <w:rPr>
          <w:spacing w:val="-10"/>
          <w:sz w:val="24"/>
        </w:rPr>
        <w:t xml:space="preserve"> </w:t>
      </w:r>
      <w:r>
        <w:rPr>
          <w:sz w:val="24"/>
        </w:rPr>
        <w:t>adres:</w:t>
      </w:r>
    </w:p>
    <w:p w:rsidR="005835A4" w:rsidRDefault="00151C13">
      <w:pPr>
        <w:pStyle w:val="Akapitzlist"/>
        <w:numPr>
          <w:ilvl w:val="1"/>
          <w:numId w:val="15"/>
        </w:numPr>
        <w:tabs>
          <w:tab w:val="left" w:pos="834"/>
        </w:tabs>
        <w:ind w:right="2538"/>
        <w:rPr>
          <w:sz w:val="24"/>
        </w:rPr>
      </w:pPr>
      <w:r>
        <w:rPr>
          <w:sz w:val="24"/>
        </w:rPr>
        <w:t>N</w:t>
      </w:r>
      <w:r w:rsidR="001A6796">
        <w:rPr>
          <w:sz w:val="24"/>
        </w:rPr>
        <w:t xml:space="preserve">abywca: Gmina Wielgie, ul. Starowiejska 8, 87-603 Wielgie. </w:t>
      </w:r>
      <w:r w:rsidR="001A6796">
        <w:rPr>
          <w:sz w:val="24"/>
        </w:rPr>
        <w:br/>
        <w:t>NIP 466 032 66 61</w:t>
      </w:r>
      <w:r>
        <w:rPr>
          <w:sz w:val="24"/>
        </w:rPr>
        <w:t>.</w:t>
      </w:r>
    </w:p>
    <w:p w:rsidR="005835A4" w:rsidRDefault="001A6796">
      <w:pPr>
        <w:pStyle w:val="Akapitzlist"/>
        <w:numPr>
          <w:ilvl w:val="1"/>
          <w:numId w:val="15"/>
        </w:numPr>
        <w:tabs>
          <w:tab w:val="left" w:pos="834"/>
        </w:tabs>
        <w:rPr>
          <w:sz w:val="24"/>
        </w:rPr>
      </w:pPr>
      <w:r>
        <w:rPr>
          <w:sz w:val="24"/>
        </w:rPr>
        <w:t>Odbiorca: Gmina Wielgie, ul. Starowiejska 8, 87-603 Wielgie</w:t>
      </w:r>
      <w:r w:rsidR="00151C13">
        <w:rPr>
          <w:sz w:val="24"/>
        </w:rPr>
        <w:t>.</w:t>
      </w:r>
    </w:p>
    <w:p w:rsidR="005835A4" w:rsidRDefault="00151C13">
      <w:pPr>
        <w:pStyle w:val="Tekstpodstawowy"/>
        <w:ind w:left="112" w:firstLine="0"/>
        <w:jc w:val="left"/>
      </w:pPr>
      <w:r>
        <w:t>8. Wykonawca jest/nie jest płatnikiem VAT-u, NIP: .........................., REGON: ....................</w:t>
      </w:r>
    </w:p>
    <w:p w:rsidR="005835A4" w:rsidRDefault="00151C13">
      <w:pPr>
        <w:pStyle w:val="Akapitzlist"/>
        <w:numPr>
          <w:ilvl w:val="0"/>
          <w:numId w:val="14"/>
        </w:numPr>
        <w:tabs>
          <w:tab w:val="left" w:pos="474"/>
        </w:tabs>
        <w:ind w:hanging="342"/>
        <w:rPr>
          <w:sz w:val="24"/>
        </w:rPr>
      </w:pPr>
      <w:r>
        <w:rPr>
          <w:sz w:val="24"/>
        </w:rPr>
        <w:t>Faktura wystawiona bezpodstawnie lub nieprawidłowo zostanie zwrócona</w:t>
      </w:r>
      <w:r>
        <w:rPr>
          <w:spacing w:val="-8"/>
          <w:sz w:val="24"/>
        </w:rPr>
        <w:t xml:space="preserve"> </w:t>
      </w:r>
      <w:r>
        <w:rPr>
          <w:sz w:val="24"/>
        </w:rPr>
        <w:t>Wykonawcy.</w:t>
      </w:r>
    </w:p>
    <w:p w:rsidR="005835A4" w:rsidRDefault="00151C13">
      <w:pPr>
        <w:pStyle w:val="Akapitzlist"/>
        <w:numPr>
          <w:ilvl w:val="0"/>
          <w:numId w:val="14"/>
        </w:numPr>
        <w:tabs>
          <w:tab w:val="left" w:pos="474"/>
        </w:tabs>
        <w:spacing w:before="102"/>
        <w:ind w:right="114" w:hanging="342"/>
        <w:jc w:val="both"/>
        <w:rPr>
          <w:sz w:val="24"/>
        </w:rPr>
      </w:pPr>
      <w:r>
        <w:rPr>
          <w:sz w:val="24"/>
        </w:rPr>
        <w:lastRenderedPageBreak/>
        <w:t>Błędnie wystawiona faktura lub brak protokołu odbioru końcowego/protokołu zaawansowania robót spowodują naliczenie ponownego 30 dniowego terminu płatności od momentu dostarczenia poprawionych lub brakujących</w:t>
      </w:r>
      <w:r>
        <w:rPr>
          <w:spacing w:val="-1"/>
          <w:sz w:val="24"/>
        </w:rPr>
        <w:t xml:space="preserve"> </w:t>
      </w:r>
      <w:r>
        <w:rPr>
          <w:sz w:val="24"/>
        </w:rPr>
        <w:t>dokumentów.</w:t>
      </w:r>
    </w:p>
    <w:p w:rsidR="005835A4" w:rsidRDefault="00151C13">
      <w:pPr>
        <w:pStyle w:val="Akapitzlist"/>
        <w:numPr>
          <w:ilvl w:val="0"/>
          <w:numId w:val="14"/>
        </w:numPr>
        <w:tabs>
          <w:tab w:val="left" w:pos="474"/>
        </w:tabs>
        <w:ind w:hanging="342"/>
        <w:rPr>
          <w:sz w:val="24"/>
        </w:rPr>
      </w:pPr>
      <w:r>
        <w:rPr>
          <w:sz w:val="24"/>
        </w:rPr>
        <w:t>Za datę zapłaty strony uważają dzień obciążenia konta bankowego</w:t>
      </w:r>
      <w:r>
        <w:rPr>
          <w:spacing w:val="-13"/>
          <w:sz w:val="24"/>
        </w:rPr>
        <w:t xml:space="preserve"> </w:t>
      </w:r>
      <w:r>
        <w:rPr>
          <w:sz w:val="24"/>
        </w:rPr>
        <w:t>Zamawiającego.</w:t>
      </w:r>
    </w:p>
    <w:p w:rsidR="005835A4" w:rsidRDefault="00151C13">
      <w:pPr>
        <w:pStyle w:val="Akapitzlist"/>
        <w:numPr>
          <w:ilvl w:val="0"/>
          <w:numId w:val="14"/>
        </w:numPr>
        <w:tabs>
          <w:tab w:val="left" w:pos="474"/>
        </w:tabs>
        <w:ind w:right="113" w:hanging="342"/>
        <w:jc w:val="both"/>
        <w:rPr>
          <w:sz w:val="24"/>
        </w:rPr>
      </w:pPr>
      <w:r>
        <w:rPr>
          <w:sz w:val="24"/>
        </w:rPr>
        <w:t>Strony postanawiają, że Wykonawca bez zgody Zamawiającego nie może przenieść na osoby trzecie wierzytelności wynikającej  z  niniejszej  umowy.  Zapis  ten  dotyczy  także  przekazu  w rozumieniu art. 921</w:t>
      </w:r>
      <w:r>
        <w:rPr>
          <w:sz w:val="24"/>
          <w:vertAlign w:val="superscript"/>
        </w:rPr>
        <w:t>1</w:t>
      </w:r>
      <w:r>
        <w:rPr>
          <w:sz w:val="24"/>
        </w:rPr>
        <w:t xml:space="preserve"> Kodeksu cywilnego. Dodatkowo strony zastrzegają, że przekaz może dotyczyć wyłącznie należności wymagalnych i z przeznaczeniem na zaspokojenie roszczeń podwykonawców wynikających z realizacji przez nich niniejszej umowy.</w:t>
      </w:r>
    </w:p>
    <w:p w:rsidR="005835A4" w:rsidRDefault="00151C13">
      <w:pPr>
        <w:pStyle w:val="Akapitzlist"/>
        <w:numPr>
          <w:ilvl w:val="0"/>
          <w:numId w:val="14"/>
        </w:numPr>
        <w:tabs>
          <w:tab w:val="left" w:pos="474"/>
        </w:tabs>
        <w:ind w:right="106" w:hanging="342"/>
        <w:jc w:val="both"/>
        <w:rPr>
          <w:sz w:val="24"/>
        </w:rPr>
      </w:pPr>
      <w:r>
        <w:rPr>
          <w:sz w:val="24"/>
        </w:rPr>
        <w:t>Do faktury częściowej Wykonawca jest zobowiązany dołączyć dowody zapłaty wymaganego wynagrodzenia podwykonawcom i  dalszym podwykonawcom, o których mowa  w art. 143c ust. 1 Ustawy PZP, biorącym udział w realizacji odebranych robót budowlanych objętych fakturą częściową.</w:t>
      </w:r>
    </w:p>
    <w:p w:rsidR="005835A4" w:rsidRDefault="00151C13">
      <w:pPr>
        <w:pStyle w:val="Akapitzlist"/>
        <w:numPr>
          <w:ilvl w:val="0"/>
          <w:numId w:val="14"/>
        </w:numPr>
        <w:tabs>
          <w:tab w:val="left" w:pos="474"/>
        </w:tabs>
        <w:ind w:right="114" w:hanging="342"/>
        <w:jc w:val="both"/>
        <w:rPr>
          <w:sz w:val="24"/>
        </w:rPr>
      </w:pPr>
      <w:r>
        <w:rPr>
          <w:sz w:val="24"/>
        </w:rPr>
        <w:t>W przypadku nieprzedstawienia przez Wykonawcę wszystkich dowodów zapłaty, o których mowa w ust. 5 i ust. 13 wstrzymuje się wypłatę wynagrodzenia za odebrane roboty</w:t>
      </w:r>
      <w:r>
        <w:rPr>
          <w:spacing w:val="-17"/>
          <w:sz w:val="24"/>
        </w:rPr>
        <w:t xml:space="preserve"> </w:t>
      </w:r>
      <w:r>
        <w:rPr>
          <w:sz w:val="24"/>
        </w:rPr>
        <w:t>budowlane.</w:t>
      </w:r>
    </w:p>
    <w:p w:rsidR="005835A4" w:rsidRDefault="00151C13">
      <w:pPr>
        <w:pStyle w:val="Akapitzlist"/>
        <w:numPr>
          <w:ilvl w:val="0"/>
          <w:numId w:val="14"/>
        </w:numPr>
        <w:tabs>
          <w:tab w:val="left" w:pos="474"/>
        </w:tabs>
        <w:ind w:right="111"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30 dni od dnia wykazania zasadności takiej</w:t>
      </w:r>
      <w:r>
        <w:rPr>
          <w:spacing w:val="-2"/>
          <w:sz w:val="24"/>
        </w:rPr>
        <w:t xml:space="preserve"> </w:t>
      </w:r>
      <w:r>
        <w:rPr>
          <w:sz w:val="24"/>
        </w:rPr>
        <w:t>zapłaty.</w:t>
      </w:r>
    </w:p>
    <w:p w:rsidR="005835A4" w:rsidRDefault="00151C13">
      <w:pPr>
        <w:pStyle w:val="Akapitzlist"/>
        <w:numPr>
          <w:ilvl w:val="0"/>
          <w:numId w:val="14"/>
        </w:numPr>
        <w:tabs>
          <w:tab w:val="left" w:pos="474"/>
        </w:tabs>
        <w:spacing w:before="1"/>
        <w:ind w:right="121" w:hanging="342"/>
        <w:jc w:val="both"/>
        <w:rPr>
          <w:sz w:val="24"/>
        </w:rPr>
      </w:pPr>
      <w:r>
        <w:rPr>
          <w:sz w:val="24"/>
        </w:rPr>
        <w:t>Do  każdej   faktury   Wykonawca   złoży   stosowne   oświadczenie   o   spełnieniu   wymogu   z § 16 ust.</w:t>
      </w:r>
      <w:r>
        <w:rPr>
          <w:spacing w:val="1"/>
          <w:sz w:val="24"/>
        </w:rPr>
        <w:t xml:space="preserve"> </w:t>
      </w:r>
      <w:r>
        <w:rPr>
          <w:sz w:val="24"/>
        </w:rPr>
        <w:t>1.</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4</w:t>
      </w:r>
    </w:p>
    <w:p w:rsidR="005835A4" w:rsidRPr="00572D25" w:rsidRDefault="00151C13">
      <w:pPr>
        <w:pStyle w:val="Akapitzlist"/>
        <w:numPr>
          <w:ilvl w:val="0"/>
          <w:numId w:val="13"/>
        </w:numPr>
        <w:tabs>
          <w:tab w:val="left" w:pos="474"/>
        </w:tabs>
        <w:ind w:right="114" w:hanging="342"/>
        <w:rPr>
          <w:sz w:val="24"/>
        </w:rPr>
      </w:pPr>
      <w:r>
        <w:rPr>
          <w:sz w:val="24"/>
        </w:rPr>
        <w:t xml:space="preserve">Realizacja zadania – wykonanie niniejszej umowy, </w:t>
      </w:r>
      <w:r w:rsidRPr="000841AB">
        <w:rPr>
          <w:b/>
          <w:sz w:val="24"/>
        </w:rPr>
        <w:t>w tym podpisanie protokołu odbioru końcowego nast</w:t>
      </w:r>
      <w:r w:rsidR="000841AB" w:rsidRPr="000841AB">
        <w:rPr>
          <w:b/>
          <w:sz w:val="24"/>
        </w:rPr>
        <w:t>ąpi</w:t>
      </w:r>
      <w:r w:rsidRPr="000841AB">
        <w:rPr>
          <w:b/>
          <w:sz w:val="24"/>
        </w:rPr>
        <w:t xml:space="preserve"> do dnia</w:t>
      </w:r>
      <w:r w:rsidRPr="000841AB">
        <w:rPr>
          <w:b/>
          <w:spacing w:val="-2"/>
          <w:sz w:val="24"/>
        </w:rPr>
        <w:t xml:space="preserve"> </w:t>
      </w:r>
      <w:r w:rsidR="000841AB" w:rsidRPr="000841AB">
        <w:rPr>
          <w:b/>
          <w:sz w:val="24"/>
        </w:rPr>
        <w:t>15.07.2020r.</w:t>
      </w:r>
    </w:p>
    <w:p w:rsidR="00572D25" w:rsidRDefault="00572D25">
      <w:pPr>
        <w:pStyle w:val="Akapitzlist"/>
        <w:numPr>
          <w:ilvl w:val="0"/>
          <w:numId w:val="13"/>
        </w:numPr>
        <w:tabs>
          <w:tab w:val="left" w:pos="474"/>
        </w:tabs>
        <w:ind w:right="114" w:hanging="342"/>
        <w:rPr>
          <w:sz w:val="24"/>
        </w:rPr>
      </w:pPr>
      <w:r>
        <w:rPr>
          <w:b/>
          <w:sz w:val="24"/>
        </w:rPr>
        <w:t>Roboty związane z przebudową istniejącego</w:t>
      </w:r>
      <w:bookmarkStart w:id="0" w:name="_GoBack"/>
      <w:bookmarkEnd w:id="0"/>
      <w:r>
        <w:rPr>
          <w:b/>
          <w:sz w:val="24"/>
        </w:rPr>
        <w:t xml:space="preserve"> budynku przedszkola można prowadzić od 01.03.2020r.</w:t>
      </w:r>
    </w:p>
    <w:p w:rsidR="005835A4" w:rsidRDefault="00151C13">
      <w:pPr>
        <w:pStyle w:val="Akapitzlist"/>
        <w:numPr>
          <w:ilvl w:val="0"/>
          <w:numId w:val="13"/>
        </w:numPr>
        <w:tabs>
          <w:tab w:val="left" w:pos="474"/>
        </w:tabs>
        <w:ind w:right="120" w:hanging="342"/>
        <w:rPr>
          <w:sz w:val="24"/>
        </w:rPr>
      </w:pPr>
      <w:r>
        <w:rPr>
          <w:sz w:val="24"/>
        </w:rPr>
        <w:t>Roboty będące przedmiotem niniejszej Umowy, winny zostać zakończone w terminie wskazanym w ust.</w:t>
      </w:r>
      <w:r>
        <w:rPr>
          <w:spacing w:val="-1"/>
          <w:sz w:val="24"/>
        </w:rPr>
        <w:t xml:space="preserve"> </w:t>
      </w:r>
      <w:r>
        <w:rPr>
          <w:sz w:val="24"/>
        </w:rPr>
        <w:t>1</w:t>
      </w:r>
    </w:p>
    <w:p w:rsidR="005835A4" w:rsidRDefault="00151C13">
      <w:pPr>
        <w:pStyle w:val="Akapitzlist"/>
        <w:numPr>
          <w:ilvl w:val="0"/>
          <w:numId w:val="13"/>
        </w:numPr>
        <w:tabs>
          <w:tab w:val="left" w:pos="474"/>
        </w:tabs>
        <w:ind w:right="114" w:hanging="342"/>
        <w:rPr>
          <w:sz w:val="24"/>
        </w:rPr>
      </w:pPr>
      <w:r>
        <w:rPr>
          <w:sz w:val="24"/>
        </w:rPr>
        <w:t>Za termin zakończenia realizacji Przedmiotu Umowy uważa się dzień podpisania protokołu odbioru</w:t>
      </w:r>
      <w:r>
        <w:rPr>
          <w:spacing w:val="-2"/>
          <w:sz w:val="24"/>
        </w:rPr>
        <w:t xml:space="preserve"> </w:t>
      </w:r>
      <w:r>
        <w:rPr>
          <w:sz w:val="24"/>
        </w:rPr>
        <w:t>końcowego.</w:t>
      </w:r>
    </w:p>
    <w:p w:rsidR="005835A4" w:rsidRDefault="005835A4">
      <w:pPr>
        <w:pStyle w:val="Tekstpodstawowy"/>
        <w:spacing w:before="3"/>
        <w:ind w:left="0" w:firstLine="0"/>
        <w:jc w:val="left"/>
        <w:rPr>
          <w:sz w:val="12"/>
        </w:rPr>
      </w:pPr>
    </w:p>
    <w:p w:rsidR="005835A4" w:rsidRDefault="00151C13">
      <w:pPr>
        <w:pStyle w:val="Tekstpodstawowy"/>
        <w:spacing w:before="90"/>
        <w:ind w:left="4041" w:right="4041" w:firstLine="0"/>
        <w:jc w:val="center"/>
      </w:pPr>
      <w:r>
        <w:t>§ 5</w:t>
      </w:r>
    </w:p>
    <w:p w:rsidR="005835A4" w:rsidRDefault="00151C13">
      <w:pPr>
        <w:pStyle w:val="Akapitzlist"/>
        <w:numPr>
          <w:ilvl w:val="0"/>
          <w:numId w:val="12"/>
        </w:numPr>
        <w:tabs>
          <w:tab w:val="left" w:pos="474"/>
        </w:tabs>
        <w:ind w:hanging="342"/>
        <w:rPr>
          <w:sz w:val="24"/>
        </w:rPr>
      </w:pPr>
      <w:r>
        <w:rPr>
          <w:sz w:val="24"/>
        </w:rPr>
        <w:t>Obowiązki stron</w:t>
      </w:r>
      <w:r>
        <w:rPr>
          <w:spacing w:val="-1"/>
          <w:sz w:val="24"/>
        </w:rPr>
        <w:t xml:space="preserve"> </w:t>
      </w:r>
      <w:r>
        <w:rPr>
          <w:sz w:val="24"/>
        </w:rPr>
        <w:t>umowy:</w:t>
      </w:r>
    </w:p>
    <w:p w:rsidR="005835A4" w:rsidRDefault="00151C13">
      <w:pPr>
        <w:pStyle w:val="Akapitzlist"/>
        <w:numPr>
          <w:ilvl w:val="1"/>
          <w:numId w:val="12"/>
        </w:numPr>
        <w:tabs>
          <w:tab w:val="left" w:pos="834"/>
        </w:tabs>
        <w:rPr>
          <w:sz w:val="24"/>
        </w:rPr>
      </w:pPr>
      <w:r>
        <w:rPr>
          <w:sz w:val="24"/>
        </w:rPr>
        <w:t>Do obowiązków Zamawiającego</w:t>
      </w:r>
      <w:r>
        <w:rPr>
          <w:spacing w:val="-1"/>
          <w:sz w:val="24"/>
        </w:rPr>
        <w:t xml:space="preserve"> </w:t>
      </w:r>
      <w:r>
        <w:rPr>
          <w:sz w:val="24"/>
        </w:rPr>
        <w:t>należy:</w:t>
      </w:r>
    </w:p>
    <w:p w:rsidR="005835A4" w:rsidRDefault="00151C13">
      <w:pPr>
        <w:pStyle w:val="Akapitzlist"/>
        <w:numPr>
          <w:ilvl w:val="2"/>
          <w:numId w:val="12"/>
        </w:numPr>
        <w:tabs>
          <w:tab w:val="left" w:pos="1513"/>
        </w:tabs>
        <w:rPr>
          <w:sz w:val="24"/>
        </w:rPr>
      </w:pPr>
      <w:r>
        <w:rPr>
          <w:sz w:val="24"/>
        </w:rPr>
        <w:t>protokólarne przekazanie terenu robót w terminie 2 dni od dnia zawarcia</w:t>
      </w:r>
      <w:r>
        <w:rPr>
          <w:spacing w:val="-9"/>
          <w:sz w:val="24"/>
        </w:rPr>
        <w:t xml:space="preserve"> </w:t>
      </w:r>
      <w:r>
        <w:rPr>
          <w:sz w:val="24"/>
        </w:rPr>
        <w:t>umowy,</w:t>
      </w:r>
    </w:p>
    <w:p w:rsidR="005835A4" w:rsidRDefault="00151C13">
      <w:pPr>
        <w:pStyle w:val="Akapitzlist"/>
        <w:numPr>
          <w:ilvl w:val="2"/>
          <w:numId w:val="12"/>
        </w:numPr>
        <w:tabs>
          <w:tab w:val="left" w:pos="1513"/>
        </w:tabs>
        <w:rPr>
          <w:sz w:val="24"/>
        </w:rPr>
      </w:pPr>
      <w:r>
        <w:rPr>
          <w:sz w:val="24"/>
        </w:rPr>
        <w:t>zapewnienie nadzoru ze strony</w:t>
      </w:r>
      <w:r>
        <w:rPr>
          <w:spacing w:val="-4"/>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uczestnictwo w naradach zwoływanych przez</w:t>
      </w:r>
      <w:r>
        <w:rPr>
          <w:spacing w:val="1"/>
          <w:sz w:val="24"/>
        </w:rPr>
        <w:t xml:space="preserve"> </w:t>
      </w:r>
      <w:r>
        <w:rPr>
          <w:sz w:val="24"/>
        </w:rPr>
        <w:t>Wykonawcę.</w:t>
      </w:r>
    </w:p>
    <w:p w:rsidR="005835A4" w:rsidRDefault="00151C13">
      <w:pPr>
        <w:pStyle w:val="Akapitzlist"/>
        <w:numPr>
          <w:ilvl w:val="1"/>
          <w:numId w:val="12"/>
        </w:numPr>
        <w:tabs>
          <w:tab w:val="left" w:pos="834"/>
        </w:tabs>
        <w:rPr>
          <w:sz w:val="24"/>
        </w:rPr>
      </w:pPr>
      <w:r>
        <w:rPr>
          <w:sz w:val="24"/>
        </w:rPr>
        <w:t>Do obowiązków Wykonawcy</w:t>
      </w:r>
      <w:r>
        <w:rPr>
          <w:spacing w:val="-7"/>
          <w:sz w:val="24"/>
        </w:rPr>
        <w:t xml:space="preserve"> </w:t>
      </w:r>
      <w:r>
        <w:rPr>
          <w:sz w:val="24"/>
        </w:rPr>
        <w:t>należy:</w:t>
      </w:r>
    </w:p>
    <w:p w:rsidR="005835A4" w:rsidRDefault="00151C13">
      <w:pPr>
        <w:pStyle w:val="Akapitzlist"/>
        <w:numPr>
          <w:ilvl w:val="2"/>
          <w:numId w:val="12"/>
        </w:numPr>
        <w:tabs>
          <w:tab w:val="left" w:pos="1513"/>
        </w:tabs>
        <w:ind w:right="118"/>
        <w:rPr>
          <w:sz w:val="24"/>
        </w:rPr>
      </w:pPr>
      <w:r>
        <w:rPr>
          <w:sz w:val="24"/>
        </w:rPr>
        <w:t>dostarczanie oraz zabezpieczenie we własnym zakresie materiałów i urządzeń niezbędnych do wykonania przedmiotu</w:t>
      </w:r>
      <w:r>
        <w:rPr>
          <w:spacing w:val="1"/>
          <w:sz w:val="24"/>
        </w:rPr>
        <w:t xml:space="preserve"> </w:t>
      </w:r>
      <w:r>
        <w:rPr>
          <w:sz w:val="24"/>
        </w:rPr>
        <w:t>umowy,</w:t>
      </w:r>
    </w:p>
    <w:p w:rsidR="005835A4" w:rsidRDefault="00151C13">
      <w:pPr>
        <w:pStyle w:val="Akapitzlist"/>
        <w:numPr>
          <w:ilvl w:val="2"/>
          <w:numId w:val="12"/>
        </w:numPr>
        <w:tabs>
          <w:tab w:val="left" w:pos="1513"/>
        </w:tabs>
        <w:ind w:right="112"/>
        <w:rPr>
          <w:sz w:val="24"/>
        </w:rPr>
      </w:pPr>
      <w:r>
        <w:rPr>
          <w:sz w:val="24"/>
        </w:rPr>
        <w:lastRenderedPageBreak/>
        <w:t>zabezpieczenie we własnym zakresie i na własny koszt mediów niezbędnych do realizacji robót a w przypadku konieczności zawarcia umowy na dostawę mediów</w:t>
      </w:r>
      <w:r>
        <w:rPr>
          <w:spacing w:val="49"/>
          <w:sz w:val="24"/>
        </w:rPr>
        <w:t xml:space="preserve"> </w:t>
      </w:r>
      <w:r>
        <w:rPr>
          <w:sz w:val="24"/>
        </w:rPr>
        <w:t>na</w:t>
      </w:r>
    </w:p>
    <w:p w:rsidR="005835A4" w:rsidRDefault="005835A4">
      <w:pPr>
        <w:rPr>
          <w:sz w:val="24"/>
        </w:rPr>
        <w:sectPr w:rsidR="005835A4">
          <w:pgSz w:w="11910" w:h="16840"/>
          <w:pgMar w:top="2840" w:right="1020" w:bottom="1740" w:left="1020" w:header="734" w:footer="1560" w:gutter="0"/>
          <w:cols w:space="708"/>
        </w:sectPr>
      </w:pPr>
    </w:p>
    <w:p w:rsidR="005835A4" w:rsidRDefault="00151C13">
      <w:pPr>
        <w:pStyle w:val="Tekstpodstawowy"/>
        <w:spacing w:before="102"/>
        <w:ind w:left="1512" w:right="214" w:firstLine="0"/>
        <w:jc w:val="left"/>
      </w:pPr>
      <w:r>
        <w:lastRenderedPageBreak/>
        <w:t xml:space="preserve">potrzeby budowy bezpośrednio przez Zamawiającego, zwrot poniesionych kosztów  z ww. tytułu na podstawie </w:t>
      </w:r>
      <w:proofErr w:type="spellStart"/>
      <w:r>
        <w:t>refaktury</w:t>
      </w:r>
      <w:proofErr w:type="spellEnd"/>
      <w:r>
        <w:t xml:space="preserve"> wystawionej przez</w:t>
      </w:r>
      <w:r>
        <w:rPr>
          <w:spacing w:val="-9"/>
        </w:rPr>
        <w:t xml:space="preserve"> </w:t>
      </w:r>
      <w:r>
        <w:t>Zamawiającego,</w:t>
      </w:r>
    </w:p>
    <w:p w:rsidR="005835A4" w:rsidRDefault="00151C13">
      <w:pPr>
        <w:pStyle w:val="Akapitzlist"/>
        <w:numPr>
          <w:ilvl w:val="2"/>
          <w:numId w:val="12"/>
        </w:numPr>
        <w:tabs>
          <w:tab w:val="left" w:pos="1513"/>
        </w:tabs>
        <w:ind w:right="111"/>
        <w:jc w:val="both"/>
        <w:rPr>
          <w:sz w:val="24"/>
        </w:rPr>
      </w:pPr>
      <w:r>
        <w:rPr>
          <w:sz w:val="24"/>
        </w:rPr>
        <w:t>naprawa uszkodzeń na własny koszt powstałych z winy podległych pracowników lub wypłata odszkodowań za wyrządzone</w:t>
      </w:r>
      <w:r>
        <w:rPr>
          <w:spacing w:val="-4"/>
          <w:sz w:val="24"/>
        </w:rPr>
        <w:t xml:space="preserve"> </w:t>
      </w:r>
      <w:r>
        <w:rPr>
          <w:sz w:val="24"/>
        </w:rPr>
        <w:t>szkody,</w:t>
      </w:r>
    </w:p>
    <w:p w:rsidR="005835A4" w:rsidRDefault="00151C13">
      <w:pPr>
        <w:pStyle w:val="Akapitzlist"/>
        <w:numPr>
          <w:ilvl w:val="2"/>
          <w:numId w:val="12"/>
        </w:numPr>
        <w:tabs>
          <w:tab w:val="left" w:pos="1513"/>
        </w:tabs>
        <w:ind w:right="113"/>
        <w:jc w:val="both"/>
        <w:rPr>
          <w:sz w:val="24"/>
        </w:rPr>
      </w:pPr>
      <w:r>
        <w:rPr>
          <w:sz w:val="24"/>
        </w:rPr>
        <w:t>wykonywanie robót zgodnie z ustawą – Prawo budowlane, dokumentacją projektową, sztuką budowlaną, wszelkimi niezbędnymi przepisami i polskimi normami oraz zasadami współczesnej wiedzy technicznej zapewniającymi bezpieczne i higieniczne warunki</w:t>
      </w:r>
      <w:r>
        <w:rPr>
          <w:spacing w:val="-1"/>
          <w:sz w:val="24"/>
        </w:rPr>
        <w:t xml:space="preserve"> </w:t>
      </w:r>
      <w:r>
        <w:rPr>
          <w:sz w:val="24"/>
        </w:rPr>
        <w:t>pracy,</w:t>
      </w:r>
    </w:p>
    <w:p w:rsidR="005835A4" w:rsidRDefault="00151C13">
      <w:pPr>
        <w:pStyle w:val="Akapitzlist"/>
        <w:numPr>
          <w:ilvl w:val="2"/>
          <w:numId w:val="12"/>
        </w:numPr>
        <w:tabs>
          <w:tab w:val="left" w:pos="1513"/>
        </w:tabs>
        <w:ind w:right="116"/>
        <w:jc w:val="both"/>
        <w:rPr>
          <w:sz w:val="24"/>
        </w:rPr>
      </w:pPr>
      <w:r>
        <w:rPr>
          <w:sz w:val="24"/>
        </w:rPr>
        <w:t>usuwanie usterek i wad stwierdzonych w czasie realizacji robót oraz  ujawnionych   w  okresie  gwarancji   i  rękojmi  zgodnie  ze  specyfikacją  techniczną  wykonania   i odbioru robót</w:t>
      </w:r>
      <w:r>
        <w:rPr>
          <w:spacing w:val="-1"/>
          <w:sz w:val="24"/>
        </w:rPr>
        <w:t xml:space="preserve"> </w:t>
      </w:r>
      <w:r>
        <w:rPr>
          <w:sz w:val="24"/>
        </w:rPr>
        <w:t>budowlanych,</w:t>
      </w:r>
    </w:p>
    <w:p w:rsidR="005835A4" w:rsidRDefault="00151C13">
      <w:pPr>
        <w:pStyle w:val="Akapitzlist"/>
        <w:numPr>
          <w:ilvl w:val="2"/>
          <w:numId w:val="12"/>
        </w:numPr>
        <w:tabs>
          <w:tab w:val="left" w:pos="1512"/>
          <w:tab w:val="left" w:pos="1513"/>
        </w:tabs>
        <w:rPr>
          <w:sz w:val="24"/>
        </w:rPr>
      </w:pPr>
      <w:r>
        <w:rPr>
          <w:sz w:val="24"/>
        </w:rPr>
        <w:t>uczestniczenie w naradach zwoływanych przez</w:t>
      </w:r>
      <w:r>
        <w:rPr>
          <w:spacing w:val="-3"/>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informowanie Zamawiającego o konieczności wykonania robót</w:t>
      </w:r>
      <w:r>
        <w:rPr>
          <w:spacing w:val="-2"/>
          <w:sz w:val="24"/>
        </w:rPr>
        <w:t xml:space="preserve"> </w:t>
      </w:r>
      <w:r>
        <w:rPr>
          <w:sz w:val="24"/>
        </w:rPr>
        <w:t>dodatkowych,</w:t>
      </w:r>
    </w:p>
    <w:p w:rsidR="005835A4" w:rsidRDefault="00151C13">
      <w:pPr>
        <w:pStyle w:val="Akapitzlist"/>
        <w:numPr>
          <w:ilvl w:val="2"/>
          <w:numId w:val="12"/>
        </w:numPr>
        <w:tabs>
          <w:tab w:val="left" w:pos="1513"/>
        </w:tabs>
        <w:ind w:right="112"/>
        <w:jc w:val="both"/>
        <w:rPr>
          <w:sz w:val="24"/>
        </w:rPr>
      </w:pPr>
      <w:r>
        <w:rPr>
          <w:sz w:val="24"/>
        </w:rPr>
        <w:t>zapewnienie na terenie budowy w granicach przekazanych przez Zamawiającego ładu, porządku, przestrzegania przepisów bhp, ochrony znajdujących się na terenie prowadzonych robót sieci i urządzeń oraz wykonanie stosownego wygrodzenia terenu przy robotach tego wymagających i wykonanie tablicy informacyjnej budowy zgodnie z obowiązującymi</w:t>
      </w:r>
      <w:r>
        <w:rPr>
          <w:spacing w:val="-1"/>
          <w:sz w:val="24"/>
        </w:rPr>
        <w:t xml:space="preserve"> </w:t>
      </w:r>
      <w:r>
        <w:rPr>
          <w:sz w:val="24"/>
        </w:rPr>
        <w:t>przepisami,</w:t>
      </w:r>
    </w:p>
    <w:p w:rsidR="005835A4" w:rsidRDefault="00151C13">
      <w:pPr>
        <w:pStyle w:val="Akapitzlist"/>
        <w:numPr>
          <w:ilvl w:val="2"/>
          <w:numId w:val="12"/>
        </w:numPr>
        <w:tabs>
          <w:tab w:val="left" w:pos="1513"/>
        </w:tabs>
        <w:spacing w:before="1"/>
        <w:ind w:right="119"/>
        <w:jc w:val="both"/>
        <w:rPr>
          <w:sz w:val="24"/>
        </w:rPr>
      </w:pPr>
      <w:r>
        <w:rPr>
          <w:sz w:val="24"/>
        </w:rPr>
        <w:t>doprowadzenie terenu w rejonie prowadzonych robót do stanu określonego dokumentacją techniczną bądź stanu</w:t>
      </w:r>
      <w:r>
        <w:rPr>
          <w:spacing w:val="-2"/>
          <w:sz w:val="24"/>
        </w:rPr>
        <w:t xml:space="preserve"> </w:t>
      </w:r>
      <w:r>
        <w:rPr>
          <w:sz w:val="24"/>
        </w:rPr>
        <w:t>pierwotnego,</w:t>
      </w:r>
    </w:p>
    <w:p w:rsidR="005835A4" w:rsidRDefault="00151C13">
      <w:pPr>
        <w:pStyle w:val="Akapitzlist"/>
        <w:numPr>
          <w:ilvl w:val="2"/>
          <w:numId w:val="12"/>
        </w:numPr>
        <w:tabs>
          <w:tab w:val="left" w:pos="1513"/>
        </w:tabs>
        <w:ind w:right="113"/>
        <w:jc w:val="both"/>
        <w:rPr>
          <w:sz w:val="24"/>
        </w:rPr>
      </w:pPr>
      <w:r>
        <w:rPr>
          <w:sz w:val="24"/>
        </w:rPr>
        <w:t>zapewnienie ochrony osób trzecich w rejonie prowadzonych robót i naprawienie szkód wyrządzonych osobom trzecim na placu budowy i na terenie przyległym do placu</w:t>
      </w:r>
      <w:r>
        <w:rPr>
          <w:spacing w:val="-1"/>
          <w:sz w:val="24"/>
        </w:rPr>
        <w:t xml:space="preserve"> </w:t>
      </w:r>
      <w:r>
        <w:rPr>
          <w:sz w:val="24"/>
        </w:rPr>
        <w:t>budowy,</w:t>
      </w:r>
    </w:p>
    <w:p w:rsidR="005835A4" w:rsidRDefault="00151C13">
      <w:pPr>
        <w:pStyle w:val="Akapitzlist"/>
        <w:numPr>
          <w:ilvl w:val="2"/>
          <w:numId w:val="12"/>
        </w:numPr>
        <w:tabs>
          <w:tab w:val="left" w:pos="1513"/>
        </w:tabs>
        <w:ind w:right="110"/>
        <w:jc w:val="both"/>
        <w:rPr>
          <w:sz w:val="24"/>
        </w:rPr>
      </w:pPr>
      <w:r>
        <w:rPr>
          <w:sz w:val="24"/>
        </w:rPr>
        <w:t>zgłaszanie Zamawiającemu wszelkich czynności, robót i dokumentów zgodnie ze specyfikacją techniczną wykonania i odbioru robót</w:t>
      </w:r>
      <w:r>
        <w:rPr>
          <w:spacing w:val="-2"/>
          <w:sz w:val="24"/>
        </w:rPr>
        <w:t xml:space="preserve"> </w:t>
      </w:r>
      <w:r>
        <w:rPr>
          <w:sz w:val="24"/>
        </w:rPr>
        <w:t>budowlanych,</w:t>
      </w:r>
    </w:p>
    <w:p w:rsidR="005835A4" w:rsidRDefault="00151C13">
      <w:pPr>
        <w:pStyle w:val="Akapitzlist"/>
        <w:numPr>
          <w:ilvl w:val="2"/>
          <w:numId w:val="12"/>
        </w:numPr>
        <w:tabs>
          <w:tab w:val="left" w:pos="1513"/>
        </w:tabs>
        <w:spacing w:before="2" w:line="237" w:lineRule="auto"/>
        <w:ind w:right="115"/>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spacing w:before="1"/>
        <w:ind w:right="111"/>
        <w:jc w:val="both"/>
        <w:rPr>
          <w:sz w:val="24"/>
        </w:rPr>
      </w:pPr>
      <w:r>
        <w:rPr>
          <w:sz w:val="24"/>
        </w:rPr>
        <w:t>zawiadomienie Zamawiającego o wykonaniu robót zanikających lub ulegających zakryciu w terminach określonych w</w:t>
      </w:r>
      <w:r>
        <w:rPr>
          <w:spacing w:val="-3"/>
          <w:sz w:val="24"/>
        </w:rPr>
        <w:t xml:space="preserve"> </w:t>
      </w:r>
      <w:r>
        <w:rPr>
          <w:sz w:val="24"/>
        </w:rPr>
        <w:t>Umowie,</w:t>
      </w:r>
    </w:p>
    <w:p w:rsidR="005835A4" w:rsidRDefault="00151C13">
      <w:pPr>
        <w:pStyle w:val="Akapitzlist"/>
        <w:numPr>
          <w:ilvl w:val="2"/>
          <w:numId w:val="12"/>
        </w:numPr>
        <w:tabs>
          <w:tab w:val="left" w:pos="1513"/>
        </w:tabs>
        <w:ind w:right="121"/>
        <w:jc w:val="both"/>
        <w:rPr>
          <w:sz w:val="24"/>
        </w:rPr>
      </w:pPr>
      <w:r>
        <w:rPr>
          <w:sz w:val="24"/>
        </w:rPr>
        <w:t>bieżące zabezpieczenie w sposób uniemożliwiający zniszczenie efektów swoich robót i wykonanych przez siebie</w:t>
      </w:r>
      <w:r>
        <w:rPr>
          <w:spacing w:val="-1"/>
          <w:sz w:val="24"/>
        </w:rPr>
        <w:t xml:space="preserve"> </w:t>
      </w:r>
      <w:r>
        <w:rPr>
          <w:sz w:val="24"/>
        </w:rPr>
        <w:t>elementów,</w:t>
      </w:r>
    </w:p>
    <w:p w:rsidR="005835A4" w:rsidRDefault="00151C13">
      <w:pPr>
        <w:pStyle w:val="Akapitzlist"/>
        <w:numPr>
          <w:ilvl w:val="2"/>
          <w:numId w:val="12"/>
        </w:numPr>
        <w:tabs>
          <w:tab w:val="left" w:pos="1513"/>
        </w:tabs>
        <w:rPr>
          <w:sz w:val="24"/>
        </w:rPr>
      </w:pPr>
      <w:r>
        <w:rPr>
          <w:sz w:val="24"/>
        </w:rPr>
        <w:t>wykonanie inwentaryzacji powykonawczej przedmiotu</w:t>
      </w:r>
      <w:r>
        <w:rPr>
          <w:spacing w:val="-2"/>
          <w:sz w:val="24"/>
        </w:rPr>
        <w:t xml:space="preserve"> </w:t>
      </w:r>
      <w:r>
        <w:rPr>
          <w:sz w:val="24"/>
        </w:rPr>
        <w:t>umowy,</w:t>
      </w:r>
    </w:p>
    <w:p w:rsidR="005835A4" w:rsidRDefault="00151C13">
      <w:pPr>
        <w:pStyle w:val="Akapitzlist"/>
        <w:numPr>
          <w:ilvl w:val="2"/>
          <w:numId w:val="12"/>
        </w:numPr>
        <w:tabs>
          <w:tab w:val="left" w:pos="1513"/>
        </w:tabs>
        <w:ind w:right="114"/>
        <w:jc w:val="both"/>
        <w:rPr>
          <w:sz w:val="24"/>
        </w:rPr>
      </w:pPr>
      <w:r>
        <w:rPr>
          <w:sz w:val="24"/>
        </w:rPr>
        <w:t>przestrzeganie zasad ochrony środowiska na terenie budowy i na terenie przyległym do</w:t>
      </w:r>
      <w:r>
        <w:rPr>
          <w:spacing w:val="13"/>
          <w:sz w:val="24"/>
        </w:rPr>
        <w:t xml:space="preserve"> </w:t>
      </w:r>
      <w:r>
        <w:rPr>
          <w:sz w:val="24"/>
        </w:rPr>
        <w:t>terenu</w:t>
      </w:r>
      <w:r>
        <w:rPr>
          <w:spacing w:val="15"/>
          <w:sz w:val="24"/>
        </w:rPr>
        <w:t xml:space="preserve"> </w:t>
      </w:r>
      <w:r>
        <w:rPr>
          <w:sz w:val="24"/>
        </w:rPr>
        <w:t>budowy</w:t>
      </w:r>
      <w:r>
        <w:rPr>
          <w:spacing w:val="10"/>
          <w:sz w:val="24"/>
        </w:rPr>
        <w:t xml:space="preserve"> </w:t>
      </w:r>
      <w:r>
        <w:rPr>
          <w:sz w:val="24"/>
        </w:rPr>
        <w:t>oraz</w:t>
      </w:r>
      <w:r>
        <w:rPr>
          <w:spacing w:val="15"/>
          <w:sz w:val="24"/>
        </w:rPr>
        <w:t xml:space="preserve"> </w:t>
      </w:r>
      <w:r>
        <w:rPr>
          <w:sz w:val="24"/>
        </w:rPr>
        <w:t>prowadzenie</w:t>
      </w:r>
      <w:r>
        <w:rPr>
          <w:spacing w:val="12"/>
          <w:sz w:val="24"/>
        </w:rPr>
        <w:t xml:space="preserve"> </w:t>
      </w:r>
      <w:r>
        <w:rPr>
          <w:sz w:val="24"/>
        </w:rPr>
        <w:t>wszelkich</w:t>
      </w:r>
      <w:r>
        <w:rPr>
          <w:spacing w:val="15"/>
          <w:sz w:val="24"/>
        </w:rPr>
        <w:t xml:space="preserve"> </w:t>
      </w:r>
      <w:r>
        <w:rPr>
          <w:sz w:val="24"/>
        </w:rPr>
        <w:t>robót</w:t>
      </w:r>
      <w:r>
        <w:rPr>
          <w:spacing w:val="14"/>
          <w:sz w:val="24"/>
        </w:rPr>
        <w:t xml:space="preserve"> </w:t>
      </w:r>
      <w:r>
        <w:rPr>
          <w:sz w:val="24"/>
        </w:rPr>
        <w:t>zgodnie</w:t>
      </w:r>
      <w:r>
        <w:rPr>
          <w:spacing w:val="16"/>
          <w:sz w:val="24"/>
        </w:rPr>
        <w:t xml:space="preserve"> </w:t>
      </w:r>
      <w:r>
        <w:rPr>
          <w:sz w:val="24"/>
        </w:rPr>
        <w:t>z</w:t>
      </w:r>
      <w:r>
        <w:rPr>
          <w:spacing w:val="14"/>
          <w:sz w:val="24"/>
        </w:rPr>
        <w:t xml:space="preserve"> </w:t>
      </w:r>
      <w:r>
        <w:rPr>
          <w:sz w:val="24"/>
        </w:rPr>
        <w:t>przepisami</w:t>
      </w:r>
      <w:r>
        <w:rPr>
          <w:spacing w:val="16"/>
          <w:sz w:val="24"/>
        </w:rPr>
        <w:t xml:space="preserve"> </w:t>
      </w:r>
      <w:r>
        <w:rPr>
          <w:sz w:val="24"/>
        </w:rPr>
        <w:t>bhp</w:t>
      </w:r>
      <w:r>
        <w:rPr>
          <w:spacing w:val="14"/>
          <w:sz w:val="24"/>
        </w:rPr>
        <w:t xml:space="preserve"> </w:t>
      </w:r>
      <w:r>
        <w:rPr>
          <w:sz w:val="24"/>
        </w:rPr>
        <w:t>oraz</w:t>
      </w:r>
    </w:p>
    <w:p w:rsidR="005835A4" w:rsidRDefault="00151C13">
      <w:pPr>
        <w:pStyle w:val="Tekstpodstawowy"/>
        <w:ind w:left="1512" w:firstLine="0"/>
        <w:jc w:val="left"/>
      </w:pPr>
      <w:r>
        <w:t xml:space="preserve">p. </w:t>
      </w:r>
      <w:proofErr w:type="spellStart"/>
      <w:r>
        <w:t>poż</w:t>
      </w:r>
      <w:proofErr w:type="spellEnd"/>
      <w:r>
        <w:t>. (w tym odpowiednie przechowywanie materiałów i urządzeń), prawidłowe wykonywanie wykopów itp.,</w:t>
      </w:r>
    </w:p>
    <w:p w:rsidR="005835A4" w:rsidRDefault="00151C13">
      <w:pPr>
        <w:pStyle w:val="Akapitzlist"/>
        <w:numPr>
          <w:ilvl w:val="2"/>
          <w:numId w:val="12"/>
        </w:numPr>
        <w:tabs>
          <w:tab w:val="left" w:pos="1513"/>
        </w:tabs>
        <w:ind w:right="112"/>
        <w:jc w:val="both"/>
        <w:rPr>
          <w:sz w:val="24"/>
        </w:rPr>
      </w:pPr>
      <w:r>
        <w:rPr>
          <w:sz w:val="24"/>
        </w:rPr>
        <w:t>niezwłoczne usuwanie wszystkich zanieczyszczeń lub uszkodzeń dróg spowodowanych przez</w:t>
      </w:r>
      <w:r>
        <w:rPr>
          <w:spacing w:val="2"/>
          <w:sz w:val="24"/>
        </w:rPr>
        <w:t xml:space="preserve"> </w:t>
      </w:r>
      <w:r>
        <w:rPr>
          <w:sz w:val="24"/>
        </w:rPr>
        <w:t>Wykonawcę,</w:t>
      </w:r>
    </w:p>
    <w:p w:rsidR="005835A4" w:rsidRDefault="00151C13">
      <w:pPr>
        <w:pStyle w:val="Akapitzlist"/>
        <w:numPr>
          <w:ilvl w:val="2"/>
          <w:numId w:val="12"/>
        </w:numPr>
        <w:tabs>
          <w:tab w:val="left" w:pos="1513"/>
        </w:tabs>
        <w:spacing w:before="1"/>
        <w:ind w:right="111"/>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ind w:right="113"/>
        <w:jc w:val="both"/>
        <w:rPr>
          <w:sz w:val="24"/>
        </w:rPr>
      </w:pPr>
      <w:r>
        <w:rPr>
          <w:sz w:val="24"/>
        </w:rPr>
        <w:t>utrzymywanie terenów przekazanych Wykonawcy w należytym stanie i usuwanie na bieżąco zbędnych materiałów, odpadów i śmieci na swój koszt do końca trwania realizacji przedmiotu niniejszej</w:t>
      </w:r>
      <w:r>
        <w:rPr>
          <w:spacing w:val="-1"/>
          <w:sz w:val="24"/>
        </w:rPr>
        <w:t xml:space="preserve"> </w:t>
      </w:r>
      <w:r>
        <w:rPr>
          <w:sz w:val="24"/>
        </w:rPr>
        <w:t>umowy.</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1"/>
          <w:numId w:val="12"/>
        </w:numPr>
        <w:tabs>
          <w:tab w:val="left" w:pos="834"/>
          <w:tab w:val="left" w:pos="2245"/>
          <w:tab w:val="left" w:pos="3222"/>
          <w:tab w:val="left" w:pos="4380"/>
          <w:tab w:val="left" w:pos="5502"/>
          <w:tab w:val="left" w:pos="6677"/>
          <w:tab w:val="left" w:pos="7871"/>
          <w:tab w:val="left" w:pos="8379"/>
        </w:tabs>
        <w:spacing w:before="102"/>
        <w:ind w:right="114"/>
        <w:rPr>
          <w:sz w:val="24"/>
        </w:rPr>
      </w:pPr>
      <w:r>
        <w:rPr>
          <w:sz w:val="24"/>
        </w:rPr>
        <w:lastRenderedPageBreak/>
        <w:t>Wykonawca</w:t>
      </w:r>
      <w:r>
        <w:rPr>
          <w:sz w:val="24"/>
        </w:rPr>
        <w:tab/>
        <w:t>wykona</w:t>
      </w:r>
      <w:r>
        <w:rPr>
          <w:sz w:val="24"/>
        </w:rPr>
        <w:tab/>
        <w:t>wszystkie</w:t>
      </w:r>
      <w:r>
        <w:rPr>
          <w:sz w:val="24"/>
        </w:rPr>
        <w:tab/>
        <w:t>pozostałe</w:t>
      </w:r>
      <w:r>
        <w:rPr>
          <w:sz w:val="24"/>
        </w:rPr>
        <w:tab/>
        <w:t>czynności</w:t>
      </w:r>
      <w:r>
        <w:rPr>
          <w:sz w:val="24"/>
        </w:rPr>
        <w:tab/>
        <w:t>konieczne</w:t>
      </w:r>
      <w:r>
        <w:rPr>
          <w:sz w:val="24"/>
        </w:rPr>
        <w:tab/>
        <w:t>dla</w:t>
      </w:r>
      <w:r>
        <w:rPr>
          <w:sz w:val="24"/>
        </w:rPr>
        <w:tab/>
      </w:r>
      <w:r>
        <w:rPr>
          <w:spacing w:val="-1"/>
          <w:sz w:val="24"/>
        </w:rPr>
        <w:t xml:space="preserve">prawidłowego </w:t>
      </w:r>
      <w:r>
        <w:rPr>
          <w:sz w:val="24"/>
        </w:rPr>
        <w:t>wykonania przedmiotu umowy w terminach umownych i na warunkach zawartej</w:t>
      </w:r>
      <w:r>
        <w:rPr>
          <w:spacing w:val="-13"/>
          <w:sz w:val="24"/>
        </w:rPr>
        <w:t xml:space="preserve"> </w:t>
      </w:r>
      <w:r>
        <w:rPr>
          <w:sz w:val="24"/>
        </w:rPr>
        <w:t>umowy.</w:t>
      </w:r>
    </w:p>
    <w:p w:rsidR="005835A4" w:rsidRDefault="00151C13">
      <w:pPr>
        <w:pStyle w:val="Akapitzlist"/>
        <w:numPr>
          <w:ilvl w:val="1"/>
          <w:numId w:val="12"/>
        </w:numPr>
        <w:tabs>
          <w:tab w:val="left" w:pos="834"/>
        </w:tabs>
        <w:rPr>
          <w:sz w:val="24"/>
        </w:rPr>
      </w:pPr>
      <w:r>
        <w:rPr>
          <w:sz w:val="24"/>
        </w:rPr>
        <w:t>Wszystkie powyższe obowiązki Wykonawca wykonuje na własny koszt i</w:t>
      </w:r>
      <w:r>
        <w:rPr>
          <w:spacing w:val="-15"/>
          <w:sz w:val="24"/>
        </w:rPr>
        <w:t xml:space="preserve"> </w:t>
      </w:r>
      <w:r>
        <w:rPr>
          <w:sz w:val="24"/>
        </w:rPr>
        <w:t>ryzyko.</w:t>
      </w:r>
    </w:p>
    <w:p w:rsidR="005835A4" w:rsidRDefault="00151C13">
      <w:pPr>
        <w:pStyle w:val="Akapitzlist"/>
        <w:numPr>
          <w:ilvl w:val="0"/>
          <w:numId w:val="12"/>
        </w:numPr>
        <w:tabs>
          <w:tab w:val="left" w:pos="474"/>
        </w:tabs>
        <w:ind w:hanging="342"/>
        <w:rPr>
          <w:sz w:val="24"/>
        </w:rPr>
      </w:pPr>
      <w:r>
        <w:rPr>
          <w:sz w:val="24"/>
        </w:rPr>
        <w:t>Pozyskanie materiałów lub urządzeń niezbędnych do wykonania umowy obciąża</w:t>
      </w:r>
      <w:r>
        <w:rPr>
          <w:spacing w:val="-14"/>
          <w:sz w:val="24"/>
        </w:rPr>
        <w:t xml:space="preserve"> </w:t>
      </w:r>
      <w:r>
        <w:rPr>
          <w:sz w:val="24"/>
        </w:rPr>
        <w:t>Wykonawcę.</w:t>
      </w:r>
    </w:p>
    <w:p w:rsidR="005835A4" w:rsidRDefault="00151C13">
      <w:pPr>
        <w:pStyle w:val="Akapitzlist"/>
        <w:numPr>
          <w:ilvl w:val="0"/>
          <w:numId w:val="12"/>
        </w:numPr>
        <w:tabs>
          <w:tab w:val="left" w:pos="474"/>
        </w:tabs>
        <w:ind w:right="115" w:hanging="342"/>
        <w:jc w:val="both"/>
        <w:rPr>
          <w:sz w:val="24"/>
        </w:rPr>
      </w:pPr>
      <w:r>
        <w:rPr>
          <w:sz w:val="24"/>
        </w:rPr>
        <w:t>Wykonawca   zobowiązany   jest   do   zastosowania   materiałów   i   urządzeń   określonych   w Dokumentacji</w:t>
      </w:r>
      <w:r>
        <w:rPr>
          <w:spacing w:val="-2"/>
          <w:sz w:val="24"/>
        </w:rPr>
        <w:t xml:space="preserve"> </w:t>
      </w:r>
      <w:r>
        <w:rPr>
          <w:sz w:val="24"/>
        </w:rPr>
        <w:t>projektowej.</w:t>
      </w:r>
    </w:p>
    <w:p w:rsidR="005835A4" w:rsidRDefault="00151C13">
      <w:pPr>
        <w:pStyle w:val="Akapitzlist"/>
        <w:numPr>
          <w:ilvl w:val="0"/>
          <w:numId w:val="12"/>
        </w:numPr>
        <w:tabs>
          <w:tab w:val="left" w:pos="474"/>
        </w:tabs>
        <w:ind w:right="109" w:hanging="342"/>
        <w:jc w:val="both"/>
        <w:rPr>
          <w:sz w:val="24"/>
        </w:rPr>
      </w:pPr>
      <w:r>
        <w:rPr>
          <w:sz w:val="24"/>
        </w:rPr>
        <w:t>Wykonawca będzie współpracował oraz współużytkował teren budowy wraz z jednostkami użyteczności publicznej oraz Zamawiającym.</w:t>
      </w:r>
    </w:p>
    <w:p w:rsidR="005835A4" w:rsidRDefault="00151C13">
      <w:pPr>
        <w:pStyle w:val="Akapitzlist"/>
        <w:numPr>
          <w:ilvl w:val="0"/>
          <w:numId w:val="12"/>
        </w:numPr>
        <w:tabs>
          <w:tab w:val="left" w:pos="474"/>
        </w:tabs>
        <w:ind w:right="110" w:hanging="342"/>
        <w:jc w:val="both"/>
        <w:rPr>
          <w:sz w:val="24"/>
        </w:rPr>
      </w:pPr>
      <w:r>
        <w:rPr>
          <w:sz w:val="24"/>
        </w:rPr>
        <w:t>Wykonawca zobowiązany jest przekazać Zamawiającemu niezbędne dokumenty potwierdzające dopuszczenie zastosowanych materiałów i urządzeń do zastosowania w budownictwie zgodnie  z obowiązującymi przepisami.</w:t>
      </w:r>
    </w:p>
    <w:p w:rsidR="005835A4" w:rsidRDefault="00151C13">
      <w:pPr>
        <w:pStyle w:val="Akapitzlist"/>
        <w:numPr>
          <w:ilvl w:val="0"/>
          <w:numId w:val="12"/>
        </w:numPr>
        <w:tabs>
          <w:tab w:val="left" w:pos="474"/>
        </w:tabs>
        <w:ind w:right="110" w:hanging="342"/>
        <w:jc w:val="both"/>
        <w:rPr>
          <w:sz w:val="24"/>
        </w:rPr>
      </w:pPr>
      <w:r>
        <w:rPr>
          <w:sz w:val="24"/>
        </w:rPr>
        <w:t>Wykonawca  ponosi  odpowiedzialność  za  skutki  wynikające  z  zastosowania   materiałów     i technologii, niespełniających wymogów Polskich Norm, obowiązujących przepisów lub niezgodnych z niniejszą umową. Jeśli w dokumentacji przywołana jest nazwa producenta lub dostawcy, nazwa katalogowa lub nr katalogowy, należy przez to rozumieć, że Wykonawca może zastosować przywołane materiały, urządzenia i systemy lub zastosować rozwiązania równoważne o parametrach nie gorszych niż podane w dokumentacji jako przykładowe. Zastosowanie rozwiązań równoważnych nie wymaga zgody</w:t>
      </w:r>
      <w:r>
        <w:rPr>
          <w:spacing w:val="-7"/>
          <w:sz w:val="24"/>
        </w:rPr>
        <w:t xml:space="preserve"> </w:t>
      </w:r>
      <w:r>
        <w:rPr>
          <w:sz w:val="24"/>
        </w:rPr>
        <w:t>Projektanta.</w:t>
      </w:r>
    </w:p>
    <w:p w:rsidR="005835A4" w:rsidRDefault="00151C13">
      <w:pPr>
        <w:pStyle w:val="Akapitzlist"/>
        <w:numPr>
          <w:ilvl w:val="0"/>
          <w:numId w:val="12"/>
        </w:numPr>
        <w:tabs>
          <w:tab w:val="left" w:pos="474"/>
        </w:tabs>
        <w:spacing w:before="1"/>
        <w:ind w:right="111" w:hanging="342"/>
        <w:jc w:val="both"/>
        <w:rPr>
          <w:sz w:val="24"/>
        </w:rPr>
      </w:pPr>
      <w:r>
        <w:rPr>
          <w:sz w:val="24"/>
        </w:rPr>
        <w:t>Zamawiający   uprawniony   jest    do    kontrolowania    prawidłowości    wykonania    robót,   w szczególności ich jakości, terminowości i użycia właściwych materiałów oraz do żądania utrwalenia wyników kontroli w protokołach sporządzonych z udziałem</w:t>
      </w:r>
      <w:r>
        <w:rPr>
          <w:spacing w:val="-6"/>
          <w:sz w:val="24"/>
        </w:rPr>
        <w:t xml:space="preserve"> </w:t>
      </w:r>
      <w:r>
        <w:rPr>
          <w:sz w:val="24"/>
        </w:rPr>
        <w:t>Wykonawcy.</w:t>
      </w:r>
    </w:p>
    <w:p w:rsidR="005835A4" w:rsidRDefault="005835A4">
      <w:pPr>
        <w:pStyle w:val="Tekstpodstawowy"/>
        <w:spacing w:before="11"/>
        <w:ind w:left="0" w:firstLine="0"/>
        <w:jc w:val="left"/>
        <w:rPr>
          <w:sz w:val="23"/>
        </w:rPr>
      </w:pPr>
    </w:p>
    <w:p w:rsidR="005835A4" w:rsidRDefault="00151C13">
      <w:pPr>
        <w:pStyle w:val="Tekstpodstawowy"/>
        <w:ind w:left="4781" w:firstLine="0"/>
        <w:jc w:val="left"/>
      </w:pPr>
      <w:r>
        <w:t>§ 6</w:t>
      </w:r>
    </w:p>
    <w:p w:rsidR="005835A4" w:rsidRDefault="00151C13">
      <w:pPr>
        <w:pStyle w:val="Akapitzlist"/>
        <w:numPr>
          <w:ilvl w:val="0"/>
          <w:numId w:val="11"/>
        </w:numPr>
        <w:tabs>
          <w:tab w:val="left" w:pos="474"/>
        </w:tabs>
        <w:spacing w:before="1"/>
        <w:ind w:right="114" w:hanging="342"/>
        <w:jc w:val="both"/>
        <w:rPr>
          <w:sz w:val="24"/>
        </w:rPr>
      </w:pPr>
      <w:r>
        <w:rPr>
          <w:sz w:val="24"/>
        </w:rPr>
        <w:t xml:space="preserve">Wykonawca może powierzyć wykonanie części zamówienia podwykonawcy według zasad określonych w Ustawie </w:t>
      </w:r>
      <w:proofErr w:type="spellStart"/>
      <w:r>
        <w:rPr>
          <w:sz w:val="24"/>
        </w:rPr>
        <w:t>Pzp</w:t>
      </w:r>
      <w:proofErr w:type="spellEnd"/>
      <w:r>
        <w:rPr>
          <w:sz w:val="24"/>
        </w:rPr>
        <w:t xml:space="preserve"> oraz odpowiednich przepisach Kodeksu</w:t>
      </w:r>
      <w:r>
        <w:rPr>
          <w:spacing w:val="-8"/>
          <w:sz w:val="24"/>
        </w:rPr>
        <w:t xml:space="preserve"> </w:t>
      </w:r>
      <w:r>
        <w:rPr>
          <w:sz w:val="24"/>
        </w:rPr>
        <w:t>Cywilnego.</w:t>
      </w:r>
    </w:p>
    <w:p w:rsidR="005835A4" w:rsidRDefault="00151C13">
      <w:pPr>
        <w:pStyle w:val="Akapitzlist"/>
        <w:numPr>
          <w:ilvl w:val="0"/>
          <w:numId w:val="11"/>
        </w:numPr>
        <w:tabs>
          <w:tab w:val="left" w:pos="474"/>
        </w:tabs>
        <w:ind w:right="113" w:hanging="342"/>
        <w:jc w:val="both"/>
        <w:rPr>
          <w:sz w:val="24"/>
        </w:rPr>
      </w:pPr>
      <w:r>
        <w:rPr>
          <w:sz w:val="24"/>
        </w:rPr>
        <w:t>Wykonawca przed przystąpieniem do wykonania zamówienia zobowiązany jest, o ile są już znane, do podania nazwy albo imiona i nazwiska oraz dane kontaktowe podwykonawców i osób do kontaktu z nim,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r>
        <w:rPr>
          <w:spacing w:val="-7"/>
          <w:sz w:val="24"/>
        </w:rPr>
        <w:t xml:space="preserve"> </w:t>
      </w:r>
      <w:r>
        <w:rPr>
          <w:sz w:val="24"/>
        </w:rPr>
        <w:t>budowlanych.</w:t>
      </w:r>
    </w:p>
    <w:p w:rsidR="005835A4" w:rsidRDefault="00151C13">
      <w:pPr>
        <w:pStyle w:val="Akapitzlist"/>
        <w:numPr>
          <w:ilvl w:val="0"/>
          <w:numId w:val="11"/>
        </w:numPr>
        <w:tabs>
          <w:tab w:val="left" w:pos="474"/>
        </w:tabs>
        <w:ind w:right="113" w:hanging="342"/>
        <w:jc w:val="both"/>
        <w:rPr>
          <w:sz w:val="24"/>
        </w:rPr>
      </w:pPr>
      <w:r>
        <w:rPr>
          <w:sz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w:t>
      </w:r>
      <w:r>
        <w:rPr>
          <w:spacing w:val="-1"/>
          <w:sz w:val="24"/>
        </w:rPr>
        <w:t xml:space="preserve"> </w:t>
      </w:r>
      <w:r>
        <w:rPr>
          <w:sz w:val="24"/>
        </w:rPr>
        <w:t>zamówienia.</w:t>
      </w:r>
    </w:p>
    <w:p w:rsidR="005835A4" w:rsidRDefault="00151C13">
      <w:pPr>
        <w:pStyle w:val="Akapitzlist"/>
        <w:numPr>
          <w:ilvl w:val="0"/>
          <w:numId w:val="11"/>
        </w:numPr>
        <w:tabs>
          <w:tab w:val="left" w:pos="474"/>
        </w:tabs>
        <w:ind w:right="111" w:hanging="342"/>
        <w:jc w:val="both"/>
        <w:rPr>
          <w:sz w:val="24"/>
        </w:rPr>
      </w:pPr>
      <w:r>
        <w:rPr>
          <w:sz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0"/>
          <w:numId w:val="11"/>
        </w:numPr>
        <w:tabs>
          <w:tab w:val="left" w:pos="474"/>
        </w:tabs>
        <w:spacing w:before="102"/>
        <w:ind w:right="112" w:hanging="342"/>
        <w:jc w:val="both"/>
        <w:rPr>
          <w:sz w:val="24"/>
        </w:rPr>
      </w:pPr>
      <w:r>
        <w:rPr>
          <w:sz w:val="24"/>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zastrzeżenia do projektu umowy o podwykonawstwo, której przedmiotem są roboty</w:t>
      </w:r>
      <w:r>
        <w:rPr>
          <w:spacing w:val="-14"/>
          <w:sz w:val="24"/>
        </w:rPr>
        <w:t xml:space="preserve"> </w:t>
      </w:r>
      <w:r>
        <w:rPr>
          <w:sz w:val="24"/>
        </w:rPr>
        <w:t>budowlane:</w:t>
      </w:r>
    </w:p>
    <w:p w:rsidR="005835A4" w:rsidRDefault="00151C13">
      <w:pPr>
        <w:pStyle w:val="Akapitzlist"/>
        <w:numPr>
          <w:ilvl w:val="1"/>
          <w:numId w:val="11"/>
        </w:numPr>
        <w:tabs>
          <w:tab w:val="left" w:pos="834"/>
        </w:tabs>
        <w:rPr>
          <w:sz w:val="24"/>
        </w:rPr>
      </w:pPr>
      <w:r>
        <w:rPr>
          <w:sz w:val="24"/>
        </w:rPr>
        <w:t>niespełniającej wymagań określonych w specyfikacji istotnych warunków</w:t>
      </w:r>
      <w:r>
        <w:rPr>
          <w:spacing w:val="-11"/>
          <w:sz w:val="24"/>
        </w:rPr>
        <w:t xml:space="preserve"> </w:t>
      </w:r>
      <w:r>
        <w:rPr>
          <w:sz w:val="24"/>
        </w:rPr>
        <w:t>zamówienia,</w:t>
      </w:r>
    </w:p>
    <w:p w:rsidR="005835A4" w:rsidRDefault="00151C13">
      <w:pPr>
        <w:pStyle w:val="Akapitzlist"/>
        <w:numPr>
          <w:ilvl w:val="1"/>
          <w:numId w:val="11"/>
        </w:numPr>
        <w:tabs>
          <w:tab w:val="left" w:pos="834"/>
        </w:tabs>
        <w:rPr>
          <w:sz w:val="24"/>
        </w:rPr>
      </w:pPr>
      <w:r>
        <w:rPr>
          <w:sz w:val="24"/>
        </w:rPr>
        <w:t>gdy przewiduje termin zapłaty wynagrodzenia dłuższy niż określony w ust.</w:t>
      </w:r>
      <w:r>
        <w:rPr>
          <w:spacing w:val="-16"/>
          <w:sz w:val="24"/>
        </w:rPr>
        <w:t xml:space="preserve"> </w:t>
      </w:r>
      <w:r>
        <w:rPr>
          <w:sz w:val="24"/>
        </w:rPr>
        <w:t>5.</w:t>
      </w:r>
    </w:p>
    <w:p w:rsidR="005835A4" w:rsidRDefault="00151C13">
      <w:pPr>
        <w:pStyle w:val="Akapitzlist"/>
        <w:numPr>
          <w:ilvl w:val="0"/>
          <w:numId w:val="11"/>
        </w:numPr>
        <w:tabs>
          <w:tab w:val="left" w:pos="474"/>
        </w:tabs>
        <w:ind w:right="107" w:hanging="342"/>
        <w:jc w:val="both"/>
        <w:rPr>
          <w:sz w:val="24"/>
        </w:rPr>
      </w:pPr>
      <w:r>
        <w:rPr>
          <w:sz w:val="24"/>
        </w:rPr>
        <w:t>Niezgłoszenie   w    formie    pisemnej    zastrzeżeń    do    przedłożonego    projektu    umowy  o podwykonawstwo, której przedmiotem są roboty budowlane, w terminie pięciu dni roboczych, uważa się za akceptację projektu umowy przez</w:t>
      </w:r>
      <w:r>
        <w:rPr>
          <w:spacing w:val="-7"/>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roboty budowlane, w terminie siedmiu dni od dnia jej</w:t>
      </w:r>
      <w:r>
        <w:rPr>
          <w:spacing w:val="-1"/>
          <w:sz w:val="24"/>
        </w:rPr>
        <w:t xml:space="preserve"> </w:t>
      </w:r>
      <w:r>
        <w:rPr>
          <w:sz w:val="24"/>
        </w:rPr>
        <w:t>zawarcia.</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sprzeciw do umowy o podwykonawstwo, której przedmiotem są roboty budowlane, w przypadkach, o których mowa w ust.</w:t>
      </w:r>
      <w:r>
        <w:rPr>
          <w:spacing w:val="-1"/>
          <w:sz w:val="24"/>
        </w:rPr>
        <w:t xml:space="preserve"> </w:t>
      </w:r>
      <w:r>
        <w:rPr>
          <w:sz w:val="24"/>
        </w:rPr>
        <w:t>6.</w:t>
      </w:r>
    </w:p>
    <w:p w:rsidR="005835A4" w:rsidRDefault="00151C13">
      <w:pPr>
        <w:pStyle w:val="Akapitzlist"/>
        <w:numPr>
          <w:ilvl w:val="0"/>
          <w:numId w:val="11"/>
        </w:numPr>
        <w:tabs>
          <w:tab w:val="left" w:pos="474"/>
        </w:tabs>
        <w:spacing w:before="1"/>
        <w:ind w:right="115" w:hanging="342"/>
        <w:jc w:val="both"/>
        <w:rPr>
          <w:sz w:val="24"/>
        </w:rPr>
      </w:pPr>
      <w:r>
        <w:rPr>
          <w:sz w:val="24"/>
        </w:rPr>
        <w:t>Niezgłoszenie w formie pisemnej sprzeciwu do przedłożonej umowy o podwykonawstwo, której przedmiotem są roboty budowlane, w terminie pięciu dni roboczych, uważa się za akceptację umowy przez</w:t>
      </w:r>
      <w:r>
        <w:rPr>
          <w:spacing w:val="-5"/>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w:t>
      </w:r>
      <w:r>
        <w:rPr>
          <w:spacing w:val="-6"/>
          <w:sz w:val="24"/>
        </w:rPr>
        <w:t xml:space="preserve"> </w:t>
      </w:r>
      <w:r>
        <w:rPr>
          <w:sz w:val="24"/>
        </w:rPr>
        <w:t>zł.</w:t>
      </w:r>
    </w:p>
    <w:p w:rsidR="005835A4" w:rsidRDefault="00151C13">
      <w:pPr>
        <w:pStyle w:val="Akapitzlist"/>
        <w:numPr>
          <w:ilvl w:val="0"/>
          <w:numId w:val="11"/>
        </w:numPr>
        <w:tabs>
          <w:tab w:val="left" w:pos="474"/>
        </w:tabs>
        <w:ind w:right="116" w:hanging="342"/>
        <w:jc w:val="both"/>
        <w:rPr>
          <w:sz w:val="24"/>
        </w:rPr>
      </w:pPr>
      <w:r>
        <w:rPr>
          <w:sz w:val="24"/>
        </w:rPr>
        <w:t>W przypadku, o którym mowa w ust. 11, jeżeli termin zapłaty wynagrodzenia jest dłuższy niż określony w ust. 5, Zamawiający informuje o tym Wykonawcę i wzywa go do doprowadzenia do zmiany tej umowy pod rygorem wystąpienia o zapłatę kary</w:t>
      </w:r>
      <w:r>
        <w:rPr>
          <w:spacing w:val="-19"/>
          <w:sz w:val="24"/>
        </w:rPr>
        <w:t xml:space="preserve"> </w:t>
      </w:r>
      <w:r>
        <w:rPr>
          <w:sz w:val="24"/>
        </w:rPr>
        <w:t>umownej.</w:t>
      </w:r>
    </w:p>
    <w:p w:rsidR="005835A4" w:rsidRDefault="00151C13">
      <w:pPr>
        <w:pStyle w:val="Akapitzlist"/>
        <w:numPr>
          <w:ilvl w:val="0"/>
          <w:numId w:val="11"/>
        </w:numPr>
        <w:tabs>
          <w:tab w:val="left" w:pos="474"/>
        </w:tabs>
        <w:ind w:hanging="342"/>
        <w:rPr>
          <w:sz w:val="24"/>
        </w:rPr>
      </w:pPr>
      <w:r>
        <w:rPr>
          <w:sz w:val="24"/>
        </w:rPr>
        <w:t>Przepisy ust. 4 – 12 stosuje się odpowiednio do zmian tej umowy o</w:t>
      </w:r>
      <w:r>
        <w:rPr>
          <w:spacing w:val="-16"/>
          <w:sz w:val="24"/>
        </w:rPr>
        <w:t xml:space="preserve"> </w:t>
      </w:r>
      <w:r>
        <w:rPr>
          <w:sz w:val="24"/>
        </w:rPr>
        <w:t>podwykonawstwo.</w:t>
      </w:r>
    </w:p>
    <w:p w:rsidR="005835A4" w:rsidRDefault="00151C13">
      <w:pPr>
        <w:pStyle w:val="Akapitzlist"/>
        <w:numPr>
          <w:ilvl w:val="0"/>
          <w:numId w:val="11"/>
        </w:numPr>
        <w:tabs>
          <w:tab w:val="left" w:pos="474"/>
        </w:tabs>
        <w:ind w:right="113"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Pr>
          <w:spacing w:val="-14"/>
          <w:sz w:val="24"/>
        </w:rPr>
        <w:t xml:space="preserve"> </w:t>
      </w:r>
      <w:r>
        <w:rPr>
          <w:sz w:val="24"/>
        </w:rPr>
        <w:t>budowlane.</w:t>
      </w:r>
    </w:p>
    <w:p w:rsidR="005835A4" w:rsidRDefault="00151C13">
      <w:pPr>
        <w:pStyle w:val="Akapitzlist"/>
        <w:numPr>
          <w:ilvl w:val="0"/>
          <w:numId w:val="11"/>
        </w:numPr>
        <w:tabs>
          <w:tab w:val="left" w:pos="474"/>
        </w:tabs>
        <w:ind w:right="115" w:hanging="342"/>
        <w:jc w:val="both"/>
        <w:rPr>
          <w:sz w:val="24"/>
        </w:rPr>
      </w:pPr>
      <w:r>
        <w:rPr>
          <w:sz w:val="24"/>
        </w:rPr>
        <w:t>Wynagrodzenie, o którym mowa w ust. 14, dotyczy wyłącznie należności powstałych po zaakceptowaniu przez Zamawiającego umowy o podwykonawstwo, której przedmiotem</w:t>
      </w:r>
      <w:r>
        <w:rPr>
          <w:spacing w:val="56"/>
          <w:sz w:val="24"/>
        </w:rPr>
        <w:t xml:space="preserve"> </w:t>
      </w:r>
      <w:r>
        <w:rPr>
          <w:sz w:val="24"/>
        </w:rPr>
        <w:t>są</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tabs>
          <w:tab w:val="left" w:pos="1284"/>
          <w:tab w:val="left" w:pos="2601"/>
          <w:tab w:val="left" w:pos="3114"/>
          <w:tab w:val="left" w:pos="3558"/>
          <w:tab w:val="left" w:pos="5004"/>
          <w:tab w:val="left" w:pos="6795"/>
          <w:tab w:val="left" w:pos="8426"/>
          <w:tab w:val="left" w:pos="8843"/>
        </w:tabs>
        <w:spacing w:before="102"/>
        <w:ind w:right="115" w:firstLine="0"/>
        <w:jc w:val="left"/>
      </w:pPr>
      <w:r>
        <w:lastRenderedPageBreak/>
        <w:t>roboty</w:t>
      </w:r>
      <w:r>
        <w:tab/>
        <w:t>budowlane,</w:t>
      </w:r>
      <w:r>
        <w:tab/>
        <w:t>lub</w:t>
      </w:r>
      <w:r>
        <w:tab/>
        <w:t>po</w:t>
      </w:r>
      <w:r>
        <w:tab/>
        <w:t>przedłożeniu</w:t>
      </w:r>
      <w:r>
        <w:tab/>
        <w:t>Zamawiającemu</w:t>
      </w:r>
      <w:r>
        <w:tab/>
        <w:t>poświadczonej</w:t>
      </w:r>
      <w:r>
        <w:tab/>
        <w:t>za</w:t>
      </w:r>
      <w:r>
        <w:tab/>
        <w:t>zgodność z oryginałem kopii umowy o podwykonawstwo, której przedmiotem są dostawy lub</w:t>
      </w:r>
      <w:r>
        <w:rPr>
          <w:spacing w:val="-15"/>
        </w:rPr>
        <w:t xml:space="preserve"> </w:t>
      </w:r>
      <w:r>
        <w:t>usługi.</w:t>
      </w:r>
    </w:p>
    <w:p w:rsidR="005835A4" w:rsidRDefault="00151C13">
      <w:pPr>
        <w:pStyle w:val="Akapitzlist"/>
        <w:numPr>
          <w:ilvl w:val="0"/>
          <w:numId w:val="11"/>
        </w:numPr>
        <w:tabs>
          <w:tab w:val="left" w:pos="474"/>
        </w:tabs>
        <w:ind w:right="121" w:hanging="342"/>
        <w:jc w:val="both"/>
        <w:rPr>
          <w:sz w:val="24"/>
        </w:rPr>
      </w:pPr>
      <w:r>
        <w:rPr>
          <w:sz w:val="24"/>
        </w:rPr>
        <w:t>Bezpośrednia zapłata obejmuje wyłącznie należne wynagrodzenie, bez odsetek, należnych podwykonawcy lub dalszemu</w:t>
      </w:r>
      <w:r>
        <w:rPr>
          <w:spacing w:val="-6"/>
          <w:sz w:val="24"/>
        </w:rPr>
        <w:t xml:space="preserve"> </w:t>
      </w:r>
      <w:r>
        <w:rPr>
          <w:sz w:val="24"/>
        </w:rPr>
        <w:t>podwykonawcy.</w:t>
      </w:r>
    </w:p>
    <w:p w:rsidR="005835A4" w:rsidRDefault="00151C13">
      <w:pPr>
        <w:pStyle w:val="Akapitzlist"/>
        <w:numPr>
          <w:ilvl w:val="0"/>
          <w:numId w:val="11"/>
        </w:numPr>
        <w:tabs>
          <w:tab w:val="left" w:pos="474"/>
        </w:tabs>
        <w:ind w:right="108" w:hanging="342"/>
        <w:jc w:val="both"/>
        <w:rPr>
          <w:sz w:val="24"/>
        </w:rPr>
      </w:pPr>
      <w:r>
        <w:rPr>
          <w:sz w:val="24"/>
        </w:rPr>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w:t>
      </w:r>
      <w:r>
        <w:rPr>
          <w:spacing w:val="-1"/>
          <w:sz w:val="24"/>
        </w:rPr>
        <w:t xml:space="preserve"> </w:t>
      </w:r>
      <w:r>
        <w:rPr>
          <w:sz w:val="24"/>
        </w:rPr>
        <w:t>informacji.</w:t>
      </w:r>
    </w:p>
    <w:p w:rsidR="005835A4" w:rsidRDefault="00151C13">
      <w:pPr>
        <w:pStyle w:val="Akapitzlist"/>
        <w:numPr>
          <w:ilvl w:val="0"/>
          <w:numId w:val="11"/>
        </w:numPr>
        <w:tabs>
          <w:tab w:val="left" w:pos="474"/>
        </w:tabs>
        <w:ind w:right="115" w:hanging="342"/>
        <w:jc w:val="both"/>
        <w:rPr>
          <w:sz w:val="24"/>
        </w:rPr>
      </w:pPr>
      <w:r>
        <w:rPr>
          <w:sz w:val="24"/>
        </w:rPr>
        <w:t>W przypadku zgłoszenia uwag, o których mowa w ust.17, w terminie wskazanym przez Zamawiającego, Zamawiający</w:t>
      </w:r>
      <w:r>
        <w:rPr>
          <w:spacing w:val="-4"/>
          <w:sz w:val="24"/>
        </w:rPr>
        <w:t xml:space="preserve"> </w:t>
      </w:r>
      <w:r>
        <w:rPr>
          <w:sz w:val="24"/>
        </w:rPr>
        <w:t>może:</w:t>
      </w:r>
    </w:p>
    <w:p w:rsidR="005835A4" w:rsidRDefault="00151C13">
      <w:pPr>
        <w:pStyle w:val="Akapitzlist"/>
        <w:numPr>
          <w:ilvl w:val="1"/>
          <w:numId w:val="11"/>
        </w:numPr>
        <w:tabs>
          <w:tab w:val="left" w:pos="834"/>
        </w:tabs>
        <w:ind w:right="118"/>
        <w:jc w:val="both"/>
        <w:rPr>
          <w:sz w:val="24"/>
        </w:rPr>
      </w:pPr>
      <w:r>
        <w:rPr>
          <w:sz w:val="24"/>
        </w:rPr>
        <w:t>nie dokonać bezpośredniej zapłaty wynagrodzenia podwykonawcy lub dalszemu podwykonawcy, jeżeli Wykonawca wykaże niezasadność takiej zapłaty</w:t>
      </w:r>
      <w:r>
        <w:rPr>
          <w:spacing w:val="-7"/>
          <w:sz w:val="24"/>
        </w:rPr>
        <w:t xml:space="preserve"> </w:t>
      </w:r>
      <w:r>
        <w:rPr>
          <w:sz w:val="24"/>
        </w:rPr>
        <w:t>albo</w:t>
      </w:r>
    </w:p>
    <w:p w:rsidR="005835A4" w:rsidRDefault="00151C13">
      <w:pPr>
        <w:pStyle w:val="Akapitzlist"/>
        <w:numPr>
          <w:ilvl w:val="1"/>
          <w:numId w:val="11"/>
        </w:numPr>
        <w:tabs>
          <w:tab w:val="left" w:pos="834"/>
        </w:tabs>
        <w:ind w:right="113"/>
        <w:jc w:val="both"/>
        <w:rPr>
          <w:sz w:val="24"/>
        </w:rPr>
      </w:pPr>
      <w:r>
        <w:rPr>
          <w:sz w:val="24"/>
        </w:rPr>
        <w:t>złożyć do depozytu sądowego kwotę potrzebną na pokrycie wynagrodzenia podwykonawcy lub dalszego podwykonawcy w przypadku istnienia zasadniczej wątpliwości Zamawiającego co do wysokości należnej zapłaty lub podmiotu, któremu płatność się należy,</w:t>
      </w:r>
      <w:r>
        <w:rPr>
          <w:spacing w:val="-1"/>
          <w:sz w:val="24"/>
        </w:rPr>
        <w:t xml:space="preserve"> </w:t>
      </w:r>
      <w:r>
        <w:rPr>
          <w:sz w:val="24"/>
        </w:rPr>
        <w:t>albo</w:t>
      </w:r>
    </w:p>
    <w:p w:rsidR="005835A4" w:rsidRDefault="00151C13">
      <w:pPr>
        <w:pStyle w:val="Akapitzlist"/>
        <w:numPr>
          <w:ilvl w:val="1"/>
          <w:numId w:val="11"/>
        </w:numPr>
        <w:tabs>
          <w:tab w:val="left" w:pos="834"/>
        </w:tabs>
        <w:spacing w:before="1"/>
        <w:ind w:right="117"/>
        <w:jc w:val="both"/>
        <w:rPr>
          <w:sz w:val="24"/>
        </w:rPr>
      </w:pPr>
      <w:r>
        <w:rPr>
          <w:sz w:val="24"/>
        </w:rPr>
        <w:t>dokonać bezpośredniej zapłaty wynagrodzenia podwykonawcy lub dalszemu podwykonawcy, jeżeli podwykonawca lub dalszy podwykonawca wykaże zasadność takiej zapłaty.</w:t>
      </w:r>
    </w:p>
    <w:p w:rsidR="005835A4" w:rsidRDefault="00151C13">
      <w:pPr>
        <w:pStyle w:val="Akapitzlist"/>
        <w:numPr>
          <w:ilvl w:val="0"/>
          <w:numId w:val="11"/>
        </w:numPr>
        <w:tabs>
          <w:tab w:val="left" w:pos="474"/>
        </w:tabs>
        <w:ind w:right="115" w:hanging="342"/>
        <w:jc w:val="both"/>
        <w:rPr>
          <w:sz w:val="24"/>
        </w:rPr>
      </w:pPr>
      <w:r>
        <w:rPr>
          <w:sz w:val="24"/>
        </w:rPr>
        <w:t>W przypadku dokonania bezpośredniej zapłaty podwykonawcy lub dalszemu podwykonawcy,  o  których  mowa  w  ust.  14,  Zamawiający  potrąca  kwotę  wypłaconego  wynagrodzenia       z wynagrodzenia należnego Wykonawcy.</w:t>
      </w:r>
    </w:p>
    <w:p w:rsidR="005835A4" w:rsidRDefault="00151C13">
      <w:pPr>
        <w:pStyle w:val="Akapitzlist"/>
        <w:numPr>
          <w:ilvl w:val="0"/>
          <w:numId w:val="11"/>
        </w:numPr>
        <w:tabs>
          <w:tab w:val="left" w:pos="474"/>
        </w:tabs>
        <w:ind w:right="115" w:hanging="342"/>
        <w:jc w:val="both"/>
        <w:rPr>
          <w:sz w:val="24"/>
        </w:rPr>
      </w:pPr>
      <w:r>
        <w:rPr>
          <w:sz w:val="24"/>
        </w:rPr>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w:t>
      </w:r>
      <w:r>
        <w:rPr>
          <w:spacing w:val="-19"/>
          <w:sz w:val="24"/>
        </w:rPr>
        <w:t xml:space="preserve"> </w:t>
      </w:r>
      <w:r>
        <w:rPr>
          <w:sz w:val="24"/>
        </w:rPr>
        <w:t>Zamawiającego.</w:t>
      </w:r>
    </w:p>
    <w:p w:rsidR="005835A4" w:rsidRDefault="00151C13">
      <w:pPr>
        <w:pStyle w:val="Akapitzlist"/>
        <w:numPr>
          <w:ilvl w:val="0"/>
          <w:numId w:val="11"/>
        </w:numPr>
        <w:tabs>
          <w:tab w:val="left" w:pos="474"/>
        </w:tabs>
        <w:ind w:right="115" w:hanging="342"/>
        <w:jc w:val="both"/>
        <w:rPr>
          <w:sz w:val="24"/>
        </w:rPr>
      </w:pPr>
      <w:r>
        <w:rPr>
          <w:sz w:val="24"/>
        </w:rPr>
        <w:t>Zasady dotyczące podwykonawców mają odpowiednie zastosowanie do dalszych podwykonawców.</w:t>
      </w:r>
    </w:p>
    <w:p w:rsidR="005835A4" w:rsidRDefault="005835A4">
      <w:pPr>
        <w:pStyle w:val="Tekstpodstawowy"/>
        <w:spacing w:before="9"/>
        <w:ind w:left="0" w:firstLine="0"/>
        <w:jc w:val="left"/>
        <w:rPr>
          <w:sz w:val="23"/>
        </w:rPr>
      </w:pPr>
    </w:p>
    <w:p w:rsidR="005835A4" w:rsidRDefault="00151C13">
      <w:pPr>
        <w:pStyle w:val="Tekstpodstawowy"/>
        <w:ind w:left="4781" w:firstLine="0"/>
        <w:jc w:val="left"/>
      </w:pPr>
      <w:r>
        <w:t>§ 7</w:t>
      </w:r>
    </w:p>
    <w:p w:rsidR="005835A4" w:rsidRDefault="00151C13">
      <w:pPr>
        <w:pStyle w:val="Tekstpodstawowy"/>
        <w:ind w:left="112" w:right="113" w:firstLine="0"/>
      </w:pPr>
      <w:r>
        <w:t>Jeżeli w trakcie realizacji przedmiotu umowy wystąpi konieczność wykonania robót dodatkowych nieobjętych niniejszą umową a niezbędnych do prawidłowej realizacji umowy, powodujących wzrost zakresu rzeczowego i finansowego zamówienia:</w:t>
      </w:r>
    </w:p>
    <w:p w:rsidR="005835A4" w:rsidRDefault="00151C13">
      <w:pPr>
        <w:pStyle w:val="Akapitzlist"/>
        <w:numPr>
          <w:ilvl w:val="1"/>
          <w:numId w:val="11"/>
        </w:numPr>
        <w:tabs>
          <w:tab w:val="left" w:pos="834"/>
        </w:tabs>
        <w:ind w:right="113"/>
        <w:jc w:val="both"/>
        <w:rPr>
          <w:sz w:val="24"/>
        </w:rPr>
      </w:pPr>
      <w:r>
        <w:rPr>
          <w:sz w:val="24"/>
        </w:rPr>
        <w:t>Wykonawca    zobowiązany    jest    do    pisemnego    poinformowania    Zamawiającego    o konieczności wykonania robót dodatkowych w terminie do trzech dni od daty ich stwierdzenia, dokonując wpisu w dzienniku</w:t>
      </w:r>
      <w:r>
        <w:rPr>
          <w:spacing w:val="-3"/>
          <w:sz w:val="24"/>
        </w:rPr>
        <w:t xml:space="preserve"> </w:t>
      </w:r>
      <w:r>
        <w:rPr>
          <w:sz w:val="24"/>
        </w:rPr>
        <w:t>robót.</w:t>
      </w:r>
    </w:p>
    <w:p w:rsidR="005835A4" w:rsidRDefault="00151C13">
      <w:pPr>
        <w:pStyle w:val="Akapitzlist"/>
        <w:numPr>
          <w:ilvl w:val="1"/>
          <w:numId w:val="11"/>
        </w:numPr>
        <w:tabs>
          <w:tab w:val="left" w:pos="834"/>
        </w:tabs>
        <w:spacing w:before="1"/>
        <w:rPr>
          <w:sz w:val="24"/>
        </w:rPr>
      </w:pPr>
      <w:r>
        <w:rPr>
          <w:sz w:val="24"/>
        </w:rPr>
        <w:t>Zamawiający dokonuje oceny konieczności wykonania robót</w:t>
      </w:r>
      <w:r>
        <w:rPr>
          <w:spacing w:val="-10"/>
          <w:sz w:val="24"/>
        </w:rPr>
        <w:t xml:space="preserve"> </w:t>
      </w:r>
      <w:r>
        <w:rPr>
          <w:sz w:val="24"/>
        </w:rPr>
        <w:t>dodatkowych.</w:t>
      </w:r>
    </w:p>
    <w:p w:rsidR="005835A4" w:rsidRDefault="00151C13">
      <w:pPr>
        <w:pStyle w:val="Akapitzlist"/>
        <w:numPr>
          <w:ilvl w:val="1"/>
          <w:numId w:val="11"/>
        </w:numPr>
        <w:tabs>
          <w:tab w:val="left" w:pos="834"/>
        </w:tabs>
        <w:ind w:right="109"/>
        <w:jc w:val="both"/>
        <w:rPr>
          <w:sz w:val="24"/>
        </w:rPr>
      </w:pPr>
      <w:r>
        <w:rPr>
          <w:sz w:val="24"/>
        </w:rPr>
        <w:t>W przypadku uzyskania pozytywnej oceny Wykonawca sporządza protokół konieczności wykonania robót dodatkowych z uzasadnieniem i kosztorysem. Protokół i kosztorys wymaga zatwierdzenia przez Zamawiającego i stanowi podstawę do zmiany umowy zgodnie z ustawą Prawo Zamówień</w:t>
      </w:r>
      <w:r>
        <w:rPr>
          <w:spacing w:val="-2"/>
          <w:sz w:val="24"/>
        </w:rPr>
        <w:t xml:space="preserve"> </w:t>
      </w:r>
      <w:r>
        <w:rPr>
          <w:sz w:val="24"/>
        </w:rPr>
        <w:t>Publicznych.</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4781" w:firstLine="0"/>
        <w:jc w:val="left"/>
      </w:pPr>
      <w:r>
        <w:lastRenderedPageBreak/>
        <w:t>§ 8</w:t>
      </w:r>
    </w:p>
    <w:p w:rsidR="005835A4" w:rsidRDefault="00151C13">
      <w:pPr>
        <w:pStyle w:val="Tekstpodstawowy"/>
        <w:ind w:left="112" w:right="111" w:firstLine="0"/>
      </w:pPr>
      <w:r>
        <w:t>Jeżeli w trakcie realizacji przedmiotu umowy Zamawiający stwierdzi konieczność ograniczenia zakresu robót, przewidzianych dokumentacją projektową, powodujących zmniejszenie zakresu rzeczowego i finansowego zamówienia, Zamawiający postępuje według następujących warunków   i</w:t>
      </w:r>
      <w:r>
        <w:rPr>
          <w:spacing w:val="-1"/>
        </w:rPr>
        <w:t xml:space="preserve"> </w:t>
      </w:r>
      <w:r>
        <w:t>procedury:</w:t>
      </w:r>
    </w:p>
    <w:p w:rsidR="005835A4" w:rsidRDefault="00151C13">
      <w:pPr>
        <w:pStyle w:val="Akapitzlist"/>
        <w:numPr>
          <w:ilvl w:val="0"/>
          <w:numId w:val="10"/>
        </w:numPr>
        <w:tabs>
          <w:tab w:val="left" w:pos="834"/>
        </w:tabs>
        <w:ind w:right="119"/>
        <w:jc w:val="both"/>
        <w:rPr>
          <w:sz w:val="24"/>
        </w:rPr>
      </w:pPr>
      <w:r>
        <w:rPr>
          <w:sz w:val="24"/>
        </w:rPr>
        <w:t>Zamawiający zawiadamia na piśmie Wykonawcę o zakresie robót zaniechanych objętych niniejszą</w:t>
      </w:r>
      <w:r>
        <w:rPr>
          <w:spacing w:val="-1"/>
          <w:sz w:val="24"/>
        </w:rPr>
        <w:t xml:space="preserve"> </w:t>
      </w:r>
      <w:r>
        <w:rPr>
          <w:sz w:val="24"/>
        </w:rPr>
        <w:t>umową,</w:t>
      </w:r>
    </w:p>
    <w:p w:rsidR="005835A4" w:rsidRDefault="00151C13">
      <w:pPr>
        <w:pStyle w:val="Akapitzlist"/>
        <w:numPr>
          <w:ilvl w:val="0"/>
          <w:numId w:val="10"/>
        </w:numPr>
        <w:tabs>
          <w:tab w:val="left" w:pos="834"/>
        </w:tabs>
        <w:ind w:right="113"/>
        <w:jc w:val="both"/>
        <w:rPr>
          <w:sz w:val="24"/>
        </w:rPr>
      </w:pPr>
      <w:r>
        <w:rPr>
          <w:sz w:val="24"/>
        </w:rPr>
        <w:t>Zamawiający przedstawia Wykonawcy kosztorys robót zaniechanych na podstawie cen jednostkowych z kosztorysu ofertowego. Kosztorys i protokół konieczności stanowi podstawę do zmniejszenia wartości ceny</w:t>
      </w:r>
      <w:r>
        <w:rPr>
          <w:spacing w:val="-7"/>
          <w:sz w:val="24"/>
        </w:rPr>
        <w:t xml:space="preserve"> </w:t>
      </w:r>
      <w:r>
        <w:rPr>
          <w:sz w:val="24"/>
        </w:rPr>
        <w:t>ofertowej.</w:t>
      </w:r>
    </w:p>
    <w:p w:rsidR="005835A4" w:rsidRDefault="005835A4">
      <w:pPr>
        <w:pStyle w:val="Tekstpodstawowy"/>
        <w:ind w:left="0" w:firstLine="0"/>
        <w:jc w:val="left"/>
      </w:pPr>
    </w:p>
    <w:p w:rsidR="005835A4" w:rsidRDefault="00151C13">
      <w:pPr>
        <w:pStyle w:val="Tekstpodstawowy"/>
        <w:ind w:left="4812" w:firstLine="0"/>
        <w:jc w:val="left"/>
      </w:pPr>
      <w:r>
        <w:t>§ 9</w:t>
      </w:r>
    </w:p>
    <w:p w:rsidR="005835A4" w:rsidRDefault="00151C13">
      <w:pPr>
        <w:pStyle w:val="Akapitzlist"/>
        <w:numPr>
          <w:ilvl w:val="0"/>
          <w:numId w:val="9"/>
        </w:numPr>
        <w:tabs>
          <w:tab w:val="left" w:pos="474"/>
        </w:tabs>
        <w:ind w:right="116" w:hanging="342"/>
        <w:rPr>
          <w:sz w:val="24"/>
        </w:rPr>
      </w:pPr>
      <w:r>
        <w:rPr>
          <w:sz w:val="24"/>
        </w:rPr>
        <w:t xml:space="preserve">Wykonawca udzieli Zamawiającemu na piśmie gwarancji na zrealizowany przedmiot umowy na okres ................. </w:t>
      </w:r>
      <w:r>
        <w:rPr>
          <w:b/>
          <w:sz w:val="24"/>
        </w:rPr>
        <w:t xml:space="preserve">miesięcy </w:t>
      </w:r>
      <w:r>
        <w:rPr>
          <w:sz w:val="24"/>
        </w:rPr>
        <w:t>licząc od daty podpisania protokołu odbioru</w:t>
      </w:r>
      <w:r>
        <w:rPr>
          <w:spacing w:val="-6"/>
          <w:sz w:val="24"/>
        </w:rPr>
        <w:t xml:space="preserve"> </w:t>
      </w:r>
      <w:r>
        <w:rPr>
          <w:sz w:val="24"/>
        </w:rPr>
        <w:t>końcowego.</w:t>
      </w:r>
    </w:p>
    <w:p w:rsidR="005835A4" w:rsidRDefault="00151C13">
      <w:pPr>
        <w:pStyle w:val="Akapitzlist"/>
        <w:numPr>
          <w:ilvl w:val="0"/>
          <w:numId w:val="9"/>
        </w:numPr>
        <w:tabs>
          <w:tab w:val="left" w:pos="474"/>
        </w:tabs>
        <w:ind w:right="120" w:hanging="342"/>
        <w:rPr>
          <w:sz w:val="24"/>
        </w:rPr>
      </w:pPr>
      <w:r>
        <w:rPr>
          <w:sz w:val="24"/>
        </w:rPr>
        <w:t>Pisemna gwarancja złożona będzie Zamawiającemu najpóźniej w dniu sporządzenia końcowego protokołu odbioru.</w:t>
      </w:r>
    </w:p>
    <w:p w:rsidR="005835A4" w:rsidRDefault="00151C13">
      <w:pPr>
        <w:pStyle w:val="Akapitzlist"/>
        <w:numPr>
          <w:ilvl w:val="0"/>
          <w:numId w:val="9"/>
        </w:numPr>
        <w:tabs>
          <w:tab w:val="left" w:pos="474"/>
        </w:tabs>
        <w:ind w:hanging="342"/>
        <w:rPr>
          <w:sz w:val="24"/>
        </w:rPr>
      </w:pPr>
      <w:r>
        <w:rPr>
          <w:sz w:val="24"/>
        </w:rPr>
        <w:t>Okres rękojmi jest równy okresowi</w:t>
      </w:r>
      <w:r>
        <w:rPr>
          <w:spacing w:val="18"/>
          <w:sz w:val="24"/>
        </w:rPr>
        <w:t xml:space="preserve"> </w:t>
      </w:r>
      <w:r>
        <w:rPr>
          <w:spacing w:val="2"/>
          <w:sz w:val="24"/>
        </w:rPr>
        <w:t>gwarancji.</w:t>
      </w:r>
    </w:p>
    <w:p w:rsidR="005835A4" w:rsidRDefault="00151C13">
      <w:pPr>
        <w:pStyle w:val="Akapitzlist"/>
        <w:numPr>
          <w:ilvl w:val="0"/>
          <w:numId w:val="9"/>
        </w:numPr>
        <w:tabs>
          <w:tab w:val="left" w:pos="474"/>
        </w:tabs>
        <w:spacing w:before="1"/>
        <w:ind w:right="112" w:hanging="342"/>
        <w:jc w:val="both"/>
        <w:rPr>
          <w:sz w:val="24"/>
        </w:rPr>
      </w:pPr>
      <w:r>
        <w:rPr>
          <w:sz w:val="24"/>
        </w:rPr>
        <w:t>W    okresie     gwarancji     wszystkie     naprawy     g</w:t>
      </w:r>
      <w:r w:rsidR="000841AB">
        <w:rPr>
          <w:sz w:val="24"/>
        </w:rPr>
        <w:t xml:space="preserve">warancyjne </w:t>
      </w:r>
      <w:r>
        <w:rPr>
          <w:sz w:val="24"/>
        </w:rPr>
        <w:t>i przeglądy techniczne wykonywane będą bezpłatnie (bez</w:t>
      </w:r>
      <w:r w:rsidR="000841AB">
        <w:rPr>
          <w:sz w:val="24"/>
        </w:rPr>
        <w:t xml:space="preserve"> dodatkowego wynagrodzenia)</w:t>
      </w:r>
      <w:r>
        <w:rPr>
          <w:sz w:val="24"/>
        </w:rPr>
        <w:t>.</w:t>
      </w:r>
    </w:p>
    <w:p w:rsidR="005835A4" w:rsidRDefault="005835A4">
      <w:pPr>
        <w:pStyle w:val="Tekstpodstawowy"/>
        <w:ind w:left="0" w:firstLine="0"/>
        <w:jc w:val="left"/>
      </w:pPr>
    </w:p>
    <w:p w:rsidR="005835A4" w:rsidRDefault="00151C13">
      <w:pPr>
        <w:pStyle w:val="Tekstpodstawowy"/>
        <w:ind w:left="4721" w:firstLine="0"/>
        <w:jc w:val="left"/>
      </w:pPr>
      <w:r>
        <w:t>§ 10</w:t>
      </w:r>
    </w:p>
    <w:p w:rsidR="005835A4" w:rsidRDefault="00151C13">
      <w:pPr>
        <w:pStyle w:val="Tekstpodstawowy"/>
        <w:spacing w:before="2" w:line="237" w:lineRule="auto"/>
        <w:ind w:left="112" w:firstLine="0"/>
        <w:jc w:val="left"/>
      </w:pPr>
      <w:r>
        <w:t>Przez wykonanie niniejszej umowy przez Wykonawcę strony rozumieją wykonanie przedmiotu umowy określonego w § 1 zakończonego podpisaniem protokołu odbioru końcowego.</w:t>
      </w:r>
    </w:p>
    <w:p w:rsidR="005835A4" w:rsidRDefault="005835A4">
      <w:pPr>
        <w:pStyle w:val="Tekstpodstawowy"/>
        <w:spacing w:before="1"/>
        <w:ind w:left="0" w:firstLine="0"/>
        <w:jc w:val="left"/>
      </w:pPr>
    </w:p>
    <w:p w:rsidR="005835A4" w:rsidRDefault="00151C13">
      <w:pPr>
        <w:pStyle w:val="Tekstpodstawowy"/>
        <w:ind w:left="4721" w:firstLine="0"/>
        <w:jc w:val="left"/>
      </w:pPr>
      <w:r>
        <w:t>§ 11</w:t>
      </w:r>
    </w:p>
    <w:p w:rsidR="005835A4" w:rsidRDefault="00151C13">
      <w:pPr>
        <w:pStyle w:val="Akapitzlist"/>
        <w:numPr>
          <w:ilvl w:val="0"/>
          <w:numId w:val="8"/>
        </w:numPr>
        <w:tabs>
          <w:tab w:val="left" w:pos="474"/>
        </w:tabs>
        <w:ind w:hanging="342"/>
        <w:rPr>
          <w:sz w:val="24"/>
        </w:rPr>
      </w:pPr>
      <w:r>
        <w:rPr>
          <w:sz w:val="24"/>
        </w:rPr>
        <w:t>Strony ustalają następujące zasady odbioru końcowego przedmiotu</w:t>
      </w:r>
      <w:r>
        <w:rPr>
          <w:spacing w:val="-14"/>
          <w:sz w:val="24"/>
        </w:rPr>
        <w:t xml:space="preserve"> </w:t>
      </w:r>
      <w:r>
        <w:rPr>
          <w:sz w:val="24"/>
        </w:rPr>
        <w:t>umowy:</w:t>
      </w:r>
    </w:p>
    <w:p w:rsidR="005835A4" w:rsidRDefault="00151C13">
      <w:pPr>
        <w:pStyle w:val="Akapitzlist"/>
        <w:numPr>
          <w:ilvl w:val="1"/>
          <w:numId w:val="8"/>
        </w:numPr>
        <w:tabs>
          <w:tab w:val="left" w:pos="834"/>
        </w:tabs>
        <w:ind w:right="118"/>
        <w:jc w:val="both"/>
        <w:rPr>
          <w:sz w:val="24"/>
        </w:rPr>
      </w:pPr>
      <w:r>
        <w:rPr>
          <w:sz w:val="24"/>
        </w:rPr>
        <w:t>Wykonawca zgłosi Zamawiającemu termin gotowości do odbioru końcowego pisemnie na co najmniej 3 dni roboczych przed datą określoną w § 4 ust.</w:t>
      </w:r>
      <w:r>
        <w:rPr>
          <w:spacing w:val="-2"/>
          <w:sz w:val="24"/>
        </w:rPr>
        <w:t xml:space="preserve"> </w:t>
      </w:r>
      <w:r>
        <w:rPr>
          <w:sz w:val="24"/>
        </w:rPr>
        <w:t>1.</w:t>
      </w:r>
    </w:p>
    <w:p w:rsidR="005835A4" w:rsidRDefault="00151C13">
      <w:pPr>
        <w:pStyle w:val="Akapitzlist"/>
        <w:numPr>
          <w:ilvl w:val="1"/>
          <w:numId w:val="8"/>
        </w:numPr>
        <w:tabs>
          <w:tab w:val="left" w:pos="834"/>
        </w:tabs>
        <w:ind w:right="111"/>
        <w:jc w:val="both"/>
        <w:rPr>
          <w:sz w:val="24"/>
        </w:rPr>
      </w:pPr>
      <w:r>
        <w:rPr>
          <w:sz w:val="24"/>
        </w:rPr>
        <w:t>Zamawiający wyznaczy, rozpocznie i zakończy czynności odbioru końcowego w przypadku prawidłowego zrealizowania przedmiotu umowy w terminie 2 dni roboczych od daty zgłoszenia o osiągnięciu terminu gotowości przez Wykonawcę do odbioru</w:t>
      </w:r>
      <w:r>
        <w:rPr>
          <w:spacing w:val="-4"/>
          <w:sz w:val="24"/>
        </w:rPr>
        <w:t xml:space="preserve"> </w:t>
      </w:r>
      <w:r>
        <w:rPr>
          <w:sz w:val="24"/>
        </w:rPr>
        <w:t>końcowego.</w:t>
      </w:r>
    </w:p>
    <w:p w:rsidR="005835A4" w:rsidRDefault="00151C13">
      <w:pPr>
        <w:pStyle w:val="Akapitzlist"/>
        <w:numPr>
          <w:ilvl w:val="1"/>
          <w:numId w:val="8"/>
        </w:numPr>
        <w:tabs>
          <w:tab w:val="left" w:pos="834"/>
        </w:tabs>
        <w:ind w:right="113"/>
        <w:jc w:val="both"/>
        <w:rPr>
          <w:sz w:val="24"/>
        </w:rPr>
      </w:pPr>
      <w:r>
        <w:rPr>
          <w:sz w:val="24"/>
        </w:rPr>
        <w:t>Odbioru ostatecznego dokona komisja wyznaczona przez Zamawiającego w obecności przedstawiciela</w:t>
      </w:r>
      <w:r>
        <w:rPr>
          <w:spacing w:val="-2"/>
          <w:sz w:val="24"/>
        </w:rPr>
        <w:t xml:space="preserve"> </w:t>
      </w:r>
      <w:r>
        <w:rPr>
          <w:sz w:val="24"/>
        </w:rPr>
        <w:t>Wykonawcy.</w:t>
      </w:r>
    </w:p>
    <w:p w:rsidR="005835A4" w:rsidRDefault="00151C13">
      <w:pPr>
        <w:pStyle w:val="Akapitzlist"/>
        <w:numPr>
          <w:ilvl w:val="1"/>
          <w:numId w:val="8"/>
        </w:numPr>
        <w:tabs>
          <w:tab w:val="left" w:pos="834"/>
        </w:tabs>
        <w:spacing w:before="1"/>
        <w:ind w:right="113"/>
        <w:jc w:val="both"/>
        <w:rPr>
          <w:sz w:val="24"/>
        </w:rPr>
      </w:pPr>
      <w:r>
        <w:rPr>
          <w:sz w:val="24"/>
        </w:rPr>
        <w:t>Komisja odbierająca dokonuje oceny jakościowej przedmiotu umowy na podstawie przedłożonych dokumentów, wyników badań i pomiarów, oceny wizualnej oraz zgodności wykonania robót ze sztuką budowlaną, dokumentacją projektową, przepisami i</w:t>
      </w:r>
      <w:r>
        <w:rPr>
          <w:spacing w:val="-6"/>
          <w:sz w:val="24"/>
        </w:rPr>
        <w:t xml:space="preserve"> </w:t>
      </w:r>
      <w:r>
        <w:rPr>
          <w:sz w:val="24"/>
        </w:rPr>
        <w:t>normami.</w:t>
      </w:r>
    </w:p>
    <w:p w:rsidR="005835A4" w:rsidRDefault="00151C13">
      <w:pPr>
        <w:pStyle w:val="Akapitzlist"/>
        <w:numPr>
          <w:ilvl w:val="1"/>
          <w:numId w:val="8"/>
        </w:numPr>
        <w:tabs>
          <w:tab w:val="left" w:pos="834"/>
        </w:tabs>
        <w:ind w:right="114"/>
        <w:jc w:val="both"/>
        <w:rPr>
          <w:sz w:val="24"/>
        </w:rPr>
      </w:pPr>
      <w:r>
        <w:rPr>
          <w:sz w:val="24"/>
        </w:rPr>
        <w:t>Jeżeli w trakcie odbioru zostaną stwierdzone niedoróbki, wady i usterki dające się usunąć, to Zamawiający może odmówić odbioru do czasu ich</w:t>
      </w:r>
      <w:r>
        <w:rPr>
          <w:spacing w:val="-8"/>
          <w:sz w:val="24"/>
        </w:rPr>
        <w:t xml:space="preserve"> </w:t>
      </w:r>
      <w:r>
        <w:rPr>
          <w:sz w:val="24"/>
        </w:rPr>
        <w:t>usunięcia.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1"/>
          <w:numId w:val="8"/>
        </w:numPr>
        <w:tabs>
          <w:tab w:val="left" w:pos="834"/>
        </w:tabs>
        <w:spacing w:before="102"/>
        <w:ind w:right="115"/>
        <w:jc w:val="both"/>
        <w:rPr>
          <w:sz w:val="24"/>
        </w:rPr>
      </w:pPr>
      <w:r>
        <w:rPr>
          <w:sz w:val="24"/>
        </w:rPr>
        <w:lastRenderedPageBreak/>
        <w:t>W przypadku stwierdzenia podczas odbioru wystąpienia wad nienadających się do usunięcia, Zamawiający:</w:t>
      </w:r>
    </w:p>
    <w:p w:rsidR="005835A4" w:rsidRDefault="00151C13">
      <w:pPr>
        <w:pStyle w:val="Akapitzlist"/>
        <w:numPr>
          <w:ilvl w:val="2"/>
          <w:numId w:val="8"/>
        </w:numPr>
        <w:tabs>
          <w:tab w:val="left" w:pos="1513"/>
        </w:tabs>
        <w:ind w:right="111"/>
        <w:rPr>
          <w:sz w:val="24"/>
        </w:rPr>
      </w:pPr>
      <w:r>
        <w:rPr>
          <w:sz w:val="24"/>
        </w:rPr>
        <w:t>może obniżyć odpowiednio wynagrodzenie, jeżeli wady te nie uniemożliwiają użytkowania obiektu zgodnie z</w:t>
      </w:r>
      <w:r>
        <w:rPr>
          <w:spacing w:val="-1"/>
          <w:sz w:val="24"/>
        </w:rPr>
        <w:t xml:space="preserve"> </w:t>
      </w:r>
      <w:r>
        <w:rPr>
          <w:sz w:val="24"/>
        </w:rPr>
        <w:t>przeznaczeniem,</w:t>
      </w:r>
    </w:p>
    <w:p w:rsidR="005835A4" w:rsidRDefault="00151C13">
      <w:pPr>
        <w:pStyle w:val="Akapitzlist"/>
        <w:numPr>
          <w:ilvl w:val="2"/>
          <w:numId w:val="8"/>
        </w:numPr>
        <w:tabs>
          <w:tab w:val="left" w:pos="1513"/>
        </w:tabs>
        <w:ind w:right="116"/>
        <w:rPr>
          <w:sz w:val="24"/>
        </w:rPr>
      </w:pPr>
      <w:r>
        <w:rPr>
          <w:sz w:val="24"/>
        </w:rPr>
        <w:t>odmówi odbioru z jednoczesnym naliczaniem kar określonych w umowie, jeżeli wady te uniemożliwiają prawidłowe użytkowanie</w:t>
      </w:r>
      <w:r>
        <w:rPr>
          <w:spacing w:val="-7"/>
          <w:sz w:val="24"/>
        </w:rPr>
        <w:t xml:space="preserve"> </w:t>
      </w:r>
      <w:r>
        <w:rPr>
          <w:sz w:val="24"/>
        </w:rPr>
        <w:t>obiektu.</w:t>
      </w:r>
    </w:p>
    <w:p w:rsidR="005835A4" w:rsidRDefault="00151C13">
      <w:pPr>
        <w:pStyle w:val="Akapitzlist"/>
        <w:numPr>
          <w:ilvl w:val="1"/>
          <w:numId w:val="8"/>
        </w:numPr>
        <w:tabs>
          <w:tab w:val="left" w:pos="834"/>
        </w:tabs>
        <w:ind w:right="112"/>
        <w:jc w:val="both"/>
        <w:rPr>
          <w:sz w:val="24"/>
        </w:rPr>
      </w:pPr>
      <w:r>
        <w:rPr>
          <w:sz w:val="24"/>
        </w:rPr>
        <w:t xml:space="preserve">Wszelkie dokonane ustalenia podczas dokonywania odbioru oraz terminy wyznaczone na usuniecie niedoróbek będą zawarte w </w:t>
      </w:r>
      <w:proofErr w:type="spellStart"/>
      <w:r>
        <w:rPr>
          <w:sz w:val="24"/>
        </w:rPr>
        <w:t>protokóle</w:t>
      </w:r>
      <w:proofErr w:type="spellEnd"/>
      <w:r>
        <w:rPr>
          <w:sz w:val="24"/>
        </w:rPr>
        <w:t xml:space="preserve"> odbioru podpisanym przez upoważnionych przedstawicieli Zamawiającego i</w:t>
      </w:r>
      <w:r>
        <w:rPr>
          <w:spacing w:val="-1"/>
          <w:sz w:val="24"/>
        </w:rPr>
        <w:t xml:space="preserve"> </w:t>
      </w:r>
      <w:r>
        <w:rPr>
          <w:sz w:val="24"/>
        </w:rPr>
        <w:t>Wykonawcy.</w:t>
      </w:r>
    </w:p>
    <w:p w:rsidR="005835A4" w:rsidRDefault="00151C13">
      <w:pPr>
        <w:pStyle w:val="Akapitzlist"/>
        <w:numPr>
          <w:ilvl w:val="1"/>
          <w:numId w:val="8"/>
        </w:numPr>
        <w:tabs>
          <w:tab w:val="left" w:pos="834"/>
        </w:tabs>
        <w:ind w:right="113"/>
        <w:jc w:val="both"/>
        <w:rPr>
          <w:sz w:val="24"/>
        </w:rPr>
      </w:pPr>
      <w:r>
        <w:rPr>
          <w:sz w:val="24"/>
        </w:rPr>
        <w:t>O fakcie usunięcia niedoróbek, wad i usterek Wykonawca zawiadamia pisemnie Zamawiającego, który jest zobowiązany w ciągu 7 dni do wyznaczenia terminu odbioru robót.</w:t>
      </w:r>
    </w:p>
    <w:p w:rsidR="005835A4" w:rsidRDefault="00151C13">
      <w:pPr>
        <w:pStyle w:val="Akapitzlist"/>
        <w:numPr>
          <w:ilvl w:val="1"/>
          <w:numId w:val="8"/>
        </w:numPr>
        <w:tabs>
          <w:tab w:val="left" w:pos="834"/>
        </w:tabs>
        <w:ind w:right="115"/>
        <w:jc w:val="both"/>
        <w:rPr>
          <w:sz w:val="24"/>
        </w:rPr>
      </w:pPr>
      <w:r>
        <w:rPr>
          <w:sz w:val="24"/>
        </w:rPr>
        <w:t>Zamawiający wyznacza terminy przeglądu po odbiorze w okresie gwarancji oraz przeglądu pogwarancyjnego a w razie stwierdzenia wad i usterek wyznacza także termin usunięcia tych wad według zasad ustalonych w</w:t>
      </w:r>
      <w:r>
        <w:rPr>
          <w:spacing w:val="-2"/>
          <w:sz w:val="24"/>
        </w:rPr>
        <w:t xml:space="preserve"> </w:t>
      </w:r>
      <w:r>
        <w:rPr>
          <w:sz w:val="24"/>
        </w:rPr>
        <w:t>gwarancji.</w:t>
      </w:r>
    </w:p>
    <w:p w:rsidR="005835A4" w:rsidRDefault="00151C13">
      <w:pPr>
        <w:pStyle w:val="Akapitzlist"/>
        <w:numPr>
          <w:ilvl w:val="0"/>
          <w:numId w:val="8"/>
        </w:numPr>
        <w:tabs>
          <w:tab w:val="left" w:pos="474"/>
        </w:tabs>
        <w:ind w:right="114" w:hanging="342"/>
        <w:jc w:val="both"/>
        <w:rPr>
          <w:sz w:val="24"/>
        </w:rPr>
      </w:pPr>
      <w:r>
        <w:rPr>
          <w:sz w:val="24"/>
        </w:rPr>
        <w:t>Odbiór ma na celu stwierdzenie wykonania części prac lub ich całości (odbiór końcowy) oraz przekazanie Zamawiającemu przedmiotu Umowy.</w:t>
      </w:r>
    </w:p>
    <w:p w:rsidR="005835A4" w:rsidRDefault="00151C13">
      <w:pPr>
        <w:pStyle w:val="Akapitzlist"/>
        <w:numPr>
          <w:ilvl w:val="0"/>
          <w:numId w:val="8"/>
        </w:numPr>
        <w:tabs>
          <w:tab w:val="left" w:pos="474"/>
        </w:tabs>
        <w:spacing w:before="1"/>
        <w:ind w:hanging="342"/>
        <w:rPr>
          <w:sz w:val="24"/>
        </w:rPr>
      </w:pPr>
      <w:r>
        <w:rPr>
          <w:sz w:val="24"/>
        </w:rPr>
        <w:t>Zamawiający lub w jego imieniu upoważniony przedstawiciel będzie</w:t>
      </w:r>
      <w:r>
        <w:rPr>
          <w:spacing w:val="-14"/>
          <w:sz w:val="24"/>
        </w:rPr>
        <w:t xml:space="preserve"> </w:t>
      </w:r>
      <w:r>
        <w:rPr>
          <w:sz w:val="24"/>
        </w:rPr>
        <w:t>dokonywał:</w:t>
      </w:r>
    </w:p>
    <w:p w:rsidR="005835A4" w:rsidRDefault="00151C13">
      <w:pPr>
        <w:pStyle w:val="Akapitzlist"/>
        <w:numPr>
          <w:ilvl w:val="1"/>
          <w:numId w:val="8"/>
        </w:numPr>
        <w:tabs>
          <w:tab w:val="left" w:pos="834"/>
        </w:tabs>
        <w:ind w:right="116"/>
        <w:jc w:val="both"/>
        <w:rPr>
          <w:sz w:val="24"/>
        </w:rPr>
      </w:pPr>
      <w:r>
        <w:rPr>
          <w:sz w:val="24"/>
        </w:rPr>
        <w:t>odbiorów robót zanikających lub podlegających zakryciu – w terminie 2 dni roboczych od daty zgłoszenia przez Kierownika</w:t>
      </w:r>
      <w:r>
        <w:rPr>
          <w:spacing w:val="-6"/>
          <w:sz w:val="24"/>
        </w:rPr>
        <w:t xml:space="preserve"> </w:t>
      </w:r>
      <w:r>
        <w:rPr>
          <w:sz w:val="24"/>
        </w:rPr>
        <w:t>Robót,</w:t>
      </w:r>
    </w:p>
    <w:p w:rsidR="005835A4" w:rsidRDefault="00151C13">
      <w:pPr>
        <w:pStyle w:val="Akapitzlist"/>
        <w:numPr>
          <w:ilvl w:val="1"/>
          <w:numId w:val="8"/>
        </w:numPr>
        <w:tabs>
          <w:tab w:val="left" w:pos="834"/>
        </w:tabs>
        <w:ind w:right="109"/>
        <w:jc w:val="both"/>
        <w:rPr>
          <w:sz w:val="24"/>
        </w:rPr>
      </w:pPr>
      <w:r>
        <w:rPr>
          <w:sz w:val="24"/>
        </w:rPr>
        <w:t>oceny stopnia zaawansowania robót dla celów fakturowania – w terminie do 2 dni roboczych od daty zgłoszenia przez Kierownika Robót – stwierdzonej Protokołem Zaawansowania Robót podpisanym przez przedstawiciela</w:t>
      </w:r>
      <w:r>
        <w:rPr>
          <w:spacing w:val="1"/>
          <w:sz w:val="24"/>
        </w:rPr>
        <w:t xml:space="preserve"> </w:t>
      </w:r>
      <w:r>
        <w:rPr>
          <w:sz w:val="24"/>
        </w:rPr>
        <w:t>Zamawiającego.</w:t>
      </w:r>
    </w:p>
    <w:p w:rsidR="005835A4" w:rsidRDefault="00151C13">
      <w:pPr>
        <w:pStyle w:val="Akapitzlist"/>
        <w:numPr>
          <w:ilvl w:val="0"/>
          <w:numId w:val="8"/>
        </w:numPr>
        <w:tabs>
          <w:tab w:val="left" w:pos="474"/>
        </w:tabs>
        <w:ind w:right="113" w:hanging="342"/>
        <w:jc w:val="both"/>
        <w:rPr>
          <w:sz w:val="24"/>
        </w:rPr>
      </w:pPr>
      <w:r>
        <w:rPr>
          <w:sz w:val="24"/>
        </w:rPr>
        <w:t>Zamawiający zastrzega sobie prawo do przeprowadzenia wszelkich ekspertyz i badań, prowadzących do sprawdzenia zgodności projektowanych parametrów technicznych materiałów, obiektu z zrealizowanymi odpowiednimi parametrami technicznymi. W wypadku niespełnienia wymaganych parametrów z winy Wykonawcy, koszty przeprowadzenia ekspertyz i badań Wykonawca zwróci Zamawiającemu w terminie 7 dni od dnia</w:t>
      </w:r>
      <w:r>
        <w:rPr>
          <w:spacing w:val="-7"/>
          <w:sz w:val="24"/>
        </w:rPr>
        <w:t xml:space="preserve"> </w:t>
      </w:r>
      <w:r>
        <w:rPr>
          <w:sz w:val="24"/>
        </w:rPr>
        <w:t>wezwania.</w:t>
      </w:r>
    </w:p>
    <w:p w:rsidR="000B3FE5" w:rsidRPr="000B3FE5" w:rsidRDefault="00151C13" w:rsidP="000841AB">
      <w:pPr>
        <w:pStyle w:val="Akapitzlist"/>
        <w:numPr>
          <w:ilvl w:val="0"/>
          <w:numId w:val="8"/>
        </w:numPr>
        <w:tabs>
          <w:tab w:val="left" w:pos="474"/>
        </w:tabs>
        <w:spacing w:before="102"/>
        <w:ind w:left="0" w:right="111" w:firstLine="142"/>
      </w:pPr>
      <w:r w:rsidRPr="000841AB">
        <w:rPr>
          <w:sz w:val="24"/>
        </w:rPr>
        <w:t xml:space="preserve">Wykonawca musi dostarczyć do odbioru końcowego niezbędne dokumenty dotyczące materiałów  </w:t>
      </w:r>
      <w:r w:rsidR="000841AB" w:rsidRPr="000841AB">
        <w:rPr>
          <w:sz w:val="24"/>
        </w:rPr>
        <w:t>użytych   przy  przebudowie z rozbudową przedszkola – atesty, aprobaty, deklaracje itp.</w:t>
      </w:r>
    </w:p>
    <w:p w:rsidR="000B3FE5" w:rsidRDefault="000B3FE5" w:rsidP="000B3FE5">
      <w:pPr>
        <w:pStyle w:val="Akapitzlist"/>
        <w:tabs>
          <w:tab w:val="left" w:pos="474"/>
        </w:tabs>
        <w:spacing w:before="102"/>
        <w:ind w:left="142" w:right="111" w:firstLine="0"/>
        <w:jc w:val="center"/>
        <w:rPr>
          <w:sz w:val="24"/>
        </w:rPr>
      </w:pPr>
    </w:p>
    <w:p w:rsidR="005835A4" w:rsidRDefault="00151C13" w:rsidP="000B3FE5">
      <w:pPr>
        <w:pStyle w:val="Akapitzlist"/>
        <w:tabs>
          <w:tab w:val="left" w:pos="474"/>
        </w:tabs>
        <w:spacing w:before="102"/>
        <w:ind w:left="142" w:right="111" w:firstLine="0"/>
        <w:jc w:val="center"/>
      </w:pPr>
      <w:r>
        <w:t>§ 12</w:t>
      </w:r>
    </w:p>
    <w:p w:rsidR="000B3FE5" w:rsidRDefault="000B3FE5" w:rsidP="000B3FE5">
      <w:pPr>
        <w:pStyle w:val="Akapitzlist"/>
        <w:tabs>
          <w:tab w:val="left" w:pos="474"/>
        </w:tabs>
        <w:spacing w:before="102"/>
        <w:ind w:left="142" w:right="111" w:firstLine="0"/>
        <w:jc w:val="center"/>
      </w:pPr>
    </w:p>
    <w:p w:rsidR="005835A4" w:rsidRDefault="00151C13">
      <w:pPr>
        <w:pStyle w:val="Akapitzlist"/>
        <w:numPr>
          <w:ilvl w:val="0"/>
          <w:numId w:val="7"/>
        </w:numPr>
        <w:tabs>
          <w:tab w:val="left" w:pos="474"/>
        </w:tabs>
        <w:ind w:hanging="342"/>
        <w:rPr>
          <w:sz w:val="24"/>
        </w:rPr>
      </w:pPr>
      <w:r>
        <w:rPr>
          <w:sz w:val="24"/>
        </w:rPr>
        <w:t>Obowiązującą formą odszkodowania uzgodnioną między stronami będą kary</w:t>
      </w:r>
      <w:r>
        <w:rPr>
          <w:spacing w:val="-18"/>
          <w:sz w:val="24"/>
        </w:rPr>
        <w:t xml:space="preserve"> </w:t>
      </w:r>
      <w:r>
        <w:rPr>
          <w:sz w:val="24"/>
        </w:rPr>
        <w:t>umowne.</w:t>
      </w:r>
    </w:p>
    <w:p w:rsidR="005835A4" w:rsidRDefault="00151C13">
      <w:pPr>
        <w:pStyle w:val="Akapitzlist"/>
        <w:numPr>
          <w:ilvl w:val="0"/>
          <w:numId w:val="7"/>
        </w:numPr>
        <w:tabs>
          <w:tab w:val="left" w:pos="474"/>
        </w:tabs>
        <w:ind w:hanging="342"/>
        <w:rPr>
          <w:sz w:val="24"/>
        </w:rPr>
      </w:pPr>
      <w:r>
        <w:rPr>
          <w:sz w:val="24"/>
        </w:rPr>
        <w:t>Wykonawca zapłaci Zamawiającemu kary umowne w następujących</w:t>
      </w:r>
      <w:r>
        <w:rPr>
          <w:spacing w:val="-11"/>
          <w:sz w:val="24"/>
        </w:rPr>
        <w:t xml:space="preserve"> </w:t>
      </w:r>
      <w:r>
        <w:rPr>
          <w:sz w:val="24"/>
        </w:rPr>
        <w:t>przypadkach:</w:t>
      </w:r>
    </w:p>
    <w:p w:rsidR="005835A4" w:rsidRDefault="00151C13">
      <w:pPr>
        <w:pStyle w:val="Akapitzlist"/>
        <w:numPr>
          <w:ilvl w:val="1"/>
          <w:numId w:val="7"/>
        </w:numPr>
        <w:tabs>
          <w:tab w:val="left" w:pos="834"/>
        </w:tabs>
        <w:ind w:right="120"/>
        <w:jc w:val="both"/>
        <w:rPr>
          <w:sz w:val="24"/>
        </w:rPr>
      </w:pPr>
      <w:r>
        <w:rPr>
          <w:sz w:val="24"/>
        </w:rPr>
        <w:t>za nieterminowe wykonanie przedmiotu umowy karę w wysokości 0,2 % wynagrodzenia umownego brutto za każdy dzień</w:t>
      </w:r>
      <w:r>
        <w:rPr>
          <w:spacing w:val="-7"/>
          <w:sz w:val="24"/>
        </w:rPr>
        <w:t xml:space="preserve"> </w:t>
      </w:r>
      <w:r>
        <w:rPr>
          <w:sz w:val="24"/>
        </w:rPr>
        <w:t>zwłoki,</w:t>
      </w:r>
    </w:p>
    <w:p w:rsidR="005835A4" w:rsidRDefault="00151C13">
      <w:pPr>
        <w:pStyle w:val="Akapitzlist"/>
        <w:numPr>
          <w:ilvl w:val="1"/>
          <w:numId w:val="7"/>
        </w:numPr>
        <w:tabs>
          <w:tab w:val="left" w:pos="834"/>
        </w:tabs>
        <w:ind w:right="112"/>
        <w:jc w:val="both"/>
        <w:rPr>
          <w:sz w:val="24"/>
        </w:rPr>
      </w:pPr>
      <w:r>
        <w:rPr>
          <w:sz w:val="24"/>
        </w:rPr>
        <w:t xml:space="preserve">za nieterminowe usunięcie wad stwierdzonych w czasie odbioru końcowego przedmiotu umowy lub w okresie gwarancji oraz za nieterminowe przeprowadzenie na wezwanie Zamawiającego przeglądów technicznych, które będą odbywać się przed corocznym rozpoczęciem funkcjonowania obiektu i po jego zakończeniu, w wysokości 0,1 % wynagrodzenia umownego brutto za każdy dzień zwłoki licząc od dnia wyznaczonego na </w:t>
      </w:r>
      <w:r>
        <w:rPr>
          <w:sz w:val="24"/>
        </w:rPr>
        <w:lastRenderedPageBreak/>
        <w:t>ich usunięcie lub od dnia wyznaczonego na dokonanie</w:t>
      </w:r>
      <w:r>
        <w:rPr>
          <w:spacing w:val="-2"/>
          <w:sz w:val="24"/>
        </w:rPr>
        <w:t xml:space="preserve"> </w:t>
      </w:r>
      <w:r>
        <w:rPr>
          <w:sz w:val="24"/>
        </w:rPr>
        <w:t>przeglądu,</w:t>
      </w:r>
    </w:p>
    <w:p w:rsidR="005835A4" w:rsidRDefault="00151C13">
      <w:pPr>
        <w:pStyle w:val="Akapitzlist"/>
        <w:numPr>
          <w:ilvl w:val="1"/>
          <w:numId w:val="7"/>
        </w:numPr>
        <w:tabs>
          <w:tab w:val="left" w:pos="834"/>
        </w:tabs>
        <w:ind w:right="113"/>
        <w:jc w:val="both"/>
        <w:rPr>
          <w:sz w:val="24"/>
        </w:rPr>
      </w:pPr>
      <w:r>
        <w:rPr>
          <w:sz w:val="24"/>
        </w:rPr>
        <w:t>za odstąpienie od umowy z przyczyn zależnych od Wykonawcy karę w wysokości 30 % wynagrodzenia umownego brutto, z tym że Wykonawca dowieść musi w razie wątpliwości, iż odstąpił od umowy z przyczyn od siebie</w:t>
      </w:r>
      <w:r>
        <w:rPr>
          <w:spacing w:val="-7"/>
          <w:sz w:val="24"/>
        </w:rPr>
        <w:t xml:space="preserve"> </w:t>
      </w:r>
      <w:r>
        <w:rPr>
          <w:sz w:val="24"/>
        </w:rPr>
        <w:t>niezależnych.</w:t>
      </w:r>
    </w:p>
    <w:p w:rsidR="005835A4" w:rsidRDefault="00151C13">
      <w:pPr>
        <w:pStyle w:val="Akapitzlist"/>
        <w:numPr>
          <w:ilvl w:val="1"/>
          <w:numId w:val="7"/>
        </w:numPr>
        <w:tabs>
          <w:tab w:val="left" w:pos="834"/>
        </w:tabs>
        <w:ind w:right="111"/>
        <w:jc w:val="both"/>
        <w:rPr>
          <w:sz w:val="24"/>
        </w:rPr>
      </w:pPr>
      <w:r>
        <w:rPr>
          <w:sz w:val="24"/>
        </w:rPr>
        <w:t>braku zapłaty lub nieterminowej zapłaty wynagrodzenia należnego podwykonawcom lub dalszym podwykonawcom karę w wysokości 0,2 % wynagrodzenia umownego brutto za każdy dzień</w:t>
      </w:r>
      <w:r>
        <w:rPr>
          <w:spacing w:val="-6"/>
          <w:sz w:val="24"/>
        </w:rPr>
        <w:t xml:space="preserve"> </w:t>
      </w:r>
      <w:r>
        <w:rPr>
          <w:sz w:val="24"/>
        </w:rPr>
        <w:t>zwłoki,</w:t>
      </w:r>
    </w:p>
    <w:p w:rsidR="005835A4" w:rsidRDefault="00151C13">
      <w:pPr>
        <w:pStyle w:val="Akapitzlist"/>
        <w:numPr>
          <w:ilvl w:val="1"/>
          <w:numId w:val="7"/>
        </w:numPr>
        <w:tabs>
          <w:tab w:val="left" w:pos="834"/>
        </w:tabs>
        <w:spacing w:before="1"/>
        <w:ind w:right="115"/>
        <w:jc w:val="both"/>
        <w:rPr>
          <w:sz w:val="24"/>
        </w:rPr>
      </w:pPr>
      <w:r>
        <w:rPr>
          <w:sz w:val="24"/>
        </w:rPr>
        <w:t>nieprzedłożenia do zaakceptowania projektu umowy o podwykonawstwo, której przedmiotem są roboty budowlane, lub projektu jej zmiany karę w wysokości 0,2 % wynagrodzenia umownego brutto za każdy dzień</w:t>
      </w:r>
      <w:r>
        <w:rPr>
          <w:spacing w:val="-5"/>
          <w:sz w:val="24"/>
        </w:rPr>
        <w:t xml:space="preserve"> </w:t>
      </w:r>
      <w:r>
        <w:rPr>
          <w:sz w:val="24"/>
        </w:rPr>
        <w:t>zwłoki,</w:t>
      </w:r>
    </w:p>
    <w:p w:rsidR="005835A4" w:rsidRDefault="00151C13">
      <w:pPr>
        <w:pStyle w:val="Akapitzlist"/>
        <w:numPr>
          <w:ilvl w:val="1"/>
          <w:numId w:val="7"/>
        </w:numPr>
        <w:tabs>
          <w:tab w:val="left" w:pos="834"/>
        </w:tabs>
        <w:ind w:right="114"/>
        <w:jc w:val="both"/>
        <w:rPr>
          <w:sz w:val="24"/>
        </w:rPr>
      </w:pPr>
      <w:r>
        <w:rPr>
          <w:sz w:val="24"/>
        </w:rPr>
        <w:t>nieprzedłożenia poświadczonej za zgodność z oryginałem kopii umowy o podwykonawstwo lub jej zmiany karę w wysokości 0,2 % wynagrodzenia umownego brutto za każdy dzień zwłoki,</w:t>
      </w:r>
    </w:p>
    <w:p w:rsidR="005835A4" w:rsidRDefault="00151C13">
      <w:pPr>
        <w:pStyle w:val="Akapitzlist"/>
        <w:numPr>
          <w:ilvl w:val="1"/>
          <w:numId w:val="7"/>
        </w:numPr>
        <w:tabs>
          <w:tab w:val="left" w:pos="834"/>
        </w:tabs>
        <w:ind w:right="113"/>
        <w:jc w:val="both"/>
        <w:rPr>
          <w:sz w:val="24"/>
        </w:rPr>
      </w:pPr>
      <w:r>
        <w:rPr>
          <w:sz w:val="24"/>
        </w:rPr>
        <w:t>braku zmiany umowy o  podwykonawstwo w zakresie terminu zapłaty  karę w wysokości    5 % wynagrodzenia umownego</w:t>
      </w:r>
      <w:r>
        <w:rPr>
          <w:spacing w:val="-3"/>
          <w:sz w:val="24"/>
        </w:rPr>
        <w:t xml:space="preserve"> </w:t>
      </w:r>
      <w:r>
        <w:rPr>
          <w:sz w:val="24"/>
        </w:rPr>
        <w:t>brutto,</w:t>
      </w:r>
    </w:p>
    <w:p w:rsidR="005835A4" w:rsidRDefault="00151C13">
      <w:pPr>
        <w:pStyle w:val="Akapitzlist"/>
        <w:numPr>
          <w:ilvl w:val="1"/>
          <w:numId w:val="7"/>
        </w:numPr>
        <w:tabs>
          <w:tab w:val="left" w:pos="834"/>
        </w:tabs>
        <w:ind w:right="111"/>
        <w:jc w:val="both"/>
        <w:rPr>
          <w:sz w:val="24"/>
        </w:rPr>
      </w:pPr>
      <w:r>
        <w:rPr>
          <w:sz w:val="24"/>
        </w:rPr>
        <w:t>za niedotrzymanie wymogu opisanego w z § 16 ust. 1 Wykonawca zapłaci Zamawiającemu kary umowne w wysokości 1 000,00 zł za każdy stwierdzony przypadek oddelegowania do wykonywania prac osoby nie zatrudnionej na podstawie umowy o pracę w rozumieniu przepisów Kodeksu Pracy (kara może być nakładana wielokrotnie wobec ten samej osoby, jeżeli Zamawiający podczas kolejnej kontroli stwierdzi, że nie jest ona zatrudniona na umowę o</w:t>
      </w:r>
      <w:r>
        <w:rPr>
          <w:spacing w:val="-2"/>
          <w:sz w:val="24"/>
        </w:rPr>
        <w:t xml:space="preserve"> </w:t>
      </w:r>
      <w:r>
        <w:rPr>
          <w:sz w:val="24"/>
        </w:rPr>
        <w:t>pracę),</w:t>
      </w:r>
    </w:p>
    <w:p w:rsidR="005835A4" w:rsidRDefault="00151C13">
      <w:pPr>
        <w:pStyle w:val="Akapitzlist"/>
        <w:numPr>
          <w:ilvl w:val="1"/>
          <w:numId w:val="7"/>
        </w:numPr>
        <w:tabs>
          <w:tab w:val="left" w:pos="834"/>
        </w:tabs>
        <w:ind w:right="109"/>
        <w:jc w:val="both"/>
        <w:rPr>
          <w:sz w:val="24"/>
        </w:rPr>
      </w:pPr>
      <w:r>
        <w:rPr>
          <w:sz w:val="24"/>
        </w:rPr>
        <w:t>w przypadku  uniemożliwienia  przez  Wykonawcę  kontroli  Zamawiającemu  obowiązku,  o którym mowa w § 16 Zamawiającemu przysługuje kara umowna w wysokości 1 000,00 zł za każde uniemożliwienie przeprowadzenia takiej</w:t>
      </w:r>
      <w:r>
        <w:rPr>
          <w:spacing w:val="-4"/>
          <w:sz w:val="24"/>
        </w:rPr>
        <w:t xml:space="preserve"> </w:t>
      </w:r>
      <w:r>
        <w:rPr>
          <w:sz w:val="24"/>
        </w:rPr>
        <w:t>kontroli.</w:t>
      </w:r>
    </w:p>
    <w:p w:rsidR="005835A4" w:rsidRDefault="00151C13">
      <w:pPr>
        <w:pStyle w:val="Akapitzlist"/>
        <w:numPr>
          <w:ilvl w:val="0"/>
          <w:numId w:val="7"/>
        </w:numPr>
        <w:tabs>
          <w:tab w:val="left" w:pos="474"/>
        </w:tabs>
        <w:ind w:right="118" w:hanging="342"/>
        <w:rPr>
          <w:sz w:val="24"/>
        </w:rPr>
      </w:pPr>
      <w:r>
        <w:rPr>
          <w:sz w:val="24"/>
        </w:rPr>
        <w:t>Zamawiający zapłaci Wykonawcy karę umowną za zwłokę w przeprowadzeniu odbioru końcowego w wysokości 0,2 % wynagrodzenia umownego brutto za każdy dzień</w:t>
      </w:r>
      <w:r>
        <w:rPr>
          <w:spacing w:val="-12"/>
          <w:sz w:val="24"/>
        </w:rPr>
        <w:t xml:space="preserve"> </w:t>
      </w:r>
      <w:r>
        <w:rPr>
          <w:sz w:val="24"/>
        </w:rPr>
        <w:t>zwłoki.</w:t>
      </w:r>
    </w:p>
    <w:p w:rsidR="005835A4" w:rsidRDefault="00151C13">
      <w:pPr>
        <w:pStyle w:val="Akapitzlist"/>
        <w:numPr>
          <w:ilvl w:val="0"/>
          <w:numId w:val="7"/>
        </w:numPr>
        <w:tabs>
          <w:tab w:val="left" w:pos="474"/>
        </w:tabs>
        <w:ind w:right="121" w:hanging="342"/>
        <w:rPr>
          <w:sz w:val="24"/>
        </w:rPr>
      </w:pPr>
      <w:r>
        <w:rPr>
          <w:sz w:val="24"/>
        </w:rPr>
        <w:t>Strony zastrzegają sobie prawo do odszkodowania uzupełniającego do wysokości poniesionej szkody oraz utraconych korzyści niezależnie od kar określonych w §</w:t>
      </w:r>
      <w:r>
        <w:rPr>
          <w:spacing w:val="-9"/>
          <w:sz w:val="24"/>
        </w:rPr>
        <w:t xml:space="preserve"> </w:t>
      </w:r>
      <w:r>
        <w:rPr>
          <w:sz w:val="24"/>
        </w:rPr>
        <w:t>12.</w:t>
      </w:r>
    </w:p>
    <w:p w:rsidR="005835A4" w:rsidRDefault="00151C13">
      <w:pPr>
        <w:pStyle w:val="Akapitzlist"/>
        <w:numPr>
          <w:ilvl w:val="0"/>
          <w:numId w:val="7"/>
        </w:numPr>
        <w:tabs>
          <w:tab w:val="left" w:pos="474"/>
        </w:tabs>
        <w:ind w:hanging="342"/>
        <w:rPr>
          <w:sz w:val="24"/>
        </w:rPr>
      </w:pPr>
      <w:r>
        <w:rPr>
          <w:sz w:val="24"/>
        </w:rPr>
        <w:t>Strony za obopólnym porozumieniem mogą odstąpić od egzekucji naliczonych kar</w:t>
      </w:r>
      <w:r>
        <w:rPr>
          <w:spacing w:val="-14"/>
          <w:sz w:val="24"/>
        </w:rPr>
        <w:t xml:space="preserve"> </w:t>
      </w:r>
      <w:r>
        <w:rPr>
          <w:sz w:val="24"/>
        </w:rPr>
        <w:t>umownych.</w:t>
      </w:r>
    </w:p>
    <w:p w:rsidR="005835A4" w:rsidRDefault="00151C13">
      <w:pPr>
        <w:pStyle w:val="Akapitzlist"/>
        <w:numPr>
          <w:ilvl w:val="0"/>
          <w:numId w:val="7"/>
        </w:numPr>
        <w:tabs>
          <w:tab w:val="left" w:pos="474"/>
        </w:tabs>
        <w:ind w:right="121" w:hanging="342"/>
        <w:rPr>
          <w:sz w:val="24"/>
        </w:rPr>
      </w:pPr>
      <w:r>
        <w:rPr>
          <w:sz w:val="24"/>
        </w:rPr>
        <w:t>Zasady ustalania odszkodowania określonego w ust. 4 strony opierać będą o przepisy Kodeksu Cywilnego.</w:t>
      </w:r>
    </w:p>
    <w:p w:rsidR="005835A4" w:rsidRDefault="00151C13">
      <w:pPr>
        <w:pStyle w:val="Akapitzlist"/>
        <w:numPr>
          <w:ilvl w:val="0"/>
          <w:numId w:val="7"/>
        </w:numPr>
        <w:tabs>
          <w:tab w:val="left" w:pos="474"/>
        </w:tabs>
        <w:ind w:right="116" w:hanging="342"/>
        <w:rPr>
          <w:sz w:val="24"/>
        </w:rPr>
      </w:pPr>
      <w:r>
        <w:rPr>
          <w:sz w:val="24"/>
        </w:rPr>
        <w:t>W razie zaistnienia istotnej zmiany okoliczności powodującej, że wykonanie umowy nie leży   w</w:t>
      </w:r>
      <w:r>
        <w:rPr>
          <w:spacing w:val="47"/>
          <w:sz w:val="24"/>
        </w:rPr>
        <w:t xml:space="preserve"> </w:t>
      </w:r>
      <w:r>
        <w:rPr>
          <w:sz w:val="24"/>
        </w:rPr>
        <w:t>interesie</w:t>
      </w:r>
      <w:r>
        <w:rPr>
          <w:spacing w:val="47"/>
          <w:sz w:val="24"/>
        </w:rPr>
        <w:t xml:space="preserve"> </w:t>
      </w:r>
      <w:r>
        <w:rPr>
          <w:sz w:val="24"/>
        </w:rPr>
        <w:t>publicznym,</w:t>
      </w:r>
      <w:r>
        <w:rPr>
          <w:spacing w:val="51"/>
          <w:sz w:val="24"/>
        </w:rPr>
        <w:t xml:space="preserve"> </w:t>
      </w:r>
      <w:r>
        <w:rPr>
          <w:sz w:val="24"/>
        </w:rPr>
        <w:t>czego</w:t>
      </w:r>
      <w:r>
        <w:rPr>
          <w:spacing w:val="48"/>
          <w:sz w:val="24"/>
        </w:rPr>
        <w:t xml:space="preserve"> </w:t>
      </w:r>
      <w:r>
        <w:rPr>
          <w:sz w:val="24"/>
        </w:rPr>
        <w:t>nie</w:t>
      </w:r>
      <w:r>
        <w:rPr>
          <w:spacing w:val="47"/>
          <w:sz w:val="24"/>
        </w:rPr>
        <w:t xml:space="preserve"> </w:t>
      </w:r>
      <w:r>
        <w:rPr>
          <w:sz w:val="24"/>
        </w:rPr>
        <w:t>można</w:t>
      </w:r>
      <w:r>
        <w:rPr>
          <w:spacing w:val="48"/>
          <w:sz w:val="24"/>
        </w:rPr>
        <w:t xml:space="preserve"> </w:t>
      </w:r>
      <w:r>
        <w:rPr>
          <w:sz w:val="24"/>
        </w:rPr>
        <w:t>było</w:t>
      </w:r>
      <w:r>
        <w:rPr>
          <w:spacing w:val="50"/>
          <w:sz w:val="24"/>
        </w:rPr>
        <w:t xml:space="preserve"> </w:t>
      </w:r>
      <w:r>
        <w:rPr>
          <w:sz w:val="24"/>
        </w:rPr>
        <w:t>przewidzieć</w:t>
      </w:r>
      <w:r>
        <w:rPr>
          <w:spacing w:val="46"/>
          <w:sz w:val="24"/>
        </w:rPr>
        <w:t xml:space="preserve"> </w:t>
      </w:r>
      <w:r>
        <w:rPr>
          <w:sz w:val="24"/>
        </w:rPr>
        <w:t>w</w:t>
      </w:r>
      <w:r>
        <w:rPr>
          <w:spacing w:val="48"/>
          <w:sz w:val="24"/>
        </w:rPr>
        <w:t xml:space="preserve"> </w:t>
      </w:r>
      <w:r>
        <w:rPr>
          <w:sz w:val="24"/>
        </w:rPr>
        <w:t>chwili</w:t>
      </w:r>
      <w:r>
        <w:rPr>
          <w:spacing w:val="51"/>
          <w:sz w:val="24"/>
        </w:rPr>
        <w:t xml:space="preserve"> </w:t>
      </w:r>
      <w:r>
        <w:rPr>
          <w:sz w:val="24"/>
        </w:rPr>
        <w:t>zawarcia</w:t>
      </w:r>
      <w:r>
        <w:rPr>
          <w:spacing w:val="48"/>
          <w:sz w:val="24"/>
        </w:rPr>
        <w:t xml:space="preserve"> </w:t>
      </w:r>
      <w:r>
        <w:rPr>
          <w:sz w:val="24"/>
        </w:rPr>
        <w:t>umowy,</w:t>
      </w:r>
      <w:r>
        <w:rPr>
          <w:spacing w:val="48"/>
          <w:sz w:val="24"/>
        </w:rPr>
        <w:t xml:space="preserve"> </w:t>
      </w:r>
      <w:r>
        <w:rPr>
          <w:sz w:val="24"/>
        </w:rPr>
        <w:t>lub</w:t>
      </w:r>
    </w:p>
    <w:p w:rsidR="005835A4" w:rsidRDefault="005835A4">
      <w:pPr>
        <w:rPr>
          <w:sz w:val="24"/>
        </w:rPr>
        <w:sectPr w:rsidR="005835A4">
          <w:pgSz w:w="11910" w:h="16840"/>
          <w:pgMar w:top="2840" w:right="1020" w:bottom="1780" w:left="1020" w:header="734" w:footer="1560" w:gutter="0"/>
          <w:cols w:space="708"/>
        </w:sectPr>
      </w:pPr>
    </w:p>
    <w:p w:rsidR="005835A4" w:rsidRDefault="00151C13">
      <w:pPr>
        <w:pStyle w:val="Tekstpodstawowy"/>
        <w:spacing w:before="102"/>
        <w:ind w:right="115" w:firstLine="0"/>
      </w:pPr>
      <w:r>
        <w:lastRenderedPageBreak/>
        <w:t>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5835A4" w:rsidRDefault="00151C13">
      <w:pPr>
        <w:pStyle w:val="Akapitzlist"/>
        <w:numPr>
          <w:ilvl w:val="0"/>
          <w:numId w:val="7"/>
        </w:numPr>
        <w:tabs>
          <w:tab w:val="left" w:pos="474"/>
        </w:tabs>
        <w:ind w:hanging="342"/>
        <w:rPr>
          <w:sz w:val="24"/>
        </w:rPr>
      </w:pPr>
      <w:r>
        <w:rPr>
          <w:sz w:val="24"/>
        </w:rPr>
        <w:t>Wykonawca wyraża zgodę na potrącanie kar umownych z bieżących</w:t>
      </w:r>
      <w:r>
        <w:rPr>
          <w:spacing w:val="-6"/>
          <w:sz w:val="24"/>
        </w:rPr>
        <w:t xml:space="preserve"> </w:t>
      </w:r>
      <w:r>
        <w:rPr>
          <w:sz w:val="24"/>
        </w:rPr>
        <w:t>należności.</w:t>
      </w:r>
    </w:p>
    <w:p w:rsidR="005835A4" w:rsidRDefault="005835A4">
      <w:pPr>
        <w:pStyle w:val="Tekstpodstawowy"/>
        <w:spacing w:before="10"/>
        <w:ind w:left="0" w:firstLine="0"/>
        <w:jc w:val="left"/>
        <w:rPr>
          <w:sz w:val="22"/>
        </w:rPr>
      </w:pPr>
    </w:p>
    <w:p w:rsidR="005835A4" w:rsidRDefault="00151C13">
      <w:pPr>
        <w:pStyle w:val="Tekstpodstawowy"/>
        <w:spacing w:before="1"/>
        <w:ind w:left="4041" w:right="4041" w:firstLine="0"/>
        <w:jc w:val="center"/>
      </w:pPr>
      <w:r>
        <w:t>§ 13</w:t>
      </w:r>
    </w:p>
    <w:p w:rsidR="005835A4" w:rsidRDefault="00151C13">
      <w:pPr>
        <w:pStyle w:val="Tekstpodstawowy"/>
        <w:ind w:left="112" w:firstLine="0"/>
        <w:jc w:val="left"/>
      </w:pPr>
      <w:r>
        <w:t>Stronom przysługuje prawo do odstąpienia od umowy w następujących przypadkach:</w:t>
      </w:r>
    </w:p>
    <w:p w:rsidR="005835A4" w:rsidRDefault="00151C13">
      <w:pPr>
        <w:pStyle w:val="Akapitzlist"/>
        <w:numPr>
          <w:ilvl w:val="1"/>
          <w:numId w:val="7"/>
        </w:numPr>
        <w:tabs>
          <w:tab w:val="left" w:pos="834"/>
        </w:tabs>
        <w:jc w:val="both"/>
        <w:rPr>
          <w:sz w:val="24"/>
        </w:rPr>
      </w:pPr>
      <w:r>
        <w:rPr>
          <w:sz w:val="24"/>
        </w:rPr>
        <w:t>Wykonawcy:</w:t>
      </w:r>
    </w:p>
    <w:p w:rsidR="005835A4" w:rsidRDefault="00151C13">
      <w:pPr>
        <w:pStyle w:val="Akapitzlist"/>
        <w:numPr>
          <w:ilvl w:val="2"/>
          <w:numId w:val="7"/>
        </w:numPr>
        <w:tabs>
          <w:tab w:val="left" w:pos="1513"/>
        </w:tabs>
        <w:ind w:right="120"/>
        <w:jc w:val="both"/>
        <w:rPr>
          <w:sz w:val="24"/>
        </w:rPr>
      </w:pPr>
      <w:r>
        <w:rPr>
          <w:sz w:val="24"/>
        </w:rPr>
        <w:t>Zamawiający zawiadomi Wykonawcę, że nie będzie w stanie realizować swoich obowiązków wynikających z umowy.</w:t>
      </w:r>
    </w:p>
    <w:p w:rsidR="005835A4" w:rsidRDefault="00151C13">
      <w:pPr>
        <w:pStyle w:val="Akapitzlist"/>
        <w:numPr>
          <w:ilvl w:val="1"/>
          <w:numId w:val="7"/>
        </w:numPr>
        <w:tabs>
          <w:tab w:val="left" w:pos="834"/>
        </w:tabs>
        <w:rPr>
          <w:sz w:val="24"/>
        </w:rPr>
      </w:pPr>
      <w:r>
        <w:rPr>
          <w:sz w:val="24"/>
        </w:rPr>
        <w:t>Zamawiającemu:</w:t>
      </w:r>
    </w:p>
    <w:p w:rsidR="005835A4" w:rsidRDefault="00151C13">
      <w:pPr>
        <w:pStyle w:val="Akapitzlist"/>
        <w:numPr>
          <w:ilvl w:val="2"/>
          <w:numId w:val="7"/>
        </w:numPr>
        <w:tabs>
          <w:tab w:val="left" w:pos="1513"/>
        </w:tabs>
        <w:ind w:right="111"/>
        <w:jc w:val="both"/>
        <w:rPr>
          <w:sz w:val="24"/>
        </w:rPr>
      </w:pPr>
      <w:r>
        <w:rPr>
          <w:sz w:val="24"/>
        </w:rPr>
        <w:t>Wykonawca nie rozpoczął robót lub przerwał roboty i ich nie wznowił, mimo wezwania Zamawiającego, przez okres dłuższy niż 5 dni z zachowaniem naliczenia kar umownych określonych w §</w:t>
      </w:r>
      <w:r>
        <w:rPr>
          <w:spacing w:val="-2"/>
          <w:sz w:val="24"/>
        </w:rPr>
        <w:t xml:space="preserve"> </w:t>
      </w:r>
      <w:r>
        <w:rPr>
          <w:sz w:val="24"/>
        </w:rPr>
        <w:t>12,</w:t>
      </w:r>
    </w:p>
    <w:p w:rsidR="005835A4" w:rsidRDefault="00151C13">
      <w:pPr>
        <w:pStyle w:val="Akapitzlist"/>
        <w:numPr>
          <w:ilvl w:val="2"/>
          <w:numId w:val="7"/>
        </w:numPr>
        <w:tabs>
          <w:tab w:val="left" w:pos="1513"/>
        </w:tabs>
        <w:ind w:right="114"/>
        <w:jc w:val="both"/>
        <w:rPr>
          <w:sz w:val="24"/>
        </w:rPr>
      </w:pPr>
      <w:r>
        <w:rPr>
          <w:sz w:val="24"/>
        </w:rPr>
        <w:t>ogłoszenia upadłości Wykonawcy lub rozwiązania firmy Wykonawcy, bądź wydania nakazu zajęcia majątku Wykonawcy z zastrzeżeniem, że Wykonawca ma prawo jedynie do wynagrodzenia należnego z tytułu faktycznie wykonanych robót po potrąceniu ewentualnych zobowiązań wobec</w:t>
      </w:r>
      <w:r>
        <w:rPr>
          <w:spacing w:val="1"/>
          <w:sz w:val="24"/>
        </w:rPr>
        <w:t xml:space="preserve"> </w:t>
      </w:r>
      <w:r>
        <w:rPr>
          <w:sz w:val="24"/>
        </w:rPr>
        <w:t>Zamawiającego,</w:t>
      </w:r>
    </w:p>
    <w:p w:rsidR="005835A4" w:rsidRDefault="00151C13">
      <w:pPr>
        <w:pStyle w:val="Akapitzlist"/>
        <w:numPr>
          <w:ilvl w:val="2"/>
          <w:numId w:val="7"/>
        </w:numPr>
        <w:tabs>
          <w:tab w:val="left" w:pos="1513"/>
        </w:tabs>
        <w:spacing w:before="1"/>
        <w:ind w:right="109"/>
        <w:jc w:val="both"/>
        <w:rPr>
          <w:sz w:val="24"/>
        </w:rPr>
      </w:pPr>
      <w:r>
        <w:rPr>
          <w:sz w:val="24"/>
        </w:rPr>
        <w:t>Wykonawca   opóźnia   się   z   rozpoczęciem   lub   realizuje   przedmiot   umowy    z takim opóźnieniem, że nie jest prawdopodobne, żeby zdołał je ukończyć w czasie umówionym. Zamawiający może wówczas bez wyznaczenia terminu dodatkowego odstąpić  od   umowy  jeszcze  przed   upływem   terminu   do   wykonania   umowy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Wykonawca wykonuje roboty w sposób wadliwy, niezgodnie z obowiązującymi normami, albo niezgodnie z warunkami niniejszej umowy i pomimo wezwania Zamawiającego złożonego na  piśmie  do  zmiany  sposobu  wykonania  nie  reaguje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bez wyznaczenia terminu dodatkowego w przypadku gdy Wykonawca nie zrealizuje przedmiotu umowy w terminie wskazanym § 4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1"/>
        <w:jc w:val="both"/>
        <w:rPr>
          <w:sz w:val="24"/>
        </w:rPr>
      </w:pPr>
      <w:r>
        <w:rPr>
          <w:sz w:val="24"/>
        </w:rPr>
        <w:t>w przypadku konieczności wielokrotnego dokonywania bezpośredniej zapłaty podwykonawcy lub dalszemu podwykonawcy, o których mowa w art. 143c ust. 1 ustawy PZP, lub konieczności dokonania bezpośrednich zapłat na sumę większą niż 5% wartości umowy w sprawie zamówienia publicznego może stanowić podstawę do odstąpienia od umowy w sprawie zamówienia</w:t>
      </w:r>
      <w:r>
        <w:rPr>
          <w:spacing w:val="-6"/>
          <w:sz w:val="24"/>
        </w:rPr>
        <w:t xml:space="preserve"> </w:t>
      </w:r>
      <w:r>
        <w:rPr>
          <w:sz w:val="24"/>
        </w:rPr>
        <w:t>publicznego.</w:t>
      </w:r>
    </w:p>
    <w:p w:rsidR="005835A4" w:rsidRDefault="005835A4">
      <w:pPr>
        <w:pStyle w:val="Tekstpodstawowy"/>
        <w:spacing w:before="1"/>
        <w:ind w:left="0" w:firstLine="0"/>
        <w:jc w:val="left"/>
      </w:pPr>
    </w:p>
    <w:p w:rsidR="005835A4" w:rsidRDefault="00151C13">
      <w:pPr>
        <w:pStyle w:val="Tekstpodstawowy"/>
        <w:ind w:left="4041" w:right="4041" w:firstLine="0"/>
        <w:jc w:val="center"/>
      </w:pPr>
      <w:r>
        <w:t>§ 14</w:t>
      </w:r>
    </w:p>
    <w:p w:rsidR="005835A4" w:rsidRDefault="00151C13">
      <w:pPr>
        <w:pStyle w:val="Tekstpodstawowy"/>
        <w:ind w:left="112" w:firstLine="0"/>
        <w:jc w:val="left"/>
      </w:pPr>
      <w:r>
        <w:t>W przypadku odstąpienia od umowy w trybie § 13 strony są zobowiązane do następujących czynności:</w:t>
      </w:r>
    </w:p>
    <w:p w:rsidR="005835A4" w:rsidRDefault="00151C13">
      <w:pPr>
        <w:pStyle w:val="Akapitzlist"/>
        <w:numPr>
          <w:ilvl w:val="0"/>
          <w:numId w:val="1"/>
        </w:numPr>
        <w:tabs>
          <w:tab w:val="left" w:pos="834"/>
        </w:tabs>
        <w:ind w:right="113"/>
        <w:jc w:val="both"/>
        <w:rPr>
          <w:sz w:val="24"/>
        </w:rPr>
      </w:pPr>
      <w:r>
        <w:rPr>
          <w:sz w:val="24"/>
        </w:rPr>
        <w:t>Wykonawca wspólnie z Zamawiającym sporządzą protokół inwentaryzacji wykonanych robót według daty odstąpienia od umowy. Strony wspólnie ustalą sposób i zakres zabezpieczenia przerwanych robót a Wykonawca zabezpieczy przerwane roboty.</w:t>
      </w:r>
      <w:r>
        <w:rPr>
          <w:spacing w:val="10"/>
          <w:sz w:val="24"/>
        </w:rPr>
        <w:t xml:space="preserve"> </w:t>
      </w:r>
      <w:r>
        <w:rPr>
          <w:sz w:val="24"/>
        </w:rPr>
        <w:t>Koszt</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firstLine="0"/>
        <w:jc w:val="left"/>
      </w:pPr>
      <w:r>
        <w:lastRenderedPageBreak/>
        <w:t>robót i czynności zabezpieczających poniesie Wykonawca, w przypadku odstąpienia od umowy z winy Wykonawcy.</w:t>
      </w:r>
    </w:p>
    <w:p w:rsidR="005835A4" w:rsidRDefault="00151C13">
      <w:pPr>
        <w:pStyle w:val="Akapitzlist"/>
        <w:numPr>
          <w:ilvl w:val="0"/>
          <w:numId w:val="1"/>
        </w:numPr>
        <w:tabs>
          <w:tab w:val="left" w:pos="834"/>
        </w:tabs>
        <w:ind w:right="113"/>
        <w:jc w:val="both"/>
        <w:rPr>
          <w:sz w:val="24"/>
        </w:rPr>
      </w:pPr>
      <w:r>
        <w:rPr>
          <w:sz w:val="24"/>
        </w:rPr>
        <w:t>Wykonawca usunie z terenu robót obiekty i urządzenia zaplecza budowy oraz materiały stanowiące jego własność na dzień odbioru końcowego lub do 14 dni po dacie przerwania robót.</w:t>
      </w:r>
    </w:p>
    <w:p w:rsidR="005835A4" w:rsidRDefault="00151C13">
      <w:pPr>
        <w:pStyle w:val="Akapitzlist"/>
        <w:numPr>
          <w:ilvl w:val="0"/>
          <w:numId w:val="1"/>
        </w:numPr>
        <w:tabs>
          <w:tab w:val="left" w:pos="834"/>
        </w:tabs>
        <w:ind w:right="118"/>
        <w:jc w:val="both"/>
        <w:rPr>
          <w:sz w:val="24"/>
        </w:rPr>
      </w:pPr>
      <w:r>
        <w:rPr>
          <w:sz w:val="24"/>
        </w:rPr>
        <w:t>Wykonawca zgłosi do odbioru przez Zamawiającego wykonane roboty do czasu odstąpienia od umowy oraz zakres robót</w:t>
      </w:r>
      <w:r>
        <w:rPr>
          <w:spacing w:val="-6"/>
          <w:sz w:val="24"/>
        </w:rPr>
        <w:t xml:space="preserve"> </w:t>
      </w:r>
      <w:r>
        <w:rPr>
          <w:sz w:val="24"/>
        </w:rPr>
        <w:t>zabezpieczających.</w:t>
      </w:r>
    </w:p>
    <w:p w:rsidR="005835A4" w:rsidRDefault="00151C13">
      <w:pPr>
        <w:pStyle w:val="Akapitzlist"/>
        <w:numPr>
          <w:ilvl w:val="0"/>
          <w:numId w:val="1"/>
        </w:numPr>
        <w:tabs>
          <w:tab w:val="left" w:pos="834"/>
        </w:tabs>
        <w:ind w:right="114"/>
        <w:jc w:val="both"/>
        <w:rPr>
          <w:sz w:val="24"/>
        </w:rPr>
      </w:pPr>
      <w:r>
        <w:rPr>
          <w:sz w:val="24"/>
        </w:rPr>
        <w:t>Zamawiający jest obowiązany do odbioru wykonanych robót i zapłaty za wykonane roboty do dnia odstąpienia od umowy. Jeżeli Wykonawca ponosi winę za odstąpienie od umowy, Zamawiający ma prawo do naliczenia wszelkich kar jakie wynikają z niniejszej</w:t>
      </w:r>
      <w:r>
        <w:rPr>
          <w:spacing w:val="-12"/>
          <w:sz w:val="24"/>
        </w:rPr>
        <w:t xml:space="preserve"> </w:t>
      </w:r>
      <w:r>
        <w:rPr>
          <w:sz w:val="24"/>
        </w:rPr>
        <w:t>umowy.</w:t>
      </w:r>
    </w:p>
    <w:p w:rsidR="005835A4" w:rsidRDefault="00151C13">
      <w:pPr>
        <w:pStyle w:val="Tekstpodstawowy"/>
        <w:spacing w:before="228"/>
        <w:ind w:left="4721" w:firstLine="0"/>
        <w:jc w:val="left"/>
      </w:pPr>
      <w:r>
        <w:t>§ 15</w:t>
      </w:r>
    </w:p>
    <w:p w:rsidR="005835A4" w:rsidRDefault="00151C13">
      <w:pPr>
        <w:pStyle w:val="Akapitzlist"/>
        <w:numPr>
          <w:ilvl w:val="0"/>
          <w:numId w:val="6"/>
        </w:numPr>
        <w:tabs>
          <w:tab w:val="left" w:pos="474"/>
        </w:tabs>
        <w:ind w:right="109" w:hanging="342"/>
        <w:jc w:val="both"/>
        <w:rPr>
          <w:sz w:val="24"/>
        </w:rPr>
      </w:pPr>
      <w:r>
        <w:rPr>
          <w:sz w:val="24"/>
        </w:rPr>
        <w:t>Strony ustalają, że Wykonawca w dniu zawarcia umowy udzieli Zamawiającemu zabezpieczenia należytego wykonania umowy w wysokości 10 % wartości przedmiotu umowy tj. ..................... zł (słownie: ........................) w formie</w:t>
      </w:r>
      <w:r>
        <w:rPr>
          <w:spacing w:val="-4"/>
          <w:sz w:val="24"/>
        </w:rPr>
        <w:t xml:space="preserve"> </w:t>
      </w:r>
      <w:r>
        <w:rPr>
          <w:sz w:val="24"/>
        </w:rPr>
        <w:t>...........................................</w:t>
      </w:r>
    </w:p>
    <w:p w:rsidR="005835A4" w:rsidRDefault="00151C13">
      <w:pPr>
        <w:pStyle w:val="Akapitzlist"/>
        <w:numPr>
          <w:ilvl w:val="0"/>
          <w:numId w:val="6"/>
        </w:numPr>
        <w:tabs>
          <w:tab w:val="left" w:pos="474"/>
        </w:tabs>
        <w:ind w:hanging="342"/>
        <w:rPr>
          <w:sz w:val="24"/>
        </w:rPr>
      </w:pPr>
      <w:r>
        <w:rPr>
          <w:sz w:val="24"/>
        </w:rPr>
        <w:t>Strony ustalają, że</w:t>
      </w:r>
      <w:r>
        <w:rPr>
          <w:spacing w:val="-6"/>
          <w:sz w:val="24"/>
        </w:rPr>
        <w:t xml:space="preserve"> </w:t>
      </w:r>
      <w:r>
        <w:rPr>
          <w:sz w:val="24"/>
        </w:rPr>
        <w:t>:</w:t>
      </w:r>
    </w:p>
    <w:p w:rsidR="005835A4" w:rsidRDefault="00151C13">
      <w:pPr>
        <w:pStyle w:val="Tekstpodstawowy"/>
        <w:ind w:left="833" w:right="110"/>
      </w:pPr>
      <w:r>
        <w:t>1) 70 % wniesionego zabezpieczenia tj. ........................... zł (słownie: ................... zł ) zostanie zwrócone w ciągu 30 dni od daty odbioru końcowego przedmiotu umowy i uznania przez zamawiającego za należycie wykonane,</w:t>
      </w:r>
    </w:p>
    <w:p w:rsidR="005835A4" w:rsidRDefault="00151C13">
      <w:pPr>
        <w:pStyle w:val="Tekstpodstawowy"/>
        <w:spacing w:before="1"/>
        <w:ind w:left="833" w:right="114"/>
      </w:pPr>
      <w:r>
        <w:t>2) 30 % wniesionego zabezpieczenia tj. .......................... zł (słownie: ................) przeznaczone jest na pokrycie roszczeń z tytułu rękojmi za wady. Kwota ta zostanie zwrócona nie później niż w 15 dniu po upływie okresu rękojmi za wady.</w:t>
      </w:r>
    </w:p>
    <w:p w:rsidR="005835A4" w:rsidRDefault="00151C13">
      <w:pPr>
        <w:pStyle w:val="Akapitzlist"/>
        <w:numPr>
          <w:ilvl w:val="0"/>
          <w:numId w:val="6"/>
        </w:numPr>
        <w:tabs>
          <w:tab w:val="left" w:pos="474"/>
        </w:tabs>
        <w:ind w:right="113" w:hanging="342"/>
        <w:jc w:val="both"/>
        <w:rPr>
          <w:sz w:val="24"/>
        </w:rPr>
      </w:pPr>
      <w:r>
        <w:rPr>
          <w:sz w:val="24"/>
        </w:rPr>
        <w:t>Zamawiający  po  bezskutecznym   wezwaniu   Wykonawcy  do   usunięcia   zgłoszonych   wad i usterek w okresie rękojmi, może zlecić wykonanie przedmiotowych robót innemu Wykonawcy, a koszty pokryć ze środków określonych w punktach</w:t>
      </w:r>
      <w:r>
        <w:rPr>
          <w:spacing w:val="-10"/>
          <w:sz w:val="24"/>
        </w:rPr>
        <w:t xml:space="preserve"> </w:t>
      </w:r>
      <w:r>
        <w:rPr>
          <w:sz w:val="24"/>
        </w:rPr>
        <w:t>poprzedzających.</w:t>
      </w:r>
    </w:p>
    <w:p w:rsidR="005835A4" w:rsidRDefault="00151C13">
      <w:pPr>
        <w:pStyle w:val="Akapitzlist"/>
        <w:numPr>
          <w:ilvl w:val="0"/>
          <w:numId w:val="6"/>
        </w:numPr>
        <w:tabs>
          <w:tab w:val="left" w:pos="474"/>
        </w:tabs>
        <w:ind w:right="119" w:hanging="342"/>
        <w:jc w:val="both"/>
        <w:rPr>
          <w:sz w:val="24"/>
        </w:rPr>
      </w:pPr>
      <w:r>
        <w:rPr>
          <w:sz w:val="24"/>
        </w:rPr>
        <w:t>W przypadku przedłużenia terminu realizacji umowy Wykonawca bez dodatkowych kosztów zobowiązany jest do przedłużenia zabezpieczenia należytego wykonania</w:t>
      </w:r>
      <w:r>
        <w:rPr>
          <w:spacing w:val="-7"/>
          <w:sz w:val="24"/>
        </w:rPr>
        <w:t xml:space="preserve"> </w:t>
      </w:r>
      <w:r>
        <w:rPr>
          <w:sz w:val="24"/>
        </w:rPr>
        <w:t>umowy.</w:t>
      </w:r>
    </w:p>
    <w:p w:rsidR="005835A4" w:rsidRDefault="005835A4">
      <w:pPr>
        <w:pStyle w:val="Tekstpodstawowy"/>
        <w:ind w:left="0" w:firstLine="0"/>
        <w:jc w:val="left"/>
      </w:pPr>
    </w:p>
    <w:p w:rsidR="005835A4" w:rsidRDefault="00151C13">
      <w:pPr>
        <w:pStyle w:val="Tekstpodstawowy"/>
        <w:ind w:left="4721" w:firstLine="0"/>
        <w:jc w:val="left"/>
      </w:pPr>
      <w:r>
        <w:t>§ 16</w:t>
      </w:r>
    </w:p>
    <w:p w:rsidR="005835A4" w:rsidRDefault="00151C13">
      <w:pPr>
        <w:pStyle w:val="Akapitzlist"/>
        <w:numPr>
          <w:ilvl w:val="0"/>
          <w:numId w:val="5"/>
        </w:numPr>
        <w:tabs>
          <w:tab w:val="left" w:pos="474"/>
        </w:tabs>
        <w:ind w:right="115"/>
        <w:jc w:val="both"/>
        <w:rPr>
          <w:sz w:val="24"/>
        </w:rPr>
      </w:pPr>
      <w:r>
        <w:rPr>
          <w:sz w:val="24"/>
        </w:rPr>
        <w:t>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bezpośrednio związane w wykonywaniem robót, czyli tzw. pracowników fizycznych. Na umowę o pracę nie muszą być zatrudnione</w:t>
      </w:r>
      <w:r>
        <w:rPr>
          <w:spacing w:val="-8"/>
          <w:sz w:val="24"/>
        </w:rPr>
        <w:t xml:space="preserve"> </w:t>
      </w:r>
      <w:r>
        <w:rPr>
          <w:sz w:val="24"/>
        </w:rPr>
        <w:t>osoby:</w:t>
      </w:r>
    </w:p>
    <w:p w:rsidR="005835A4" w:rsidRDefault="00151C13">
      <w:pPr>
        <w:pStyle w:val="Akapitzlist"/>
        <w:numPr>
          <w:ilvl w:val="1"/>
          <w:numId w:val="5"/>
        </w:numPr>
        <w:tabs>
          <w:tab w:val="left" w:pos="822"/>
        </w:tabs>
        <w:spacing w:before="3" w:line="293" w:lineRule="exact"/>
        <w:jc w:val="left"/>
        <w:rPr>
          <w:sz w:val="24"/>
        </w:rPr>
      </w:pPr>
      <w:r>
        <w:rPr>
          <w:sz w:val="24"/>
        </w:rPr>
        <w:t>osoby pełniące funkcję kierownika</w:t>
      </w:r>
      <w:r>
        <w:rPr>
          <w:spacing w:val="-8"/>
          <w:sz w:val="24"/>
        </w:rPr>
        <w:t xml:space="preserve"> </w:t>
      </w:r>
      <w:r>
        <w:rPr>
          <w:sz w:val="24"/>
        </w:rPr>
        <w:t>robót,</w:t>
      </w:r>
    </w:p>
    <w:p w:rsidR="005835A4" w:rsidRDefault="00151C13">
      <w:pPr>
        <w:pStyle w:val="Akapitzlist"/>
        <w:numPr>
          <w:ilvl w:val="1"/>
          <w:numId w:val="5"/>
        </w:numPr>
        <w:tabs>
          <w:tab w:val="left" w:pos="822"/>
        </w:tabs>
        <w:spacing w:line="293" w:lineRule="exact"/>
        <w:jc w:val="left"/>
        <w:rPr>
          <w:sz w:val="24"/>
        </w:rPr>
      </w:pPr>
      <w:r>
        <w:rPr>
          <w:sz w:val="24"/>
        </w:rPr>
        <w:t>dostawcy materiałów</w:t>
      </w:r>
      <w:r>
        <w:rPr>
          <w:spacing w:val="-6"/>
          <w:sz w:val="24"/>
        </w:rPr>
        <w:t xml:space="preserve"> </w:t>
      </w:r>
      <w:r>
        <w:rPr>
          <w:sz w:val="24"/>
        </w:rPr>
        <w:t>budowlanych.</w:t>
      </w:r>
    </w:p>
    <w:p w:rsidR="005835A4" w:rsidRDefault="005835A4">
      <w:pPr>
        <w:spacing w:line="293" w:lineRule="exact"/>
        <w:rPr>
          <w:sz w:val="24"/>
        </w:rPr>
        <w:sectPr w:rsidR="005835A4">
          <w:pgSz w:w="11910" w:h="16840"/>
          <w:pgMar w:top="2840" w:right="1020" w:bottom="1780" w:left="1020" w:header="734" w:footer="1560" w:gutter="0"/>
          <w:cols w:space="708"/>
        </w:sectPr>
      </w:pPr>
    </w:p>
    <w:p w:rsidR="005835A4" w:rsidRDefault="00151C13">
      <w:pPr>
        <w:pStyle w:val="Akapitzlist"/>
        <w:numPr>
          <w:ilvl w:val="0"/>
          <w:numId w:val="5"/>
        </w:numPr>
        <w:tabs>
          <w:tab w:val="left" w:pos="474"/>
        </w:tabs>
        <w:spacing w:before="102"/>
        <w:ind w:right="115"/>
        <w:jc w:val="both"/>
        <w:rPr>
          <w:sz w:val="24"/>
        </w:rPr>
      </w:pPr>
      <w:r>
        <w:rPr>
          <w:sz w:val="24"/>
        </w:rPr>
        <w:lastRenderedPageBreak/>
        <w:t>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Pr>
          <w:spacing w:val="-6"/>
          <w:sz w:val="24"/>
        </w:rPr>
        <w:t xml:space="preserve"> </w:t>
      </w:r>
      <w:r>
        <w:rPr>
          <w:sz w:val="24"/>
        </w:rPr>
        <w:t>do:</w:t>
      </w:r>
    </w:p>
    <w:p w:rsidR="005835A4" w:rsidRDefault="00151C13">
      <w:pPr>
        <w:pStyle w:val="Akapitzlist"/>
        <w:numPr>
          <w:ilvl w:val="0"/>
          <w:numId w:val="4"/>
        </w:numPr>
        <w:tabs>
          <w:tab w:val="left" w:pos="834"/>
        </w:tabs>
        <w:ind w:right="113"/>
        <w:jc w:val="both"/>
        <w:rPr>
          <w:sz w:val="24"/>
        </w:rPr>
      </w:pPr>
      <w:r>
        <w:rPr>
          <w:sz w:val="24"/>
        </w:rPr>
        <w:t>żądania oświadczeń i  dokumentów w zakresie  potwierdzenia spełniania  ww.  wymogów    i dokonywania ich</w:t>
      </w:r>
      <w:r>
        <w:rPr>
          <w:spacing w:val="-2"/>
          <w:sz w:val="24"/>
        </w:rPr>
        <w:t xml:space="preserve"> </w:t>
      </w:r>
      <w:r>
        <w:rPr>
          <w:sz w:val="24"/>
        </w:rPr>
        <w:t>oceny,</w:t>
      </w:r>
    </w:p>
    <w:p w:rsidR="005835A4" w:rsidRDefault="00151C13">
      <w:pPr>
        <w:pStyle w:val="Akapitzlist"/>
        <w:numPr>
          <w:ilvl w:val="0"/>
          <w:numId w:val="4"/>
        </w:numPr>
        <w:tabs>
          <w:tab w:val="left" w:pos="834"/>
        </w:tabs>
        <w:ind w:right="115"/>
        <w:jc w:val="both"/>
        <w:rPr>
          <w:sz w:val="24"/>
        </w:rPr>
      </w:pPr>
      <w:r>
        <w:rPr>
          <w:sz w:val="24"/>
        </w:rPr>
        <w:t>żądania wyjaśnień w przypadku wątpliwości w zakresie potwierdzenia spełniania ww. wymogów,</w:t>
      </w:r>
    </w:p>
    <w:p w:rsidR="005835A4" w:rsidRDefault="00151C13">
      <w:pPr>
        <w:pStyle w:val="Akapitzlist"/>
        <w:numPr>
          <w:ilvl w:val="0"/>
          <w:numId w:val="4"/>
        </w:numPr>
        <w:tabs>
          <w:tab w:val="left" w:pos="834"/>
        </w:tabs>
        <w:rPr>
          <w:sz w:val="24"/>
        </w:rPr>
      </w:pPr>
      <w:r>
        <w:rPr>
          <w:sz w:val="24"/>
        </w:rPr>
        <w:t>przeprowadzania kontroli na miejscu wykonywania</w:t>
      </w:r>
      <w:r>
        <w:rPr>
          <w:spacing w:val="-1"/>
          <w:sz w:val="24"/>
        </w:rPr>
        <w:t xml:space="preserve"> </w:t>
      </w:r>
      <w:r>
        <w:rPr>
          <w:sz w:val="24"/>
        </w:rPr>
        <w:t>świadczenia.</w:t>
      </w:r>
    </w:p>
    <w:p w:rsidR="005835A4" w:rsidRDefault="00151C13">
      <w:pPr>
        <w:pStyle w:val="Akapitzlist"/>
        <w:numPr>
          <w:ilvl w:val="0"/>
          <w:numId w:val="5"/>
        </w:numPr>
        <w:tabs>
          <w:tab w:val="left" w:pos="474"/>
        </w:tabs>
        <w:ind w:right="115"/>
        <w:jc w:val="both"/>
        <w:rPr>
          <w:sz w:val="24"/>
        </w:rPr>
      </w:pPr>
      <w:r>
        <w:rPr>
          <w:sz w:val="24"/>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Pr>
          <w:spacing w:val="-1"/>
          <w:sz w:val="24"/>
        </w:rPr>
        <w:t xml:space="preserve"> </w:t>
      </w:r>
      <w:r>
        <w:rPr>
          <w:sz w:val="24"/>
        </w:rPr>
        <w:t>zamówienia:</w:t>
      </w:r>
    </w:p>
    <w:p w:rsidR="005835A4" w:rsidRDefault="00151C13">
      <w:pPr>
        <w:pStyle w:val="Akapitzlist"/>
        <w:numPr>
          <w:ilvl w:val="0"/>
          <w:numId w:val="3"/>
        </w:numPr>
        <w:tabs>
          <w:tab w:val="left" w:pos="834"/>
        </w:tabs>
        <w:ind w:right="114"/>
        <w:jc w:val="both"/>
        <w:rPr>
          <w:sz w:val="24"/>
        </w:rPr>
      </w:pPr>
      <w:r>
        <w:rPr>
          <w:sz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Pr>
          <w:spacing w:val="-5"/>
          <w:sz w:val="24"/>
        </w:rPr>
        <w:t xml:space="preserve"> </w:t>
      </w:r>
      <w:r>
        <w:rPr>
          <w:sz w:val="24"/>
        </w:rPr>
        <w:t>podwykonawcy,</w:t>
      </w:r>
    </w:p>
    <w:p w:rsidR="005835A4" w:rsidRDefault="00151C13">
      <w:pPr>
        <w:pStyle w:val="Akapitzlist"/>
        <w:numPr>
          <w:ilvl w:val="0"/>
          <w:numId w:val="3"/>
        </w:numPr>
        <w:tabs>
          <w:tab w:val="left" w:pos="834"/>
        </w:tabs>
        <w:spacing w:before="1"/>
        <w:ind w:right="109"/>
        <w:jc w:val="both"/>
        <w:rPr>
          <w:sz w:val="24"/>
        </w:rPr>
      </w:pPr>
      <w:r>
        <w:rPr>
          <w:sz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w:t>
      </w:r>
      <w:r>
        <w:rPr>
          <w:spacing w:val="-7"/>
          <w:sz w:val="24"/>
        </w:rPr>
        <w:t xml:space="preserve"> </w:t>
      </w:r>
      <w:r>
        <w:rPr>
          <w:sz w:val="24"/>
        </w:rPr>
        <w:t>zidentyfikowania;</w:t>
      </w:r>
    </w:p>
    <w:p w:rsidR="005835A4" w:rsidRDefault="00151C13">
      <w:pPr>
        <w:pStyle w:val="Akapitzlist"/>
        <w:numPr>
          <w:ilvl w:val="0"/>
          <w:numId w:val="3"/>
        </w:numPr>
        <w:tabs>
          <w:tab w:val="left" w:pos="834"/>
        </w:tabs>
        <w:ind w:right="114"/>
        <w:jc w:val="both"/>
        <w:rPr>
          <w:sz w:val="24"/>
        </w:rPr>
      </w:pPr>
      <w:r>
        <w:rPr>
          <w:sz w:val="24"/>
        </w:rPr>
        <w:t>zaświadczenie właściwego oddziału ZUS, potwierdzające opłacanie przez wykonawcę lub podwykonawcę składek na ubezpieczenia społeczne i zdrowotne z tytułu zatrudnienia na podstawie umów o pracę za ostatni okres</w:t>
      </w:r>
      <w:r>
        <w:rPr>
          <w:spacing w:val="-2"/>
          <w:sz w:val="24"/>
        </w:rPr>
        <w:t xml:space="preserve"> </w:t>
      </w:r>
      <w:r>
        <w:rPr>
          <w:sz w:val="24"/>
        </w:rPr>
        <w:t>rozliczeniowy;</w:t>
      </w:r>
    </w:p>
    <w:p w:rsidR="005835A4" w:rsidRDefault="00151C13">
      <w:pPr>
        <w:pStyle w:val="Akapitzlist"/>
        <w:numPr>
          <w:ilvl w:val="0"/>
          <w:numId w:val="3"/>
        </w:numPr>
        <w:tabs>
          <w:tab w:val="left" w:pos="834"/>
        </w:tabs>
        <w:ind w:right="116"/>
        <w:jc w:val="both"/>
        <w:rPr>
          <w:sz w:val="24"/>
        </w:rPr>
      </w:pPr>
      <w:r>
        <w:rPr>
          <w:sz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5835A4" w:rsidRDefault="00151C13">
      <w:pPr>
        <w:pStyle w:val="Akapitzlist"/>
        <w:numPr>
          <w:ilvl w:val="0"/>
          <w:numId w:val="5"/>
        </w:numPr>
        <w:tabs>
          <w:tab w:val="left" w:pos="474"/>
        </w:tabs>
        <w:ind w:right="106"/>
        <w:jc w:val="both"/>
        <w:rPr>
          <w:sz w:val="24"/>
        </w:rPr>
      </w:pPr>
      <w:r>
        <w:rPr>
          <w:sz w:val="24"/>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niniejszej umowie. Niezłożenie przez Wykonawcę w wyznaczonym przez Zamawiającego</w:t>
      </w:r>
      <w:r>
        <w:rPr>
          <w:spacing w:val="18"/>
          <w:sz w:val="24"/>
        </w:rPr>
        <w:t xml:space="preserve"> </w:t>
      </w:r>
      <w:r>
        <w:rPr>
          <w:sz w:val="24"/>
        </w:rPr>
        <w:t>terminie</w:t>
      </w:r>
      <w:r>
        <w:rPr>
          <w:spacing w:val="18"/>
          <w:sz w:val="24"/>
        </w:rPr>
        <w:t xml:space="preserve"> </w:t>
      </w:r>
      <w:r>
        <w:rPr>
          <w:sz w:val="24"/>
        </w:rPr>
        <w:t>żądanych</w:t>
      </w:r>
      <w:r>
        <w:rPr>
          <w:spacing w:val="19"/>
          <w:sz w:val="24"/>
        </w:rPr>
        <w:t xml:space="preserve"> </w:t>
      </w:r>
      <w:r>
        <w:rPr>
          <w:sz w:val="24"/>
        </w:rPr>
        <w:t>przez</w:t>
      </w:r>
      <w:r>
        <w:rPr>
          <w:spacing w:val="19"/>
          <w:sz w:val="24"/>
        </w:rPr>
        <w:t xml:space="preserve"> </w:t>
      </w:r>
      <w:r>
        <w:rPr>
          <w:sz w:val="24"/>
        </w:rPr>
        <w:t>Zamawiającego</w:t>
      </w:r>
      <w:r>
        <w:rPr>
          <w:spacing w:val="19"/>
          <w:sz w:val="24"/>
        </w:rPr>
        <w:t xml:space="preserve"> </w:t>
      </w:r>
      <w:r>
        <w:rPr>
          <w:sz w:val="24"/>
        </w:rPr>
        <w:t>dowodów</w:t>
      </w:r>
      <w:r>
        <w:rPr>
          <w:spacing w:val="20"/>
          <w:sz w:val="24"/>
        </w:rPr>
        <w:t xml:space="preserve"> </w:t>
      </w:r>
      <w:r>
        <w:rPr>
          <w:sz w:val="24"/>
        </w:rPr>
        <w:t>w</w:t>
      </w:r>
      <w:r>
        <w:rPr>
          <w:spacing w:val="17"/>
          <w:sz w:val="24"/>
        </w:rPr>
        <w:t xml:space="preserve"> </w:t>
      </w:r>
      <w:r>
        <w:rPr>
          <w:sz w:val="24"/>
        </w:rPr>
        <w:t>celu</w:t>
      </w:r>
      <w:r>
        <w:rPr>
          <w:spacing w:val="19"/>
          <w:sz w:val="24"/>
        </w:rPr>
        <w:t xml:space="preserve"> </w:t>
      </w:r>
      <w:r>
        <w:rPr>
          <w:sz w:val="24"/>
        </w:rPr>
        <w:t>potwierdzenia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473" w:right="112" w:firstLine="0"/>
      </w:pPr>
      <w:r>
        <w:lastRenderedPageBreak/>
        <w:t>spełnienia przez Wykonawcę lub podwykonawcę wymogu zatrudnienia  na podstawie  umowy o pracę traktowane będzie jako niespełnienie przez Wykonawcę lub podwykonawcę wymogu zatrudnienia na podstawie umowy o pracę osób wykonujących wskazane w ust. 1</w:t>
      </w:r>
      <w:r>
        <w:rPr>
          <w:spacing w:val="-10"/>
        </w:rPr>
        <w:t xml:space="preserve"> </w:t>
      </w:r>
      <w:r>
        <w:t>czynności.</w:t>
      </w:r>
    </w:p>
    <w:p w:rsidR="005835A4" w:rsidRDefault="00151C13">
      <w:pPr>
        <w:pStyle w:val="Akapitzlist"/>
        <w:numPr>
          <w:ilvl w:val="0"/>
          <w:numId w:val="5"/>
        </w:numPr>
        <w:tabs>
          <w:tab w:val="left" w:pos="474"/>
        </w:tabs>
        <w:ind w:right="116"/>
        <w:jc w:val="both"/>
        <w:rPr>
          <w:sz w:val="24"/>
        </w:rPr>
      </w:pPr>
      <w:r>
        <w:rPr>
          <w:sz w:val="24"/>
        </w:rPr>
        <w:t>W przypadku uzasadnionych wątpliwości co do przestrzegania prawa pracy przez wykonawcę lub podwykonawcę, zamawiający może zwrócić się o przeprowadzenie kontroli przez Państwową Inspekcję Pracy.</w:t>
      </w:r>
    </w:p>
    <w:p w:rsidR="005835A4" w:rsidRDefault="00151C13">
      <w:pPr>
        <w:pStyle w:val="Akapitzlist"/>
        <w:numPr>
          <w:ilvl w:val="0"/>
          <w:numId w:val="5"/>
        </w:numPr>
        <w:tabs>
          <w:tab w:val="left" w:pos="474"/>
        </w:tabs>
        <w:ind w:right="113"/>
        <w:jc w:val="both"/>
        <w:rPr>
          <w:sz w:val="24"/>
        </w:rPr>
      </w:pPr>
      <w:r>
        <w:rPr>
          <w:sz w:val="24"/>
        </w:rPr>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w:t>
      </w:r>
      <w:r>
        <w:rPr>
          <w:spacing w:val="-4"/>
          <w:sz w:val="24"/>
        </w:rPr>
        <w:t xml:space="preserve"> </w:t>
      </w:r>
      <w:r>
        <w:rPr>
          <w:sz w:val="24"/>
        </w:rPr>
        <w:t>przedstawicieli.</w:t>
      </w:r>
    </w:p>
    <w:p w:rsidR="005835A4" w:rsidRDefault="005835A4">
      <w:pPr>
        <w:pStyle w:val="Tekstpodstawowy"/>
        <w:ind w:left="0" w:firstLine="0"/>
        <w:jc w:val="left"/>
      </w:pPr>
    </w:p>
    <w:p w:rsidR="005835A4" w:rsidRDefault="00151C13">
      <w:pPr>
        <w:pStyle w:val="Tekstpodstawowy"/>
        <w:ind w:left="4721" w:firstLine="0"/>
        <w:jc w:val="left"/>
      </w:pPr>
      <w:r>
        <w:t>§ 17</w:t>
      </w:r>
    </w:p>
    <w:p w:rsidR="005835A4" w:rsidRDefault="00151C13">
      <w:pPr>
        <w:pStyle w:val="Tekstpodstawowy"/>
        <w:ind w:left="112" w:right="107" w:firstLine="0"/>
      </w:pPr>
      <w:r>
        <w:t>Przez cały okres realizacji umowy Wykonawca musi posiadać opłaconą Polisę ubezpieczeniową     a w przypadku jej braku inny dokument potwierdzający, że Wykonawca jest ubezpieczony od odpowiedzialności cywilnej w zakresie prowadzonej działalności związanej z przedmiotem zamówienia z sumą gwarancyjną na wartość równą co najmniej wartości brutto</w:t>
      </w:r>
      <w:r>
        <w:rPr>
          <w:spacing w:val="-3"/>
        </w:rPr>
        <w:t xml:space="preserve"> </w:t>
      </w:r>
      <w:r>
        <w:t>umowy.</w:t>
      </w:r>
    </w:p>
    <w:p w:rsidR="005835A4" w:rsidRDefault="005835A4">
      <w:pPr>
        <w:pStyle w:val="Tekstpodstawowy"/>
        <w:ind w:left="0" w:firstLine="0"/>
        <w:jc w:val="left"/>
      </w:pPr>
    </w:p>
    <w:p w:rsidR="005835A4" w:rsidRDefault="00151C13">
      <w:pPr>
        <w:pStyle w:val="Tekstpodstawowy"/>
        <w:spacing w:before="1"/>
        <w:ind w:left="4721" w:firstLine="0"/>
        <w:jc w:val="left"/>
      </w:pPr>
      <w:r>
        <w:t>§ 18</w:t>
      </w:r>
    </w:p>
    <w:p w:rsidR="005835A4" w:rsidRDefault="00151C13">
      <w:pPr>
        <w:pStyle w:val="Tekstpodstawowy"/>
        <w:ind w:left="112" w:right="111" w:firstLine="0"/>
      </w:pPr>
      <w:r>
        <w:t>Zamawiający zastrzega sobie wyłączne prawo decydowania o wszelkich odstępstwach w stosunku do dokumentacji projektowej w zakresie przyjętych rozwiązań, technologii i rodzaju zastosowanych materiałów.</w:t>
      </w:r>
    </w:p>
    <w:p w:rsidR="005835A4" w:rsidRDefault="005835A4">
      <w:pPr>
        <w:pStyle w:val="Tekstpodstawowy"/>
        <w:ind w:left="0" w:firstLine="0"/>
        <w:jc w:val="left"/>
      </w:pPr>
    </w:p>
    <w:p w:rsidR="005835A4" w:rsidRDefault="00151C13">
      <w:pPr>
        <w:pStyle w:val="Tekstpodstawowy"/>
        <w:ind w:left="4721" w:firstLine="0"/>
        <w:jc w:val="left"/>
      </w:pPr>
      <w:r>
        <w:t>§ 19</w:t>
      </w:r>
    </w:p>
    <w:p w:rsidR="005835A4" w:rsidRDefault="00151C13">
      <w:pPr>
        <w:pStyle w:val="Tekstpodstawowy"/>
        <w:ind w:left="112" w:right="114" w:firstLine="0"/>
      </w:pPr>
      <w:r>
        <w:t>Strony zobowiązują się do współdziałania we wszystkich sprawach związanych  i wynikających     z niniejszej umowy.</w:t>
      </w:r>
    </w:p>
    <w:p w:rsidR="005835A4" w:rsidRDefault="005835A4">
      <w:pPr>
        <w:pStyle w:val="Tekstpodstawowy"/>
        <w:ind w:left="0" w:firstLine="0"/>
        <w:jc w:val="left"/>
        <w:rPr>
          <w:sz w:val="12"/>
        </w:rPr>
      </w:pPr>
    </w:p>
    <w:p w:rsidR="005835A4" w:rsidRDefault="00151C13">
      <w:pPr>
        <w:pStyle w:val="Tekstpodstawowy"/>
        <w:spacing w:before="90"/>
        <w:ind w:left="4721" w:firstLine="0"/>
        <w:jc w:val="left"/>
      </w:pPr>
      <w:r>
        <w:t>§ 20</w:t>
      </w:r>
    </w:p>
    <w:p w:rsidR="005835A4" w:rsidRDefault="00151C13">
      <w:pPr>
        <w:ind w:left="112" w:right="214"/>
        <w:rPr>
          <w:sz w:val="24"/>
        </w:rPr>
      </w:pPr>
      <w:r>
        <w:rPr>
          <w:sz w:val="24"/>
        </w:rPr>
        <w:t xml:space="preserve">Jako koordynatora w zakresie realizacji obowiązków umownych ze strony Zamawiającego wyznacza się </w:t>
      </w:r>
      <w:r>
        <w:rPr>
          <w:i/>
          <w:sz w:val="24"/>
        </w:rPr>
        <w:t>....................................</w:t>
      </w:r>
      <w:r>
        <w:rPr>
          <w:sz w:val="24"/>
        </w:rPr>
        <w:t>.</w:t>
      </w:r>
    </w:p>
    <w:p w:rsidR="005835A4" w:rsidRDefault="005835A4">
      <w:pPr>
        <w:pStyle w:val="Tekstpodstawowy"/>
        <w:spacing w:before="3"/>
        <w:ind w:left="0" w:firstLine="0"/>
        <w:jc w:val="left"/>
        <w:rPr>
          <w:sz w:val="12"/>
        </w:rPr>
      </w:pPr>
    </w:p>
    <w:p w:rsidR="005835A4" w:rsidRDefault="00151C13">
      <w:pPr>
        <w:pStyle w:val="Tekstpodstawowy"/>
        <w:spacing w:before="90"/>
        <w:ind w:left="4721" w:firstLine="0"/>
        <w:jc w:val="left"/>
      </w:pPr>
      <w:r>
        <w:t>§ 21</w:t>
      </w:r>
    </w:p>
    <w:p w:rsidR="005835A4" w:rsidRDefault="00151C13">
      <w:pPr>
        <w:pStyle w:val="Tekstpodstawowy"/>
        <w:ind w:left="112" w:firstLine="0"/>
        <w:jc w:val="left"/>
      </w:pPr>
      <w:r>
        <w:t>W sprawach nieuregulowanych niniejszą umową mają zastosowanie przepisy Kodeksu cywilnego, Prawa budowlanego i Prawa zamówień</w:t>
      </w:r>
      <w:r>
        <w:rPr>
          <w:spacing w:val="-5"/>
        </w:rPr>
        <w:t xml:space="preserve"> </w:t>
      </w:r>
      <w:r>
        <w:t>publicznych.</w:t>
      </w:r>
    </w:p>
    <w:p w:rsidR="005835A4" w:rsidRDefault="00151C13">
      <w:pPr>
        <w:pStyle w:val="Tekstpodstawowy"/>
        <w:spacing w:before="230"/>
        <w:ind w:left="4721" w:firstLine="0"/>
        <w:jc w:val="left"/>
      </w:pPr>
      <w:r>
        <w:t>§ 22</w:t>
      </w:r>
    </w:p>
    <w:p w:rsidR="005835A4" w:rsidRDefault="00151C13">
      <w:pPr>
        <w:pStyle w:val="Akapitzlist"/>
        <w:numPr>
          <w:ilvl w:val="0"/>
          <w:numId w:val="2"/>
        </w:numPr>
        <w:tabs>
          <w:tab w:val="left" w:pos="474"/>
        </w:tabs>
        <w:ind w:right="121" w:hanging="342"/>
        <w:rPr>
          <w:sz w:val="24"/>
        </w:rPr>
      </w:pPr>
      <w:r>
        <w:rPr>
          <w:sz w:val="24"/>
        </w:rPr>
        <w:t>Zmiana postanowień niniejszej umowy może być dokonana za zgodą obu stron w formie pisemnej pod rygorem</w:t>
      </w:r>
      <w:r>
        <w:rPr>
          <w:spacing w:val="-1"/>
          <w:sz w:val="24"/>
        </w:rPr>
        <w:t xml:space="preserve"> </w:t>
      </w:r>
      <w:r>
        <w:rPr>
          <w:sz w:val="24"/>
        </w:rPr>
        <w:t>nieważności.</w:t>
      </w:r>
    </w:p>
    <w:p w:rsidR="005835A4" w:rsidRDefault="00151C13">
      <w:pPr>
        <w:pStyle w:val="Akapitzlist"/>
        <w:numPr>
          <w:ilvl w:val="0"/>
          <w:numId w:val="2"/>
        </w:numPr>
        <w:tabs>
          <w:tab w:val="left" w:pos="474"/>
        </w:tabs>
        <w:spacing w:before="1"/>
        <w:ind w:hanging="342"/>
        <w:rPr>
          <w:sz w:val="24"/>
        </w:rPr>
      </w:pPr>
      <w:r>
        <w:rPr>
          <w:sz w:val="24"/>
        </w:rPr>
        <w:t>Zamawiający przewiduje możliwość zmiany umowy w</w:t>
      </w:r>
      <w:r>
        <w:rPr>
          <w:spacing w:val="-19"/>
          <w:sz w:val="24"/>
        </w:rPr>
        <w:t xml:space="preserve"> </w:t>
      </w:r>
      <w:r>
        <w:rPr>
          <w:sz w:val="24"/>
        </w:rPr>
        <w:t>zakresie:</w:t>
      </w:r>
    </w:p>
    <w:p w:rsidR="005835A4" w:rsidRDefault="00151C13">
      <w:pPr>
        <w:pStyle w:val="Akapitzlist"/>
        <w:numPr>
          <w:ilvl w:val="1"/>
          <w:numId w:val="2"/>
        </w:numPr>
        <w:tabs>
          <w:tab w:val="left" w:pos="834"/>
        </w:tabs>
        <w:ind w:right="111"/>
        <w:jc w:val="both"/>
        <w:rPr>
          <w:sz w:val="24"/>
        </w:rPr>
      </w:pPr>
      <w:r>
        <w:rPr>
          <w:sz w:val="24"/>
        </w:rPr>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w:t>
      </w:r>
      <w:r>
        <w:rPr>
          <w:spacing w:val="29"/>
          <w:sz w:val="24"/>
        </w:rPr>
        <w:t xml:space="preserve"> </w:t>
      </w:r>
      <w:r>
        <w:rPr>
          <w:sz w:val="24"/>
        </w:rPr>
        <w:t>wiedzę</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right="214" w:firstLine="0"/>
        <w:jc w:val="left"/>
      </w:pPr>
      <w:r>
        <w:lastRenderedPageBreak/>
        <w:t>i doświadczenie, potencjał techniczny, osoby zdolne do wykonania zamówienia lub zdolności finansowe,</w:t>
      </w:r>
    </w:p>
    <w:p w:rsidR="005835A4" w:rsidRDefault="00151C13">
      <w:pPr>
        <w:pStyle w:val="Akapitzlist"/>
        <w:numPr>
          <w:ilvl w:val="1"/>
          <w:numId w:val="2"/>
        </w:numPr>
        <w:tabs>
          <w:tab w:val="left" w:pos="834"/>
        </w:tabs>
        <w:ind w:right="121"/>
        <w:rPr>
          <w:sz w:val="24"/>
        </w:rPr>
      </w:pPr>
      <w:r>
        <w:rPr>
          <w:sz w:val="24"/>
        </w:rPr>
        <w:t>wynikającym ze zmian przepisów prawa w zakresie mającym wpływ na realizację przedmiotu</w:t>
      </w:r>
      <w:r>
        <w:rPr>
          <w:spacing w:val="-1"/>
          <w:sz w:val="24"/>
        </w:rPr>
        <w:t xml:space="preserve"> </w:t>
      </w:r>
      <w:r>
        <w:rPr>
          <w:sz w:val="24"/>
        </w:rPr>
        <w:t>zamówienia,</w:t>
      </w:r>
    </w:p>
    <w:p w:rsidR="005835A4" w:rsidRDefault="00151C13">
      <w:pPr>
        <w:pStyle w:val="Akapitzlist"/>
        <w:numPr>
          <w:ilvl w:val="1"/>
          <w:numId w:val="2"/>
        </w:numPr>
        <w:tabs>
          <w:tab w:val="left" w:pos="834"/>
        </w:tabs>
        <w:ind w:right="114"/>
        <w:rPr>
          <w:sz w:val="24"/>
        </w:rPr>
      </w:pPr>
      <w:r>
        <w:rPr>
          <w:sz w:val="24"/>
        </w:rPr>
        <w:t>terminu zakończenia inwestycji z jednoczesnym przedłużeniem, bez dodatkowych kosztów, zabezpieczenia należytego wykonania umowy z uwagi</w:t>
      </w:r>
      <w:r>
        <w:rPr>
          <w:spacing w:val="-5"/>
          <w:sz w:val="24"/>
        </w:rPr>
        <w:t xml:space="preserve"> </w:t>
      </w:r>
      <w:r>
        <w:rPr>
          <w:sz w:val="24"/>
        </w:rPr>
        <w:t>na:</w:t>
      </w:r>
    </w:p>
    <w:p w:rsidR="005835A4" w:rsidRDefault="00151C13">
      <w:pPr>
        <w:pStyle w:val="Akapitzlist"/>
        <w:numPr>
          <w:ilvl w:val="2"/>
          <w:numId w:val="2"/>
        </w:numPr>
        <w:tabs>
          <w:tab w:val="left" w:pos="1513"/>
        </w:tabs>
        <w:ind w:right="121"/>
        <w:jc w:val="both"/>
        <w:rPr>
          <w:sz w:val="24"/>
        </w:rPr>
      </w:pPr>
      <w:r>
        <w:rPr>
          <w:sz w:val="24"/>
        </w:rPr>
        <w:t>siłę wyższą lub inne okoliczności niezależne od Wykonawcy, których Wykonawca przy zachowaniu należytej staranności nie był w stanie uniknąć lub</w:t>
      </w:r>
      <w:r>
        <w:rPr>
          <w:spacing w:val="-14"/>
          <w:sz w:val="24"/>
        </w:rPr>
        <w:t xml:space="preserve"> </w:t>
      </w:r>
      <w:r>
        <w:rPr>
          <w:sz w:val="24"/>
        </w:rPr>
        <w:t>przewidzieć,</w:t>
      </w:r>
    </w:p>
    <w:p w:rsidR="005835A4" w:rsidRDefault="00151C13">
      <w:pPr>
        <w:pStyle w:val="Akapitzlist"/>
        <w:numPr>
          <w:ilvl w:val="2"/>
          <w:numId w:val="2"/>
        </w:numPr>
        <w:tabs>
          <w:tab w:val="left" w:pos="1513"/>
        </w:tabs>
        <w:rPr>
          <w:sz w:val="24"/>
        </w:rPr>
      </w:pPr>
      <w:r>
        <w:rPr>
          <w:sz w:val="24"/>
        </w:rPr>
        <w:t>przeszkody, utrudnienia spowodowane przez osoby</w:t>
      </w:r>
      <w:r>
        <w:rPr>
          <w:spacing w:val="-5"/>
          <w:sz w:val="24"/>
        </w:rPr>
        <w:t xml:space="preserve"> </w:t>
      </w:r>
      <w:r>
        <w:rPr>
          <w:sz w:val="24"/>
        </w:rPr>
        <w:t>trzecie,</w:t>
      </w:r>
    </w:p>
    <w:p w:rsidR="005835A4" w:rsidRDefault="00151C13">
      <w:pPr>
        <w:pStyle w:val="Akapitzlist"/>
        <w:numPr>
          <w:ilvl w:val="2"/>
          <w:numId w:val="2"/>
        </w:numPr>
        <w:tabs>
          <w:tab w:val="left" w:pos="1513"/>
        </w:tabs>
        <w:rPr>
          <w:sz w:val="24"/>
        </w:rPr>
      </w:pPr>
      <w:r>
        <w:rPr>
          <w:sz w:val="24"/>
        </w:rPr>
        <w:t>opóźnienia, utrudnienia lub przeszkody spowodowane przez</w:t>
      </w:r>
      <w:r>
        <w:rPr>
          <w:spacing w:val="-10"/>
          <w:sz w:val="24"/>
        </w:rPr>
        <w:t xml:space="preserve"> </w:t>
      </w:r>
      <w:r>
        <w:rPr>
          <w:sz w:val="24"/>
        </w:rPr>
        <w:t>Zamawiającego,</w:t>
      </w:r>
    </w:p>
    <w:p w:rsidR="005835A4" w:rsidRDefault="00151C13">
      <w:pPr>
        <w:pStyle w:val="Akapitzlist"/>
        <w:numPr>
          <w:ilvl w:val="2"/>
          <w:numId w:val="2"/>
        </w:numPr>
        <w:tabs>
          <w:tab w:val="left" w:pos="1513"/>
        </w:tabs>
        <w:ind w:right="120"/>
        <w:jc w:val="both"/>
        <w:rPr>
          <w:sz w:val="24"/>
        </w:rPr>
      </w:pPr>
      <w:r>
        <w:rPr>
          <w:sz w:val="24"/>
        </w:rPr>
        <w:t>dokonanie w dokumentacji projektowej niezbędnych zmian niemożliwych do wykrycia na etapie zawarcia umowy mających wpływ na czas realizacji</w:t>
      </w:r>
      <w:r>
        <w:rPr>
          <w:spacing w:val="-12"/>
          <w:sz w:val="24"/>
        </w:rPr>
        <w:t xml:space="preserve"> </w:t>
      </w:r>
      <w:r>
        <w:rPr>
          <w:sz w:val="24"/>
        </w:rPr>
        <w:t>robót,</w:t>
      </w:r>
    </w:p>
    <w:p w:rsidR="005835A4" w:rsidRDefault="00151C13">
      <w:pPr>
        <w:pStyle w:val="Akapitzlist"/>
        <w:numPr>
          <w:ilvl w:val="2"/>
          <w:numId w:val="2"/>
        </w:numPr>
        <w:tabs>
          <w:tab w:val="left" w:pos="1513"/>
        </w:tabs>
        <w:ind w:right="115"/>
        <w:jc w:val="both"/>
        <w:rPr>
          <w:sz w:val="24"/>
        </w:rPr>
      </w:pPr>
      <w:r>
        <w:rPr>
          <w:sz w:val="24"/>
        </w:rPr>
        <w:t>realizację w drodze odrębnej umowy robót powiązanych z przedmiotem zamówienia powodujących konieczność skoordynowania robót i uwzględnienia wzajemnych powiązań,</w:t>
      </w:r>
    </w:p>
    <w:p w:rsidR="005835A4" w:rsidRDefault="00151C13">
      <w:pPr>
        <w:pStyle w:val="Akapitzlist"/>
        <w:numPr>
          <w:ilvl w:val="1"/>
          <w:numId w:val="2"/>
        </w:numPr>
        <w:tabs>
          <w:tab w:val="left" w:pos="834"/>
        </w:tabs>
        <w:rPr>
          <w:sz w:val="24"/>
        </w:rPr>
      </w:pPr>
      <w:r>
        <w:rPr>
          <w:sz w:val="24"/>
        </w:rPr>
        <w:t>zmiany (zmniejszenie) wysokości wynagrodzenia z uwagi</w:t>
      </w:r>
      <w:r>
        <w:rPr>
          <w:spacing w:val="-8"/>
          <w:sz w:val="24"/>
        </w:rPr>
        <w:t xml:space="preserve"> </w:t>
      </w:r>
      <w:r>
        <w:rPr>
          <w:sz w:val="24"/>
        </w:rPr>
        <w:t>na:</w:t>
      </w:r>
    </w:p>
    <w:p w:rsidR="005835A4" w:rsidRDefault="00151C13">
      <w:pPr>
        <w:pStyle w:val="Akapitzlist"/>
        <w:numPr>
          <w:ilvl w:val="2"/>
          <w:numId w:val="2"/>
        </w:numPr>
        <w:tabs>
          <w:tab w:val="left" w:pos="1513"/>
        </w:tabs>
        <w:rPr>
          <w:sz w:val="24"/>
        </w:rPr>
      </w:pPr>
      <w:r>
        <w:rPr>
          <w:sz w:val="24"/>
        </w:rPr>
        <w:t>zrezygnowanie z części</w:t>
      </w:r>
      <w:r>
        <w:rPr>
          <w:spacing w:val="-1"/>
          <w:sz w:val="24"/>
        </w:rPr>
        <w:t xml:space="preserve"> </w:t>
      </w:r>
      <w:r>
        <w:rPr>
          <w:sz w:val="24"/>
        </w:rPr>
        <w:t>robót,</w:t>
      </w:r>
    </w:p>
    <w:p w:rsidR="005835A4" w:rsidRDefault="00151C13">
      <w:pPr>
        <w:pStyle w:val="Akapitzlist"/>
        <w:numPr>
          <w:ilvl w:val="2"/>
          <w:numId w:val="2"/>
        </w:numPr>
        <w:tabs>
          <w:tab w:val="left" w:pos="1513"/>
        </w:tabs>
        <w:spacing w:before="1"/>
        <w:ind w:right="120"/>
        <w:jc w:val="both"/>
        <w:rPr>
          <w:sz w:val="24"/>
        </w:rPr>
      </w:pPr>
      <w:r>
        <w:rPr>
          <w:sz w:val="24"/>
        </w:rPr>
        <w:t>dokonanie w dokumentacji projektowej niezbędnych zmian niemożliwych do wykrycia na etapie zawarcia umowy powodujących zmniejszenie wartości</w:t>
      </w:r>
      <w:r>
        <w:rPr>
          <w:spacing w:val="-11"/>
          <w:sz w:val="24"/>
        </w:rPr>
        <w:t xml:space="preserve"> </w:t>
      </w:r>
      <w:r>
        <w:rPr>
          <w:sz w:val="24"/>
        </w:rPr>
        <w:t>umowy,</w:t>
      </w:r>
    </w:p>
    <w:p w:rsidR="005835A4" w:rsidRDefault="00151C13">
      <w:pPr>
        <w:pStyle w:val="Akapitzlist"/>
        <w:numPr>
          <w:ilvl w:val="1"/>
          <w:numId w:val="2"/>
        </w:numPr>
        <w:tabs>
          <w:tab w:val="left" w:pos="834"/>
        </w:tabs>
        <w:ind w:right="114"/>
        <w:rPr>
          <w:sz w:val="24"/>
        </w:rPr>
      </w:pPr>
      <w:r>
        <w:rPr>
          <w:sz w:val="24"/>
        </w:rPr>
        <w:t>zmiany wysokości wynagrodzenia i terminu zakończenia inwestycji w przypadku realizacji dodatkowych robót budowlanych zgodnie z art. 144 ust. 1 pkt 2 ustawy</w:t>
      </w:r>
      <w:r>
        <w:rPr>
          <w:spacing w:val="-7"/>
          <w:sz w:val="24"/>
        </w:rPr>
        <w:t xml:space="preserve"> </w:t>
      </w:r>
      <w:r>
        <w:rPr>
          <w:sz w:val="24"/>
        </w:rPr>
        <w:t>PZP,</w:t>
      </w:r>
    </w:p>
    <w:p w:rsidR="005835A4" w:rsidRDefault="00151C13">
      <w:pPr>
        <w:pStyle w:val="Akapitzlist"/>
        <w:numPr>
          <w:ilvl w:val="1"/>
          <w:numId w:val="2"/>
        </w:numPr>
        <w:tabs>
          <w:tab w:val="left" w:pos="834"/>
          <w:tab w:val="left" w:pos="2282"/>
          <w:tab w:val="left" w:pos="3250"/>
          <w:tab w:val="left" w:pos="3968"/>
          <w:tab w:val="left" w:pos="5627"/>
          <w:tab w:val="left" w:pos="7054"/>
          <w:tab w:val="left" w:pos="8568"/>
          <w:tab w:val="left" w:pos="9004"/>
        </w:tabs>
        <w:ind w:right="114"/>
        <w:rPr>
          <w:sz w:val="24"/>
        </w:rPr>
      </w:pPr>
      <w:r>
        <w:rPr>
          <w:sz w:val="24"/>
        </w:rPr>
        <w:t>konieczność</w:t>
      </w:r>
      <w:r>
        <w:rPr>
          <w:sz w:val="24"/>
        </w:rPr>
        <w:tab/>
        <w:t>zmiany</w:t>
      </w:r>
      <w:r>
        <w:rPr>
          <w:sz w:val="24"/>
        </w:rPr>
        <w:tab/>
        <w:t>osób</w:t>
      </w:r>
      <w:r>
        <w:rPr>
          <w:sz w:val="24"/>
        </w:rPr>
        <w:tab/>
        <w:t>wykonujących</w:t>
      </w:r>
      <w:r>
        <w:rPr>
          <w:sz w:val="24"/>
        </w:rPr>
        <w:tab/>
        <w:t>zamówienie</w:t>
      </w:r>
      <w:r>
        <w:rPr>
          <w:sz w:val="24"/>
        </w:rPr>
        <w:tab/>
        <w:t>(wskazanych</w:t>
      </w:r>
      <w:r>
        <w:rPr>
          <w:sz w:val="24"/>
        </w:rPr>
        <w:tab/>
        <w:t>w</w:t>
      </w:r>
      <w:r>
        <w:rPr>
          <w:sz w:val="24"/>
        </w:rPr>
        <w:tab/>
        <w:t>ofercie) z następujących powodów:</w:t>
      </w:r>
    </w:p>
    <w:p w:rsidR="005835A4" w:rsidRDefault="00151C13">
      <w:pPr>
        <w:pStyle w:val="Akapitzlist"/>
        <w:numPr>
          <w:ilvl w:val="2"/>
          <w:numId w:val="2"/>
        </w:numPr>
        <w:tabs>
          <w:tab w:val="left" w:pos="1513"/>
        </w:tabs>
        <w:rPr>
          <w:sz w:val="24"/>
        </w:rPr>
      </w:pPr>
      <w:r>
        <w:rPr>
          <w:sz w:val="24"/>
        </w:rPr>
        <w:t>śmierci, choroby lub innych zdarzeń losowych osób wykonujących</w:t>
      </w:r>
      <w:r>
        <w:rPr>
          <w:spacing w:val="-9"/>
          <w:sz w:val="24"/>
        </w:rPr>
        <w:t xml:space="preserve"> </w:t>
      </w:r>
      <w:r>
        <w:rPr>
          <w:sz w:val="24"/>
        </w:rPr>
        <w:t>zamówienie,</w:t>
      </w:r>
    </w:p>
    <w:p w:rsidR="005835A4" w:rsidRDefault="00151C13">
      <w:pPr>
        <w:pStyle w:val="Akapitzlist"/>
        <w:numPr>
          <w:ilvl w:val="2"/>
          <w:numId w:val="2"/>
        </w:numPr>
        <w:tabs>
          <w:tab w:val="left" w:pos="1513"/>
        </w:tabs>
        <w:ind w:right="118"/>
        <w:jc w:val="both"/>
        <w:rPr>
          <w:sz w:val="24"/>
        </w:rPr>
      </w:pPr>
      <w:r>
        <w:rPr>
          <w:sz w:val="24"/>
        </w:rPr>
        <w:t>niewywiązywania się osób wykonujących zamówienie z obowiązków wynikających z powierzonych im zadań,</w:t>
      </w:r>
    </w:p>
    <w:p w:rsidR="005835A4" w:rsidRDefault="00151C13">
      <w:pPr>
        <w:pStyle w:val="Akapitzlist"/>
        <w:numPr>
          <w:ilvl w:val="2"/>
          <w:numId w:val="2"/>
        </w:numPr>
        <w:tabs>
          <w:tab w:val="left" w:pos="1513"/>
        </w:tabs>
        <w:ind w:right="111"/>
        <w:jc w:val="both"/>
        <w:rPr>
          <w:sz w:val="24"/>
        </w:rPr>
      </w:pPr>
      <w:r>
        <w:rPr>
          <w:sz w:val="24"/>
        </w:rPr>
        <w:t>jeżeli zmiana osoby wykonującej zamówienie stanie się konieczna z jakichkolwiek innych przyczyn niezależnych od wykonawcy (np.</w:t>
      </w:r>
      <w:r>
        <w:rPr>
          <w:spacing w:val="-1"/>
          <w:sz w:val="24"/>
        </w:rPr>
        <w:t xml:space="preserve"> </w:t>
      </w:r>
      <w:r>
        <w:rPr>
          <w:sz w:val="24"/>
        </w:rPr>
        <w:t>rezygnacji).</w:t>
      </w:r>
    </w:p>
    <w:p w:rsidR="005835A4" w:rsidRDefault="00151C13">
      <w:pPr>
        <w:pStyle w:val="Tekstpodstawowy"/>
        <w:ind w:left="1512" w:firstLine="0"/>
        <w:jc w:val="left"/>
      </w:pPr>
      <w:r>
        <w:t>Zmiana jest możliwa jedynie na nowe osoby spełniające wymogi SIWZ.</w:t>
      </w:r>
    </w:p>
    <w:p w:rsidR="005835A4" w:rsidRDefault="00151C13">
      <w:pPr>
        <w:pStyle w:val="Akapitzlist"/>
        <w:numPr>
          <w:ilvl w:val="1"/>
          <w:numId w:val="2"/>
        </w:numPr>
        <w:tabs>
          <w:tab w:val="left" w:pos="834"/>
        </w:tabs>
        <w:ind w:right="118"/>
        <w:rPr>
          <w:sz w:val="24"/>
        </w:rPr>
      </w:pPr>
      <w:r>
        <w:rPr>
          <w:sz w:val="24"/>
        </w:rPr>
        <w:t>zmiany materiałów, parametrów technicznych, technologii wykonania robót budowlanych, sposobu i zakresu wykonania przedmiotu umowy w następujących</w:t>
      </w:r>
      <w:r>
        <w:rPr>
          <w:spacing w:val="-14"/>
          <w:sz w:val="24"/>
        </w:rPr>
        <w:t xml:space="preserve"> </w:t>
      </w:r>
      <w:r>
        <w:rPr>
          <w:sz w:val="24"/>
        </w:rPr>
        <w:t>sytuacjach:</w:t>
      </w:r>
    </w:p>
    <w:p w:rsidR="005835A4" w:rsidRDefault="00151C13">
      <w:pPr>
        <w:pStyle w:val="Akapitzlist"/>
        <w:numPr>
          <w:ilvl w:val="2"/>
          <w:numId w:val="2"/>
        </w:numPr>
        <w:tabs>
          <w:tab w:val="left" w:pos="1513"/>
        </w:tabs>
        <w:ind w:right="111"/>
        <w:jc w:val="both"/>
        <w:rPr>
          <w:sz w:val="24"/>
        </w:rPr>
      </w:pPr>
      <w:r>
        <w:rPr>
          <w:sz w:val="24"/>
        </w:rPr>
        <w:t>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w:t>
      </w:r>
      <w:r>
        <w:rPr>
          <w:spacing w:val="-1"/>
          <w:sz w:val="24"/>
        </w:rPr>
        <w:t xml:space="preserve"> </w:t>
      </w:r>
      <w:r>
        <w:rPr>
          <w:sz w:val="24"/>
        </w:rPr>
        <w:t>umowy,</w:t>
      </w:r>
    </w:p>
    <w:p w:rsidR="005835A4" w:rsidRDefault="00151C13">
      <w:pPr>
        <w:pStyle w:val="Akapitzlist"/>
        <w:numPr>
          <w:ilvl w:val="2"/>
          <w:numId w:val="2"/>
        </w:numPr>
        <w:tabs>
          <w:tab w:val="left" w:pos="1513"/>
        </w:tabs>
        <w:ind w:right="121"/>
        <w:jc w:val="both"/>
        <w:rPr>
          <w:sz w:val="24"/>
        </w:rPr>
      </w:pPr>
      <w:r>
        <w:rPr>
          <w:sz w:val="24"/>
        </w:rPr>
        <w:t>konieczności realizacji robót wynikających z wprowadzenia w dokumentacji projektowej zmian uznanych za nieistotne</w:t>
      </w:r>
      <w:r>
        <w:rPr>
          <w:spacing w:val="-2"/>
          <w:sz w:val="24"/>
        </w:rPr>
        <w:t xml:space="preserve"> </w:t>
      </w:r>
      <w:r>
        <w:rPr>
          <w:sz w:val="24"/>
        </w:rPr>
        <w:t>odstępstwo,</w:t>
      </w:r>
    </w:p>
    <w:p w:rsidR="005835A4" w:rsidRDefault="00151C13">
      <w:pPr>
        <w:pStyle w:val="Akapitzlist"/>
        <w:numPr>
          <w:ilvl w:val="2"/>
          <w:numId w:val="2"/>
        </w:numPr>
        <w:tabs>
          <w:tab w:val="left" w:pos="1513"/>
        </w:tabs>
        <w:ind w:right="119"/>
        <w:jc w:val="both"/>
        <w:rPr>
          <w:sz w:val="24"/>
        </w:rPr>
      </w:pPr>
      <w:r>
        <w:rPr>
          <w:sz w:val="24"/>
        </w:rPr>
        <w:t>wystąpienia warunków terenu budowy odbiegających w sposób istotny od przyjętych w dokumentacji projektowej, w szczególności napotkania niezinwentaryzowanych lub błędnie zinwentaryzowanych sieci, instalacji lub innych obiektów</w:t>
      </w:r>
      <w:r>
        <w:rPr>
          <w:spacing w:val="-16"/>
          <w:sz w:val="24"/>
        </w:rPr>
        <w:t xml:space="preserve"> </w:t>
      </w:r>
      <w:r>
        <w:rPr>
          <w:sz w:val="24"/>
        </w:rPr>
        <w:t>budowlanych,</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2"/>
          <w:numId w:val="2"/>
        </w:numPr>
        <w:tabs>
          <w:tab w:val="left" w:pos="1513"/>
        </w:tabs>
        <w:spacing w:before="102"/>
        <w:ind w:right="112"/>
        <w:rPr>
          <w:sz w:val="24"/>
        </w:rPr>
      </w:pPr>
      <w:r>
        <w:rPr>
          <w:sz w:val="24"/>
        </w:rPr>
        <w:lastRenderedPageBreak/>
        <w:t>konieczności zrealizowania przedmiotu umowy przy zastosowaniu innych rozwiązań technicznych lub materiałowych ze względu na zmiany obowiązującego</w:t>
      </w:r>
      <w:r>
        <w:rPr>
          <w:spacing w:val="-13"/>
          <w:sz w:val="24"/>
        </w:rPr>
        <w:t xml:space="preserve"> </w:t>
      </w:r>
      <w:r>
        <w:rPr>
          <w:sz w:val="24"/>
        </w:rPr>
        <w:t>prawa.</w:t>
      </w:r>
    </w:p>
    <w:p w:rsidR="005835A4" w:rsidRDefault="00151C13">
      <w:pPr>
        <w:pStyle w:val="Akapitzlist"/>
        <w:numPr>
          <w:ilvl w:val="0"/>
          <w:numId w:val="2"/>
        </w:numPr>
        <w:tabs>
          <w:tab w:val="left" w:pos="474"/>
        </w:tabs>
        <w:ind w:right="120" w:hanging="342"/>
        <w:jc w:val="both"/>
        <w:rPr>
          <w:sz w:val="24"/>
        </w:rPr>
      </w:pPr>
      <w:r>
        <w:rPr>
          <w:sz w:val="24"/>
        </w:rPr>
        <w:t>Wszystkie powyższe postanowienia stanowią katalog zmian, na które Zamawiający może wyrazić zgodę. Nie stanowią jednocześnie zobowiązania do wyrażenia takiej</w:t>
      </w:r>
      <w:r>
        <w:rPr>
          <w:spacing w:val="-10"/>
          <w:sz w:val="24"/>
        </w:rPr>
        <w:t xml:space="preserve"> </w:t>
      </w:r>
      <w:r>
        <w:rPr>
          <w:sz w:val="24"/>
        </w:rPr>
        <w:t>zgody.</w:t>
      </w:r>
    </w:p>
    <w:p w:rsidR="005835A4" w:rsidRDefault="00151C13">
      <w:pPr>
        <w:pStyle w:val="Akapitzlist"/>
        <w:numPr>
          <w:ilvl w:val="0"/>
          <w:numId w:val="2"/>
        </w:numPr>
        <w:tabs>
          <w:tab w:val="left" w:pos="474"/>
        </w:tabs>
        <w:ind w:right="120" w:hanging="342"/>
        <w:jc w:val="both"/>
        <w:rPr>
          <w:sz w:val="24"/>
        </w:rPr>
      </w:pPr>
      <w:r>
        <w:rPr>
          <w:sz w:val="24"/>
        </w:rPr>
        <w:t>Zmiany Umowy muszą być dokonywane z zachowaniem przepisu art. 140 ust. 3 Ustawy PZP, stanowiącego, że umowa podlega unieważnieniu w części wykraczającej poza określenie przedmiotu zamówienia zawartego w SIWZ z uwzględnieniem art.</w:t>
      </w:r>
      <w:r>
        <w:rPr>
          <w:spacing w:val="-4"/>
          <w:sz w:val="24"/>
        </w:rPr>
        <w:t xml:space="preserve"> </w:t>
      </w:r>
      <w:r>
        <w:rPr>
          <w:sz w:val="24"/>
        </w:rPr>
        <w:t>144.</w:t>
      </w:r>
    </w:p>
    <w:p w:rsidR="005835A4" w:rsidRDefault="00151C13">
      <w:pPr>
        <w:pStyle w:val="Akapitzlist"/>
        <w:numPr>
          <w:ilvl w:val="0"/>
          <w:numId w:val="2"/>
        </w:numPr>
        <w:tabs>
          <w:tab w:val="left" w:pos="474"/>
        </w:tabs>
        <w:ind w:right="120" w:hanging="342"/>
        <w:jc w:val="both"/>
        <w:rPr>
          <w:sz w:val="24"/>
        </w:rPr>
      </w:pPr>
      <w:r>
        <w:rPr>
          <w:sz w:val="24"/>
        </w:rPr>
        <w:t>Zamawiający nie wyrazi zgody na wprowadzenie zmian jeżeli zmiana może wpłynąć na opóźnienie lub zwiększenie kosztów w wykonaniu umowy zawartej w efekcie przeprowadzenia niniejszego postępowania lub obniżenie jakości wykonania tej</w:t>
      </w:r>
      <w:r>
        <w:rPr>
          <w:spacing w:val="-4"/>
          <w:sz w:val="24"/>
        </w:rPr>
        <w:t xml:space="preserve"> </w:t>
      </w:r>
      <w:r>
        <w:rPr>
          <w:sz w:val="24"/>
        </w:rPr>
        <w:t>umowy.</w:t>
      </w:r>
    </w:p>
    <w:p w:rsidR="005835A4" w:rsidRDefault="00151C13">
      <w:pPr>
        <w:pStyle w:val="Akapitzlist"/>
        <w:numPr>
          <w:ilvl w:val="0"/>
          <w:numId w:val="2"/>
        </w:numPr>
        <w:tabs>
          <w:tab w:val="left" w:pos="474"/>
        </w:tabs>
        <w:ind w:right="111" w:hanging="342"/>
        <w:jc w:val="both"/>
        <w:rPr>
          <w:sz w:val="24"/>
        </w:rPr>
      </w:pPr>
      <w:r>
        <w:rPr>
          <w:sz w:val="24"/>
        </w:rPr>
        <w:t>Wykonawca  nie  będzie  uprawniony  do  żadnego  przedłużania  terminu  wykonania  umowy  i zwiększenia wynagrodzenia, jeżeli zmiana wymuszona jest uchybieniem czy naruszeniem umowy przez Wykonawcę. W takim przypadku koszty dodatkowe związane z takimi zmianami ponosi</w:t>
      </w:r>
      <w:r>
        <w:rPr>
          <w:spacing w:val="-1"/>
          <w:sz w:val="24"/>
        </w:rPr>
        <w:t xml:space="preserve"> </w:t>
      </w:r>
      <w:r>
        <w:rPr>
          <w:sz w:val="24"/>
        </w:rPr>
        <w:t>Wykonawca.</w:t>
      </w:r>
    </w:p>
    <w:p w:rsidR="005835A4" w:rsidRDefault="005835A4">
      <w:pPr>
        <w:pStyle w:val="Tekstpodstawowy"/>
        <w:ind w:left="0" w:firstLine="0"/>
        <w:jc w:val="left"/>
      </w:pPr>
    </w:p>
    <w:p w:rsidR="005835A4" w:rsidRDefault="00151C13">
      <w:pPr>
        <w:pStyle w:val="Tekstpodstawowy"/>
        <w:ind w:left="4721" w:firstLine="0"/>
        <w:jc w:val="left"/>
      </w:pPr>
      <w:r>
        <w:t>§ 23</w:t>
      </w:r>
    </w:p>
    <w:p w:rsidR="005835A4" w:rsidRDefault="00151C13">
      <w:pPr>
        <w:pStyle w:val="Tekstpodstawowy"/>
        <w:ind w:left="112" w:right="112" w:firstLine="0"/>
      </w:pPr>
      <w:r>
        <w:t>Integralną część niniejszej umowy stanowi oferta wraz z załącznikami złożona w postępowaniu przetargowym przez Wykonawcę.</w:t>
      </w:r>
    </w:p>
    <w:p w:rsidR="005835A4" w:rsidRDefault="005835A4">
      <w:pPr>
        <w:pStyle w:val="Tekstpodstawowy"/>
        <w:ind w:left="0" w:firstLine="0"/>
        <w:jc w:val="left"/>
      </w:pPr>
    </w:p>
    <w:p w:rsidR="005835A4" w:rsidRDefault="00151C13">
      <w:pPr>
        <w:pStyle w:val="Tekstpodstawowy"/>
        <w:spacing w:before="1"/>
        <w:ind w:left="4721" w:firstLine="0"/>
        <w:jc w:val="left"/>
      </w:pPr>
      <w:r>
        <w:t>§ 24</w:t>
      </w:r>
    </w:p>
    <w:p w:rsidR="005835A4" w:rsidRDefault="00151C13">
      <w:pPr>
        <w:pStyle w:val="Tekstpodstawowy"/>
        <w:ind w:left="112" w:right="123" w:firstLine="0"/>
      </w:pPr>
      <w:r>
        <w:t>Wynikłe spory ze stosunku objętego niniejszą umową będą rozstrzygane przez właściwy sąd dla Zamawiającego.</w:t>
      </w:r>
    </w:p>
    <w:p w:rsidR="005835A4" w:rsidRDefault="005835A4">
      <w:pPr>
        <w:pStyle w:val="Tekstpodstawowy"/>
        <w:ind w:left="0" w:firstLine="0"/>
        <w:jc w:val="left"/>
      </w:pPr>
    </w:p>
    <w:p w:rsidR="005835A4" w:rsidRDefault="00151C13">
      <w:pPr>
        <w:pStyle w:val="Tekstpodstawowy"/>
        <w:ind w:left="4721" w:firstLine="0"/>
        <w:jc w:val="left"/>
      </w:pPr>
      <w:r>
        <w:t>§ 25</w:t>
      </w:r>
    </w:p>
    <w:p w:rsidR="005835A4" w:rsidRDefault="00151C13">
      <w:pPr>
        <w:pStyle w:val="Tekstpodstawowy"/>
        <w:ind w:left="112" w:right="115" w:firstLine="0"/>
      </w:pPr>
      <w:r>
        <w:t>Zamawiający może zlecić swoje obowiązki i uprawnienia związane z wykonaniem przedmiotu niniejszej umowy oraz do występowania w jego imieniu na rzecz osób trzecich, o czym winien zawiadomić na piśmie Wykonawcę w terminie 3 dni od daty scedowania uprawnień.</w:t>
      </w:r>
    </w:p>
    <w:p w:rsidR="005835A4" w:rsidRDefault="005835A4">
      <w:pPr>
        <w:pStyle w:val="Tekstpodstawowy"/>
        <w:spacing w:before="9"/>
        <w:ind w:left="0" w:firstLine="0"/>
        <w:jc w:val="left"/>
        <w:rPr>
          <w:sz w:val="23"/>
        </w:rPr>
      </w:pPr>
    </w:p>
    <w:p w:rsidR="005835A4" w:rsidRDefault="00151C13">
      <w:pPr>
        <w:pStyle w:val="Tekstpodstawowy"/>
        <w:ind w:left="4721" w:firstLine="0"/>
        <w:jc w:val="left"/>
      </w:pPr>
      <w:r>
        <w:t>§ 26</w:t>
      </w:r>
    </w:p>
    <w:p w:rsidR="005835A4" w:rsidRDefault="00151C13">
      <w:pPr>
        <w:pStyle w:val="Tekstpodstawowy"/>
        <w:ind w:left="112" w:firstLine="0"/>
        <w:jc w:val="left"/>
      </w:pPr>
      <w:r>
        <w:t>Umowa wchodzi w życie z chwilą podpisania przez obie strony.</w:t>
      </w:r>
    </w:p>
    <w:p w:rsidR="005835A4" w:rsidRDefault="00151C13">
      <w:pPr>
        <w:pStyle w:val="Tekstpodstawowy"/>
        <w:spacing w:before="231"/>
        <w:ind w:left="4721" w:firstLine="0"/>
        <w:jc w:val="left"/>
      </w:pPr>
      <w:r>
        <w:t>§ 27</w:t>
      </w:r>
    </w:p>
    <w:p w:rsidR="005835A4" w:rsidRDefault="00151C13">
      <w:pPr>
        <w:pStyle w:val="Tekstpodstawowy"/>
        <w:ind w:left="112" w:right="113" w:firstLine="0"/>
      </w:pPr>
      <w:r>
        <w:t>Umowę sporządzono w trzech jednobrzmiących egzemplarzach, dwa dla Zamawiającego i jeden dla Wykonawcy.</w:t>
      </w:r>
    </w:p>
    <w:p w:rsidR="005835A4" w:rsidRDefault="005835A4">
      <w:pPr>
        <w:pStyle w:val="Tekstpodstawowy"/>
        <w:spacing w:before="4"/>
        <w:ind w:left="0" w:firstLine="0"/>
        <w:jc w:val="left"/>
      </w:pPr>
    </w:p>
    <w:p w:rsidR="005835A4" w:rsidRDefault="00151C13">
      <w:pPr>
        <w:pStyle w:val="Nagwek1"/>
        <w:tabs>
          <w:tab w:val="left" w:pos="6918"/>
        </w:tabs>
        <w:ind w:left="172"/>
        <w:jc w:val="both"/>
        <w:rPr>
          <w:u w:val="none"/>
        </w:rPr>
      </w:pPr>
      <w:r>
        <w:rPr>
          <w:b w:val="0"/>
          <w:i w:val="0"/>
          <w:spacing w:val="-60"/>
          <w:u w:val="thick"/>
        </w:rPr>
        <w:t xml:space="preserve"> </w:t>
      </w:r>
      <w:r>
        <w:rPr>
          <w:u w:val="thick"/>
        </w:rPr>
        <w:t>Z A M A W I A J Ą</w:t>
      </w:r>
      <w:r>
        <w:rPr>
          <w:spacing w:val="-4"/>
          <w:u w:val="thick"/>
        </w:rPr>
        <w:t xml:space="preserve"> </w:t>
      </w:r>
      <w:r>
        <w:rPr>
          <w:u w:val="thick"/>
        </w:rPr>
        <w:t>C</w:t>
      </w:r>
      <w:r>
        <w:rPr>
          <w:spacing w:val="-2"/>
          <w:u w:val="thick"/>
        </w:rPr>
        <w:t xml:space="preserve"> </w:t>
      </w:r>
      <w:r>
        <w:rPr>
          <w:u w:val="thick"/>
        </w:rPr>
        <w:t>Y</w:t>
      </w:r>
      <w:r>
        <w:rPr>
          <w:u w:val="none"/>
        </w:rPr>
        <w:tab/>
      </w:r>
      <w:r>
        <w:rPr>
          <w:u w:val="thick"/>
        </w:rPr>
        <w:t>W Y K O N A W C</w:t>
      </w:r>
      <w:r>
        <w:rPr>
          <w:spacing w:val="-3"/>
          <w:u w:val="thick"/>
        </w:rPr>
        <w:t xml:space="preserve"> </w:t>
      </w:r>
      <w:r>
        <w:rPr>
          <w:u w:val="thick"/>
        </w:rPr>
        <w:t>A</w:t>
      </w: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spacing w:before="2"/>
        <w:ind w:left="0" w:firstLine="0"/>
        <w:jc w:val="left"/>
        <w:rPr>
          <w:b/>
          <w:i/>
          <w:sz w:val="28"/>
        </w:rPr>
      </w:pPr>
    </w:p>
    <w:p w:rsidR="005835A4" w:rsidRDefault="00151C13">
      <w:pPr>
        <w:spacing w:before="90"/>
        <w:ind w:left="112"/>
        <w:rPr>
          <w:b/>
          <w:i/>
          <w:sz w:val="24"/>
        </w:rPr>
      </w:pPr>
      <w:r>
        <w:rPr>
          <w:spacing w:val="-60"/>
          <w:sz w:val="24"/>
          <w:u w:val="thick"/>
        </w:rPr>
        <w:t xml:space="preserve"> </w:t>
      </w:r>
      <w:r>
        <w:rPr>
          <w:b/>
          <w:i/>
          <w:sz w:val="24"/>
          <w:u w:val="thick"/>
        </w:rPr>
        <w:t>Kontrasygnata ……………………………..</w:t>
      </w:r>
    </w:p>
    <w:sectPr w:rsidR="005835A4">
      <w:pgSz w:w="11910" w:h="16840"/>
      <w:pgMar w:top="2840" w:right="1020" w:bottom="1780" w:left="1020" w:header="734" w:footer="15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F3" w:rsidRDefault="006B2FF3">
      <w:r>
        <w:separator/>
      </w:r>
    </w:p>
  </w:endnote>
  <w:endnote w:type="continuationSeparator" w:id="0">
    <w:p w:rsidR="006B2FF3" w:rsidRDefault="006B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19"/>
      </w:rPr>
    </w:pPr>
    <w:r>
      <w:rPr>
        <w:noProof/>
        <w:lang w:bidi="ar-SA"/>
      </w:rPr>
      <mc:AlternateContent>
        <mc:Choice Requires="wps">
          <w:drawing>
            <wp:anchor distT="0" distB="0" distL="114300" distR="114300" simplePos="0" relativeHeight="503306024" behindDoc="1" locked="0" layoutInCell="1" allowOverlap="1">
              <wp:simplePos x="0" y="0"/>
              <wp:positionH relativeFrom="page">
                <wp:posOffset>6090920</wp:posOffset>
              </wp:positionH>
              <wp:positionV relativeFrom="page">
                <wp:posOffset>9544050</wp:posOffset>
              </wp:positionV>
              <wp:extent cx="764540" cy="1657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572D25">
                            <w:rPr>
                              <w:noProof/>
                              <w:sz w:val="20"/>
                            </w:rPr>
                            <w:t>3</w:t>
                          </w:r>
                          <w:r>
                            <w:fldChar w:fldCharType="end"/>
                          </w:r>
                          <w:r>
                            <w:rPr>
                              <w:sz w:val="20"/>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9.6pt;margin-top:751.5pt;width:60.2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ME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" filled="f" stroked="f">
              <v:textbox inset="0,0,0,0">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572D25">
                      <w:rPr>
                        <w:noProof/>
                        <w:sz w:val="20"/>
                      </w:rPr>
                      <w:t>3</w:t>
                    </w:r>
                    <w:r>
                      <w:fldChar w:fldCharType="end"/>
                    </w:r>
                    <w:r>
                      <w:rPr>
                        <w:sz w:val="20"/>
                      </w:rPr>
                      <w:t xml:space="preserve"> z 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F3" w:rsidRDefault="006B2FF3">
      <w:r>
        <w:separator/>
      </w:r>
    </w:p>
  </w:footnote>
  <w:footnote w:type="continuationSeparator" w:id="0">
    <w:p w:rsidR="006B2FF3" w:rsidRDefault="006B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20"/>
      </w:rPr>
    </w:pPr>
    <w:r>
      <w:rPr>
        <w:noProof/>
        <w:lang w:bidi="ar-SA"/>
      </w:rPr>
      <mc:AlternateContent>
        <mc:Choice Requires="wps">
          <w:drawing>
            <wp:anchor distT="0" distB="0" distL="114300" distR="114300" simplePos="0" relativeHeight="503305976" behindDoc="1" locked="0" layoutInCell="1" allowOverlap="1" wp14:anchorId="0F0DBDB9" wp14:editId="1D3415E9">
              <wp:simplePos x="0" y="0"/>
              <wp:positionH relativeFrom="page">
                <wp:posOffset>838200</wp:posOffset>
              </wp:positionH>
              <wp:positionV relativeFrom="page">
                <wp:posOffset>1315085</wp:posOffset>
              </wp:positionV>
              <wp:extent cx="5880100" cy="178435"/>
              <wp:effectExtent l="0" t="63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103.55pt;width:463pt;height:14.0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" filled="f" stroked="f">
              <v:textbox inset="0,0,0,0">
                <w:txbxContent>
                  <w:p w:rsidR="00EB5AA1" w:rsidRDefault="00EB5AA1">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6000" behindDoc="1" locked="0" layoutInCell="1" allowOverlap="1" wp14:anchorId="72394BDB" wp14:editId="1B2003F3">
              <wp:simplePos x="0" y="0"/>
              <wp:positionH relativeFrom="page">
                <wp:posOffset>5723255</wp:posOffset>
              </wp:positionH>
              <wp:positionV relativeFrom="page">
                <wp:posOffset>1667510</wp:posOffset>
              </wp:positionV>
              <wp:extent cx="1130935" cy="152400"/>
              <wp:effectExtent l="0" t="63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2"/>
                            <w:ind w:left="20"/>
                            <w:rPr>
                              <w:i/>
                              <w:sz w:val="18"/>
                            </w:rPr>
                          </w:pPr>
                          <w:r>
                            <w:rPr>
                              <w:i/>
                              <w:sz w:val="18"/>
                            </w:rPr>
                            <w:t>Załącznik Nr 6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31.3pt;width:89.05pt;height:12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" filled="f" stroked="f">
              <v:textbox inset="0,0,0,0">
                <w:txbxContent>
                  <w:p w:rsidR="00EB5AA1" w:rsidRDefault="00EB5AA1">
                    <w:pPr>
                      <w:spacing w:before="12"/>
                      <w:ind w:left="20"/>
                      <w:rPr>
                        <w:i/>
                        <w:sz w:val="18"/>
                      </w:rPr>
                    </w:pPr>
                    <w:r>
                      <w:rPr>
                        <w:i/>
                        <w:sz w:val="18"/>
                      </w:rPr>
                      <w:t>Załącznik Nr 6 do SIWZ</w:t>
                    </w:r>
                  </w:p>
                </w:txbxContent>
              </v:textbox>
              <w10:wrap anchorx="page" anchory="page"/>
            </v:shape>
          </w:pict>
        </mc:Fallback>
      </mc:AlternateContent>
    </w:r>
    <w:r>
      <w:rPr>
        <w:noProof/>
        <w:sz w:val="20"/>
        <w:lang w:bidi="ar-SA"/>
      </w:rPr>
      <w:drawing>
        <wp:inline distT="0" distB="0" distL="0" distR="0" wp14:anchorId="1F0E0DC3">
          <wp:extent cx="6146358" cy="1240404"/>
          <wp:effectExtent l="0" t="0" r="698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704" cy="124592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0206"/>
    <w:multiLevelType w:val="hybridMultilevel"/>
    <w:tmpl w:val="9512788A"/>
    <w:lvl w:ilvl="0" w:tplc="AF82C47E">
      <w:start w:val="1"/>
      <w:numFmt w:val="decimal"/>
      <w:lvlText w:val="%1)"/>
      <w:lvlJc w:val="left"/>
      <w:pPr>
        <w:ind w:left="833" w:hanging="360"/>
        <w:jc w:val="left"/>
      </w:pPr>
      <w:rPr>
        <w:rFonts w:ascii="Times New Roman" w:eastAsia="Times New Roman" w:hAnsi="Times New Roman" w:cs="Times New Roman" w:hint="default"/>
        <w:spacing w:val="-26"/>
        <w:w w:val="99"/>
        <w:sz w:val="24"/>
        <w:szCs w:val="24"/>
        <w:lang w:val="pl-PL" w:eastAsia="pl-PL" w:bidi="pl-PL"/>
      </w:rPr>
    </w:lvl>
    <w:lvl w:ilvl="1" w:tplc="B714E9C0">
      <w:numFmt w:val="bullet"/>
      <w:lvlText w:val="•"/>
      <w:lvlJc w:val="left"/>
      <w:pPr>
        <w:ind w:left="1742" w:hanging="360"/>
      </w:pPr>
      <w:rPr>
        <w:rFonts w:hint="default"/>
        <w:lang w:val="pl-PL" w:eastAsia="pl-PL" w:bidi="pl-PL"/>
      </w:rPr>
    </w:lvl>
    <w:lvl w:ilvl="2" w:tplc="07989138">
      <w:numFmt w:val="bullet"/>
      <w:lvlText w:val="•"/>
      <w:lvlJc w:val="left"/>
      <w:pPr>
        <w:ind w:left="2645" w:hanging="360"/>
      </w:pPr>
      <w:rPr>
        <w:rFonts w:hint="default"/>
        <w:lang w:val="pl-PL" w:eastAsia="pl-PL" w:bidi="pl-PL"/>
      </w:rPr>
    </w:lvl>
    <w:lvl w:ilvl="3" w:tplc="7EECC98A">
      <w:numFmt w:val="bullet"/>
      <w:lvlText w:val="•"/>
      <w:lvlJc w:val="left"/>
      <w:pPr>
        <w:ind w:left="3547" w:hanging="360"/>
      </w:pPr>
      <w:rPr>
        <w:rFonts w:hint="default"/>
        <w:lang w:val="pl-PL" w:eastAsia="pl-PL" w:bidi="pl-PL"/>
      </w:rPr>
    </w:lvl>
    <w:lvl w:ilvl="4" w:tplc="571C3214">
      <w:numFmt w:val="bullet"/>
      <w:lvlText w:val="•"/>
      <w:lvlJc w:val="left"/>
      <w:pPr>
        <w:ind w:left="4450" w:hanging="360"/>
      </w:pPr>
      <w:rPr>
        <w:rFonts w:hint="default"/>
        <w:lang w:val="pl-PL" w:eastAsia="pl-PL" w:bidi="pl-PL"/>
      </w:rPr>
    </w:lvl>
    <w:lvl w:ilvl="5" w:tplc="888CD260">
      <w:numFmt w:val="bullet"/>
      <w:lvlText w:val="•"/>
      <w:lvlJc w:val="left"/>
      <w:pPr>
        <w:ind w:left="5353" w:hanging="360"/>
      </w:pPr>
      <w:rPr>
        <w:rFonts w:hint="default"/>
        <w:lang w:val="pl-PL" w:eastAsia="pl-PL" w:bidi="pl-PL"/>
      </w:rPr>
    </w:lvl>
    <w:lvl w:ilvl="6" w:tplc="674E7B5C">
      <w:numFmt w:val="bullet"/>
      <w:lvlText w:val="•"/>
      <w:lvlJc w:val="left"/>
      <w:pPr>
        <w:ind w:left="6255" w:hanging="360"/>
      </w:pPr>
      <w:rPr>
        <w:rFonts w:hint="default"/>
        <w:lang w:val="pl-PL" w:eastAsia="pl-PL" w:bidi="pl-PL"/>
      </w:rPr>
    </w:lvl>
    <w:lvl w:ilvl="7" w:tplc="DF50C21E">
      <w:numFmt w:val="bullet"/>
      <w:lvlText w:val="•"/>
      <w:lvlJc w:val="left"/>
      <w:pPr>
        <w:ind w:left="7158" w:hanging="360"/>
      </w:pPr>
      <w:rPr>
        <w:rFonts w:hint="default"/>
        <w:lang w:val="pl-PL" w:eastAsia="pl-PL" w:bidi="pl-PL"/>
      </w:rPr>
    </w:lvl>
    <w:lvl w:ilvl="8" w:tplc="8ECC960E">
      <w:numFmt w:val="bullet"/>
      <w:lvlText w:val="•"/>
      <w:lvlJc w:val="left"/>
      <w:pPr>
        <w:ind w:left="8061" w:hanging="360"/>
      </w:pPr>
      <w:rPr>
        <w:rFonts w:hint="default"/>
        <w:lang w:val="pl-PL" w:eastAsia="pl-PL" w:bidi="pl-PL"/>
      </w:rPr>
    </w:lvl>
  </w:abstractNum>
  <w:abstractNum w:abstractNumId="1">
    <w:nsid w:val="17525579"/>
    <w:multiLevelType w:val="hybridMultilevel"/>
    <w:tmpl w:val="7D4422E2"/>
    <w:lvl w:ilvl="0" w:tplc="898410D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3080EAD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98C4FC0">
      <w:start w:val="1"/>
      <w:numFmt w:val="lowerLetter"/>
      <w:lvlText w:val="%3)"/>
      <w:lvlJc w:val="left"/>
      <w:pPr>
        <w:ind w:left="1512" w:hanging="360"/>
        <w:jc w:val="left"/>
      </w:pPr>
      <w:rPr>
        <w:rFonts w:ascii="Times New Roman" w:eastAsia="Times New Roman" w:hAnsi="Times New Roman" w:cs="Times New Roman" w:hint="default"/>
        <w:spacing w:val="-6"/>
        <w:w w:val="99"/>
        <w:sz w:val="24"/>
        <w:szCs w:val="24"/>
        <w:lang w:val="pl-PL" w:eastAsia="pl-PL" w:bidi="pl-PL"/>
      </w:rPr>
    </w:lvl>
    <w:lvl w:ilvl="3" w:tplc="D18227D6">
      <w:numFmt w:val="bullet"/>
      <w:lvlText w:val="•"/>
      <w:lvlJc w:val="left"/>
      <w:pPr>
        <w:ind w:left="2563" w:hanging="360"/>
      </w:pPr>
      <w:rPr>
        <w:rFonts w:hint="default"/>
        <w:lang w:val="pl-PL" w:eastAsia="pl-PL" w:bidi="pl-PL"/>
      </w:rPr>
    </w:lvl>
    <w:lvl w:ilvl="4" w:tplc="BFE2D7F4">
      <w:numFmt w:val="bullet"/>
      <w:lvlText w:val="•"/>
      <w:lvlJc w:val="left"/>
      <w:pPr>
        <w:ind w:left="3606" w:hanging="360"/>
      </w:pPr>
      <w:rPr>
        <w:rFonts w:hint="default"/>
        <w:lang w:val="pl-PL" w:eastAsia="pl-PL" w:bidi="pl-PL"/>
      </w:rPr>
    </w:lvl>
    <w:lvl w:ilvl="5" w:tplc="39B4FA34">
      <w:numFmt w:val="bullet"/>
      <w:lvlText w:val="•"/>
      <w:lvlJc w:val="left"/>
      <w:pPr>
        <w:ind w:left="4649" w:hanging="360"/>
      </w:pPr>
      <w:rPr>
        <w:rFonts w:hint="default"/>
        <w:lang w:val="pl-PL" w:eastAsia="pl-PL" w:bidi="pl-PL"/>
      </w:rPr>
    </w:lvl>
    <w:lvl w:ilvl="6" w:tplc="511067B8">
      <w:numFmt w:val="bullet"/>
      <w:lvlText w:val="•"/>
      <w:lvlJc w:val="left"/>
      <w:pPr>
        <w:ind w:left="5693" w:hanging="360"/>
      </w:pPr>
      <w:rPr>
        <w:rFonts w:hint="default"/>
        <w:lang w:val="pl-PL" w:eastAsia="pl-PL" w:bidi="pl-PL"/>
      </w:rPr>
    </w:lvl>
    <w:lvl w:ilvl="7" w:tplc="6B20272E">
      <w:numFmt w:val="bullet"/>
      <w:lvlText w:val="•"/>
      <w:lvlJc w:val="left"/>
      <w:pPr>
        <w:ind w:left="6736" w:hanging="360"/>
      </w:pPr>
      <w:rPr>
        <w:rFonts w:hint="default"/>
        <w:lang w:val="pl-PL" w:eastAsia="pl-PL" w:bidi="pl-PL"/>
      </w:rPr>
    </w:lvl>
    <w:lvl w:ilvl="8" w:tplc="682E346E">
      <w:numFmt w:val="bullet"/>
      <w:lvlText w:val="•"/>
      <w:lvlJc w:val="left"/>
      <w:pPr>
        <w:ind w:left="7779" w:hanging="360"/>
      </w:pPr>
      <w:rPr>
        <w:rFonts w:hint="default"/>
        <w:lang w:val="pl-PL" w:eastAsia="pl-PL" w:bidi="pl-PL"/>
      </w:rPr>
    </w:lvl>
  </w:abstractNum>
  <w:abstractNum w:abstractNumId="2">
    <w:nsid w:val="1E4A2DB4"/>
    <w:multiLevelType w:val="hybridMultilevel"/>
    <w:tmpl w:val="F8F6A562"/>
    <w:lvl w:ilvl="0" w:tplc="4CB67274">
      <w:start w:val="1"/>
      <w:numFmt w:val="decimal"/>
      <w:lvlText w:val="%1)"/>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1" w:tplc="491AE56C">
      <w:numFmt w:val="bullet"/>
      <w:lvlText w:val="•"/>
      <w:lvlJc w:val="left"/>
      <w:pPr>
        <w:ind w:left="1742" w:hanging="360"/>
      </w:pPr>
      <w:rPr>
        <w:rFonts w:hint="default"/>
        <w:lang w:val="pl-PL" w:eastAsia="pl-PL" w:bidi="pl-PL"/>
      </w:rPr>
    </w:lvl>
    <w:lvl w:ilvl="2" w:tplc="0C2A00D8">
      <w:numFmt w:val="bullet"/>
      <w:lvlText w:val="•"/>
      <w:lvlJc w:val="left"/>
      <w:pPr>
        <w:ind w:left="2645" w:hanging="360"/>
      </w:pPr>
      <w:rPr>
        <w:rFonts w:hint="default"/>
        <w:lang w:val="pl-PL" w:eastAsia="pl-PL" w:bidi="pl-PL"/>
      </w:rPr>
    </w:lvl>
    <w:lvl w:ilvl="3" w:tplc="AFB07836">
      <w:numFmt w:val="bullet"/>
      <w:lvlText w:val="•"/>
      <w:lvlJc w:val="left"/>
      <w:pPr>
        <w:ind w:left="3547" w:hanging="360"/>
      </w:pPr>
      <w:rPr>
        <w:rFonts w:hint="default"/>
        <w:lang w:val="pl-PL" w:eastAsia="pl-PL" w:bidi="pl-PL"/>
      </w:rPr>
    </w:lvl>
    <w:lvl w:ilvl="4" w:tplc="3482DA44">
      <w:numFmt w:val="bullet"/>
      <w:lvlText w:val="•"/>
      <w:lvlJc w:val="left"/>
      <w:pPr>
        <w:ind w:left="4450" w:hanging="360"/>
      </w:pPr>
      <w:rPr>
        <w:rFonts w:hint="default"/>
        <w:lang w:val="pl-PL" w:eastAsia="pl-PL" w:bidi="pl-PL"/>
      </w:rPr>
    </w:lvl>
    <w:lvl w:ilvl="5" w:tplc="F0F6CF3E">
      <w:numFmt w:val="bullet"/>
      <w:lvlText w:val="•"/>
      <w:lvlJc w:val="left"/>
      <w:pPr>
        <w:ind w:left="5353" w:hanging="360"/>
      </w:pPr>
      <w:rPr>
        <w:rFonts w:hint="default"/>
        <w:lang w:val="pl-PL" w:eastAsia="pl-PL" w:bidi="pl-PL"/>
      </w:rPr>
    </w:lvl>
    <w:lvl w:ilvl="6" w:tplc="F3E2C57A">
      <w:numFmt w:val="bullet"/>
      <w:lvlText w:val="•"/>
      <w:lvlJc w:val="left"/>
      <w:pPr>
        <w:ind w:left="6255" w:hanging="360"/>
      </w:pPr>
      <w:rPr>
        <w:rFonts w:hint="default"/>
        <w:lang w:val="pl-PL" w:eastAsia="pl-PL" w:bidi="pl-PL"/>
      </w:rPr>
    </w:lvl>
    <w:lvl w:ilvl="7" w:tplc="7BA4A5EA">
      <w:numFmt w:val="bullet"/>
      <w:lvlText w:val="•"/>
      <w:lvlJc w:val="left"/>
      <w:pPr>
        <w:ind w:left="7158" w:hanging="360"/>
      </w:pPr>
      <w:rPr>
        <w:rFonts w:hint="default"/>
        <w:lang w:val="pl-PL" w:eastAsia="pl-PL" w:bidi="pl-PL"/>
      </w:rPr>
    </w:lvl>
    <w:lvl w:ilvl="8" w:tplc="8D1E2C58">
      <w:numFmt w:val="bullet"/>
      <w:lvlText w:val="•"/>
      <w:lvlJc w:val="left"/>
      <w:pPr>
        <w:ind w:left="8061" w:hanging="360"/>
      </w:pPr>
      <w:rPr>
        <w:rFonts w:hint="default"/>
        <w:lang w:val="pl-PL" w:eastAsia="pl-PL" w:bidi="pl-PL"/>
      </w:rPr>
    </w:lvl>
  </w:abstractNum>
  <w:abstractNum w:abstractNumId="3">
    <w:nsid w:val="1F1A5B19"/>
    <w:multiLevelType w:val="hybridMultilevel"/>
    <w:tmpl w:val="2F0AF3DA"/>
    <w:lvl w:ilvl="0" w:tplc="A1001CE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E4A2AB5C">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594C2DDC">
      <w:start w:val="1"/>
      <w:numFmt w:val="lowerLetter"/>
      <w:lvlText w:val="%3)"/>
      <w:lvlJc w:val="left"/>
      <w:pPr>
        <w:ind w:left="1512" w:hanging="360"/>
        <w:jc w:val="left"/>
      </w:pPr>
      <w:rPr>
        <w:rFonts w:ascii="Times New Roman" w:eastAsia="Times New Roman" w:hAnsi="Times New Roman" w:cs="Times New Roman" w:hint="default"/>
        <w:spacing w:val="-25"/>
        <w:w w:val="99"/>
        <w:sz w:val="24"/>
        <w:szCs w:val="24"/>
        <w:lang w:val="pl-PL" w:eastAsia="pl-PL" w:bidi="pl-PL"/>
      </w:rPr>
    </w:lvl>
    <w:lvl w:ilvl="3" w:tplc="C2D26F28">
      <w:numFmt w:val="bullet"/>
      <w:lvlText w:val="•"/>
      <w:lvlJc w:val="left"/>
      <w:pPr>
        <w:ind w:left="2563" w:hanging="360"/>
      </w:pPr>
      <w:rPr>
        <w:rFonts w:hint="default"/>
        <w:lang w:val="pl-PL" w:eastAsia="pl-PL" w:bidi="pl-PL"/>
      </w:rPr>
    </w:lvl>
    <w:lvl w:ilvl="4" w:tplc="E7BC9AE8">
      <w:numFmt w:val="bullet"/>
      <w:lvlText w:val="•"/>
      <w:lvlJc w:val="left"/>
      <w:pPr>
        <w:ind w:left="3606" w:hanging="360"/>
      </w:pPr>
      <w:rPr>
        <w:rFonts w:hint="default"/>
        <w:lang w:val="pl-PL" w:eastAsia="pl-PL" w:bidi="pl-PL"/>
      </w:rPr>
    </w:lvl>
    <w:lvl w:ilvl="5" w:tplc="44ACCF70">
      <w:numFmt w:val="bullet"/>
      <w:lvlText w:val="•"/>
      <w:lvlJc w:val="left"/>
      <w:pPr>
        <w:ind w:left="4649" w:hanging="360"/>
      </w:pPr>
      <w:rPr>
        <w:rFonts w:hint="default"/>
        <w:lang w:val="pl-PL" w:eastAsia="pl-PL" w:bidi="pl-PL"/>
      </w:rPr>
    </w:lvl>
    <w:lvl w:ilvl="6" w:tplc="7A56C396">
      <w:numFmt w:val="bullet"/>
      <w:lvlText w:val="•"/>
      <w:lvlJc w:val="left"/>
      <w:pPr>
        <w:ind w:left="5693" w:hanging="360"/>
      </w:pPr>
      <w:rPr>
        <w:rFonts w:hint="default"/>
        <w:lang w:val="pl-PL" w:eastAsia="pl-PL" w:bidi="pl-PL"/>
      </w:rPr>
    </w:lvl>
    <w:lvl w:ilvl="7" w:tplc="EA30C1F8">
      <w:numFmt w:val="bullet"/>
      <w:lvlText w:val="•"/>
      <w:lvlJc w:val="left"/>
      <w:pPr>
        <w:ind w:left="6736" w:hanging="360"/>
      </w:pPr>
      <w:rPr>
        <w:rFonts w:hint="default"/>
        <w:lang w:val="pl-PL" w:eastAsia="pl-PL" w:bidi="pl-PL"/>
      </w:rPr>
    </w:lvl>
    <w:lvl w:ilvl="8" w:tplc="F512366A">
      <w:numFmt w:val="bullet"/>
      <w:lvlText w:val="•"/>
      <w:lvlJc w:val="left"/>
      <w:pPr>
        <w:ind w:left="7779" w:hanging="360"/>
      </w:pPr>
      <w:rPr>
        <w:rFonts w:hint="default"/>
        <w:lang w:val="pl-PL" w:eastAsia="pl-PL" w:bidi="pl-PL"/>
      </w:rPr>
    </w:lvl>
  </w:abstractNum>
  <w:abstractNum w:abstractNumId="4">
    <w:nsid w:val="211D7D2F"/>
    <w:multiLevelType w:val="hybridMultilevel"/>
    <w:tmpl w:val="87B00350"/>
    <w:lvl w:ilvl="0" w:tplc="8CE0E226">
      <w:start w:val="1"/>
      <w:numFmt w:val="decimal"/>
      <w:lvlText w:val="%1."/>
      <w:lvlJc w:val="left"/>
      <w:pPr>
        <w:ind w:left="454" w:hanging="361"/>
        <w:jc w:val="left"/>
      </w:pPr>
      <w:rPr>
        <w:rFonts w:ascii="Times New Roman" w:eastAsia="Times New Roman" w:hAnsi="Times New Roman" w:cs="Times New Roman" w:hint="default"/>
        <w:spacing w:val="-19"/>
        <w:w w:val="99"/>
        <w:sz w:val="24"/>
        <w:szCs w:val="24"/>
        <w:lang w:val="pl-PL" w:eastAsia="pl-PL" w:bidi="pl-PL"/>
      </w:rPr>
    </w:lvl>
    <w:lvl w:ilvl="1" w:tplc="791EE6B6">
      <w:start w:val="1"/>
      <w:numFmt w:val="decimal"/>
      <w:lvlText w:val="%2)"/>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2" w:tplc="7FF68388">
      <w:numFmt w:val="bullet"/>
      <w:lvlText w:val="•"/>
      <w:lvlJc w:val="left"/>
      <w:pPr>
        <w:ind w:left="1842" w:hanging="360"/>
      </w:pPr>
      <w:rPr>
        <w:rFonts w:hint="default"/>
        <w:lang w:val="pl-PL" w:eastAsia="pl-PL" w:bidi="pl-PL"/>
      </w:rPr>
    </w:lvl>
    <w:lvl w:ilvl="3" w:tplc="6A42C656">
      <w:numFmt w:val="bullet"/>
      <w:lvlText w:val="•"/>
      <w:lvlJc w:val="left"/>
      <w:pPr>
        <w:ind w:left="2845" w:hanging="360"/>
      </w:pPr>
      <w:rPr>
        <w:rFonts w:hint="default"/>
        <w:lang w:val="pl-PL" w:eastAsia="pl-PL" w:bidi="pl-PL"/>
      </w:rPr>
    </w:lvl>
    <w:lvl w:ilvl="4" w:tplc="70D4D7B4">
      <w:numFmt w:val="bullet"/>
      <w:lvlText w:val="•"/>
      <w:lvlJc w:val="left"/>
      <w:pPr>
        <w:ind w:left="3848" w:hanging="360"/>
      </w:pPr>
      <w:rPr>
        <w:rFonts w:hint="default"/>
        <w:lang w:val="pl-PL" w:eastAsia="pl-PL" w:bidi="pl-PL"/>
      </w:rPr>
    </w:lvl>
    <w:lvl w:ilvl="5" w:tplc="9E92ED9C">
      <w:numFmt w:val="bullet"/>
      <w:lvlText w:val="•"/>
      <w:lvlJc w:val="left"/>
      <w:pPr>
        <w:ind w:left="4851" w:hanging="360"/>
      </w:pPr>
      <w:rPr>
        <w:rFonts w:hint="default"/>
        <w:lang w:val="pl-PL" w:eastAsia="pl-PL" w:bidi="pl-PL"/>
      </w:rPr>
    </w:lvl>
    <w:lvl w:ilvl="6" w:tplc="266ECDEC">
      <w:numFmt w:val="bullet"/>
      <w:lvlText w:val="•"/>
      <w:lvlJc w:val="left"/>
      <w:pPr>
        <w:ind w:left="5854" w:hanging="360"/>
      </w:pPr>
      <w:rPr>
        <w:rFonts w:hint="default"/>
        <w:lang w:val="pl-PL" w:eastAsia="pl-PL" w:bidi="pl-PL"/>
      </w:rPr>
    </w:lvl>
    <w:lvl w:ilvl="7" w:tplc="854881E4">
      <w:numFmt w:val="bullet"/>
      <w:lvlText w:val="•"/>
      <w:lvlJc w:val="left"/>
      <w:pPr>
        <w:ind w:left="6857" w:hanging="360"/>
      </w:pPr>
      <w:rPr>
        <w:rFonts w:hint="default"/>
        <w:lang w:val="pl-PL" w:eastAsia="pl-PL" w:bidi="pl-PL"/>
      </w:rPr>
    </w:lvl>
    <w:lvl w:ilvl="8" w:tplc="AF003C0C">
      <w:numFmt w:val="bullet"/>
      <w:lvlText w:val="•"/>
      <w:lvlJc w:val="left"/>
      <w:pPr>
        <w:ind w:left="7860" w:hanging="360"/>
      </w:pPr>
      <w:rPr>
        <w:rFonts w:hint="default"/>
        <w:lang w:val="pl-PL" w:eastAsia="pl-PL" w:bidi="pl-PL"/>
      </w:rPr>
    </w:lvl>
  </w:abstractNum>
  <w:abstractNum w:abstractNumId="5">
    <w:nsid w:val="40954F9E"/>
    <w:multiLevelType w:val="hybridMultilevel"/>
    <w:tmpl w:val="52587DFA"/>
    <w:lvl w:ilvl="0" w:tplc="7C589CEA">
      <w:start w:val="1"/>
      <w:numFmt w:val="decimal"/>
      <w:lvlText w:val="%1."/>
      <w:lvlJc w:val="left"/>
      <w:pPr>
        <w:ind w:left="473" w:hanging="361"/>
        <w:jc w:val="left"/>
      </w:pPr>
      <w:rPr>
        <w:rFonts w:ascii="Times New Roman" w:eastAsia="Times New Roman" w:hAnsi="Times New Roman" w:cs="Times New Roman" w:hint="default"/>
        <w:spacing w:val="-22"/>
        <w:w w:val="99"/>
        <w:sz w:val="24"/>
        <w:szCs w:val="24"/>
        <w:lang w:val="pl-PL" w:eastAsia="pl-PL" w:bidi="pl-PL"/>
      </w:rPr>
    </w:lvl>
    <w:lvl w:ilvl="1" w:tplc="345AB664">
      <w:numFmt w:val="bullet"/>
      <w:lvlText w:val=""/>
      <w:lvlJc w:val="left"/>
      <w:pPr>
        <w:ind w:left="821" w:hanging="281"/>
      </w:pPr>
      <w:rPr>
        <w:rFonts w:ascii="Symbol" w:eastAsia="Symbol" w:hAnsi="Symbol" w:cs="Symbol" w:hint="default"/>
        <w:w w:val="100"/>
        <w:sz w:val="24"/>
        <w:szCs w:val="24"/>
        <w:lang w:val="pl-PL" w:eastAsia="pl-PL" w:bidi="pl-PL"/>
      </w:rPr>
    </w:lvl>
    <w:lvl w:ilvl="2" w:tplc="92CC4AA2">
      <w:numFmt w:val="bullet"/>
      <w:lvlText w:val="•"/>
      <w:lvlJc w:val="left"/>
      <w:pPr>
        <w:ind w:left="1825" w:hanging="281"/>
      </w:pPr>
      <w:rPr>
        <w:rFonts w:hint="default"/>
        <w:lang w:val="pl-PL" w:eastAsia="pl-PL" w:bidi="pl-PL"/>
      </w:rPr>
    </w:lvl>
    <w:lvl w:ilvl="3" w:tplc="B150EB0C">
      <w:numFmt w:val="bullet"/>
      <w:lvlText w:val="•"/>
      <w:lvlJc w:val="left"/>
      <w:pPr>
        <w:ind w:left="2830" w:hanging="281"/>
      </w:pPr>
      <w:rPr>
        <w:rFonts w:hint="default"/>
        <w:lang w:val="pl-PL" w:eastAsia="pl-PL" w:bidi="pl-PL"/>
      </w:rPr>
    </w:lvl>
    <w:lvl w:ilvl="4" w:tplc="AF62E390">
      <w:numFmt w:val="bullet"/>
      <w:lvlText w:val="•"/>
      <w:lvlJc w:val="left"/>
      <w:pPr>
        <w:ind w:left="3835" w:hanging="281"/>
      </w:pPr>
      <w:rPr>
        <w:rFonts w:hint="default"/>
        <w:lang w:val="pl-PL" w:eastAsia="pl-PL" w:bidi="pl-PL"/>
      </w:rPr>
    </w:lvl>
    <w:lvl w:ilvl="5" w:tplc="984051B8">
      <w:numFmt w:val="bullet"/>
      <w:lvlText w:val="•"/>
      <w:lvlJc w:val="left"/>
      <w:pPr>
        <w:ind w:left="4840" w:hanging="281"/>
      </w:pPr>
      <w:rPr>
        <w:rFonts w:hint="default"/>
        <w:lang w:val="pl-PL" w:eastAsia="pl-PL" w:bidi="pl-PL"/>
      </w:rPr>
    </w:lvl>
    <w:lvl w:ilvl="6" w:tplc="62A263EC">
      <w:numFmt w:val="bullet"/>
      <w:lvlText w:val="•"/>
      <w:lvlJc w:val="left"/>
      <w:pPr>
        <w:ind w:left="5845" w:hanging="281"/>
      </w:pPr>
      <w:rPr>
        <w:rFonts w:hint="default"/>
        <w:lang w:val="pl-PL" w:eastAsia="pl-PL" w:bidi="pl-PL"/>
      </w:rPr>
    </w:lvl>
    <w:lvl w:ilvl="7" w:tplc="C936C23E">
      <w:numFmt w:val="bullet"/>
      <w:lvlText w:val="•"/>
      <w:lvlJc w:val="left"/>
      <w:pPr>
        <w:ind w:left="6850" w:hanging="281"/>
      </w:pPr>
      <w:rPr>
        <w:rFonts w:hint="default"/>
        <w:lang w:val="pl-PL" w:eastAsia="pl-PL" w:bidi="pl-PL"/>
      </w:rPr>
    </w:lvl>
    <w:lvl w:ilvl="8" w:tplc="5180FDBC">
      <w:numFmt w:val="bullet"/>
      <w:lvlText w:val="•"/>
      <w:lvlJc w:val="left"/>
      <w:pPr>
        <w:ind w:left="7856" w:hanging="281"/>
      </w:pPr>
      <w:rPr>
        <w:rFonts w:hint="default"/>
        <w:lang w:val="pl-PL" w:eastAsia="pl-PL" w:bidi="pl-PL"/>
      </w:rPr>
    </w:lvl>
  </w:abstractNum>
  <w:abstractNum w:abstractNumId="6">
    <w:nsid w:val="48941FB6"/>
    <w:multiLevelType w:val="hybridMultilevel"/>
    <w:tmpl w:val="69D81294"/>
    <w:lvl w:ilvl="0" w:tplc="2C842550">
      <w:start w:val="1"/>
      <w:numFmt w:val="decimal"/>
      <w:lvlText w:val="%1)"/>
      <w:lvlJc w:val="left"/>
      <w:pPr>
        <w:ind w:left="833" w:hanging="360"/>
        <w:jc w:val="left"/>
      </w:pPr>
      <w:rPr>
        <w:rFonts w:ascii="Times New Roman" w:eastAsia="Times New Roman" w:hAnsi="Times New Roman" w:cs="Times New Roman" w:hint="default"/>
        <w:spacing w:val="-30"/>
        <w:w w:val="99"/>
        <w:sz w:val="24"/>
        <w:szCs w:val="24"/>
        <w:lang w:val="pl-PL" w:eastAsia="pl-PL" w:bidi="pl-PL"/>
      </w:rPr>
    </w:lvl>
    <w:lvl w:ilvl="1" w:tplc="D4BE045E">
      <w:numFmt w:val="bullet"/>
      <w:lvlText w:val="•"/>
      <w:lvlJc w:val="left"/>
      <w:pPr>
        <w:ind w:left="1742" w:hanging="360"/>
      </w:pPr>
      <w:rPr>
        <w:rFonts w:hint="default"/>
        <w:lang w:val="pl-PL" w:eastAsia="pl-PL" w:bidi="pl-PL"/>
      </w:rPr>
    </w:lvl>
    <w:lvl w:ilvl="2" w:tplc="C3CE3B26">
      <w:numFmt w:val="bullet"/>
      <w:lvlText w:val="•"/>
      <w:lvlJc w:val="left"/>
      <w:pPr>
        <w:ind w:left="2645" w:hanging="360"/>
      </w:pPr>
      <w:rPr>
        <w:rFonts w:hint="default"/>
        <w:lang w:val="pl-PL" w:eastAsia="pl-PL" w:bidi="pl-PL"/>
      </w:rPr>
    </w:lvl>
    <w:lvl w:ilvl="3" w:tplc="90ACB8E2">
      <w:numFmt w:val="bullet"/>
      <w:lvlText w:val="•"/>
      <w:lvlJc w:val="left"/>
      <w:pPr>
        <w:ind w:left="3547" w:hanging="360"/>
      </w:pPr>
      <w:rPr>
        <w:rFonts w:hint="default"/>
        <w:lang w:val="pl-PL" w:eastAsia="pl-PL" w:bidi="pl-PL"/>
      </w:rPr>
    </w:lvl>
    <w:lvl w:ilvl="4" w:tplc="28FC94B4">
      <w:numFmt w:val="bullet"/>
      <w:lvlText w:val="•"/>
      <w:lvlJc w:val="left"/>
      <w:pPr>
        <w:ind w:left="4450" w:hanging="360"/>
      </w:pPr>
      <w:rPr>
        <w:rFonts w:hint="default"/>
        <w:lang w:val="pl-PL" w:eastAsia="pl-PL" w:bidi="pl-PL"/>
      </w:rPr>
    </w:lvl>
    <w:lvl w:ilvl="5" w:tplc="586A680E">
      <w:numFmt w:val="bullet"/>
      <w:lvlText w:val="•"/>
      <w:lvlJc w:val="left"/>
      <w:pPr>
        <w:ind w:left="5353" w:hanging="360"/>
      </w:pPr>
      <w:rPr>
        <w:rFonts w:hint="default"/>
        <w:lang w:val="pl-PL" w:eastAsia="pl-PL" w:bidi="pl-PL"/>
      </w:rPr>
    </w:lvl>
    <w:lvl w:ilvl="6" w:tplc="7FC2DA6A">
      <w:numFmt w:val="bullet"/>
      <w:lvlText w:val="•"/>
      <w:lvlJc w:val="left"/>
      <w:pPr>
        <w:ind w:left="6255" w:hanging="360"/>
      </w:pPr>
      <w:rPr>
        <w:rFonts w:hint="default"/>
        <w:lang w:val="pl-PL" w:eastAsia="pl-PL" w:bidi="pl-PL"/>
      </w:rPr>
    </w:lvl>
    <w:lvl w:ilvl="7" w:tplc="C14C1666">
      <w:numFmt w:val="bullet"/>
      <w:lvlText w:val="•"/>
      <w:lvlJc w:val="left"/>
      <w:pPr>
        <w:ind w:left="7158" w:hanging="360"/>
      </w:pPr>
      <w:rPr>
        <w:rFonts w:hint="default"/>
        <w:lang w:val="pl-PL" w:eastAsia="pl-PL" w:bidi="pl-PL"/>
      </w:rPr>
    </w:lvl>
    <w:lvl w:ilvl="8" w:tplc="B7D84D18">
      <w:numFmt w:val="bullet"/>
      <w:lvlText w:val="•"/>
      <w:lvlJc w:val="left"/>
      <w:pPr>
        <w:ind w:left="8061" w:hanging="360"/>
      </w:pPr>
      <w:rPr>
        <w:rFonts w:hint="default"/>
        <w:lang w:val="pl-PL" w:eastAsia="pl-PL" w:bidi="pl-PL"/>
      </w:rPr>
    </w:lvl>
  </w:abstractNum>
  <w:abstractNum w:abstractNumId="7">
    <w:nsid w:val="4D4344B4"/>
    <w:multiLevelType w:val="hybridMultilevel"/>
    <w:tmpl w:val="F3B85902"/>
    <w:lvl w:ilvl="0" w:tplc="09E29AB0">
      <w:start w:val="1"/>
      <w:numFmt w:val="decimal"/>
      <w:lvlText w:val="%1)"/>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1" w:tplc="BCCC4E62">
      <w:numFmt w:val="bullet"/>
      <w:lvlText w:val="•"/>
      <w:lvlJc w:val="left"/>
      <w:pPr>
        <w:ind w:left="1742" w:hanging="360"/>
      </w:pPr>
      <w:rPr>
        <w:rFonts w:hint="default"/>
        <w:lang w:val="pl-PL" w:eastAsia="pl-PL" w:bidi="pl-PL"/>
      </w:rPr>
    </w:lvl>
    <w:lvl w:ilvl="2" w:tplc="5AFE207C">
      <w:numFmt w:val="bullet"/>
      <w:lvlText w:val="•"/>
      <w:lvlJc w:val="left"/>
      <w:pPr>
        <w:ind w:left="2645" w:hanging="360"/>
      </w:pPr>
      <w:rPr>
        <w:rFonts w:hint="default"/>
        <w:lang w:val="pl-PL" w:eastAsia="pl-PL" w:bidi="pl-PL"/>
      </w:rPr>
    </w:lvl>
    <w:lvl w:ilvl="3" w:tplc="991EB8C0">
      <w:numFmt w:val="bullet"/>
      <w:lvlText w:val="•"/>
      <w:lvlJc w:val="left"/>
      <w:pPr>
        <w:ind w:left="3547" w:hanging="360"/>
      </w:pPr>
      <w:rPr>
        <w:rFonts w:hint="default"/>
        <w:lang w:val="pl-PL" w:eastAsia="pl-PL" w:bidi="pl-PL"/>
      </w:rPr>
    </w:lvl>
    <w:lvl w:ilvl="4" w:tplc="4FBEAE2A">
      <w:numFmt w:val="bullet"/>
      <w:lvlText w:val="•"/>
      <w:lvlJc w:val="left"/>
      <w:pPr>
        <w:ind w:left="4450" w:hanging="360"/>
      </w:pPr>
      <w:rPr>
        <w:rFonts w:hint="default"/>
        <w:lang w:val="pl-PL" w:eastAsia="pl-PL" w:bidi="pl-PL"/>
      </w:rPr>
    </w:lvl>
    <w:lvl w:ilvl="5" w:tplc="095673EC">
      <w:numFmt w:val="bullet"/>
      <w:lvlText w:val="•"/>
      <w:lvlJc w:val="left"/>
      <w:pPr>
        <w:ind w:left="5353" w:hanging="360"/>
      </w:pPr>
      <w:rPr>
        <w:rFonts w:hint="default"/>
        <w:lang w:val="pl-PL" w:eastAsia="pl-PL" w:bidi="pl-PL"/>
      </w:rPr>
    </w:lvl>
    <w:lvl w:ilvl="6" w:tplc="A834596A">
      <w:numFmt w:val="bullet"/>
      <w:lvlText w:val="•"/>
      <w:lvlJc w:val="left"/>
      <w:pPr>
        <w:ind w:left="6255" w:hanging="360"/>
      </w:pPr>
      <w:rPr>
        <w:rFonts w:hint="default"/>
        <w:lang w:val="pl-PL" w:eastAsia="pl-PL" w:bidi="pl-PL"/>
      </w:rPr>
    </w:lvl>
    <w:lvl w:ilvl="7" w:tplc="A8D69D4C">
      <w:numFmt w:val="bullet"/>
      <w:lvlText w:val="•"/>
      <w:lvlJc w:val="left"/>
      <w:pPr>
        <w:ind w:left="7158" w:hanging="360"/>
      </w:pPr>
      <w:rPr>
        <w:rFonts w:hint="default"/>
        <w:lang w:val="pl-PL" w:eastAsia="pl-PL" w:bidi="pl-PL"/>
      </w:rPr>
    </w:lvl>
    <w:lvl w:ilvl="8" w:tplc="0A4686AC">
      <w:numFmt w:val="bullet"/>
      <w:lvlText w:val="•"/>
      <w:lvlJc w:val="left"/>
      <w:pPr>
        <w:ind w:left="8061" w:hanging="360"/>
      </w:pPr>
      <w:rPr>
        <w:rFonts w:hint="default"/>
        <w:lang w:val="pl-PL" w:eastAsia="pl-PL" w:bidi="pl-PL"/>
      </w:rPr>
    </w:lvl>
  </w:abstractNum>
  <w:abstractNum w:abstractNumId="8">
    <w:nsid w:val="4EC40A1C"/>
    <w:multiLevelType w:val="hybridMultilevel"/>
    <w:tmpl w:val="263C2AA8"/>
    <w:lvl w:ilvl="0" w:tplc="C3D0A474">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BDEC3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AD8EBD98">
      <w:start w:val="1"/>
      <w:numFmt w:val="lowerLetter"/>
      <w:lvlText w:val="%3)"/>
      <w:lvlJc w:val="left"/>
      <w:pPr>
        <w:ind w:left="1512" w:hanging="360"/>
        <w:jc w:val="left"/>
      </w:pPr>
      <w:rPr>
        <w:rFonts w:ascii="Times New Roman" w:eastAsia="Times New Roman" w:hAnsi="Times New Roman" w:cs="Times New Roman" w:hint="default"/>
        <w:spacing w:val="-10"/>
        <w:w w:val="99"/>
        <w:sz w:val="24"/>
        <w:szCs w:val="24"/>
        <w:lang w:val="pl-PL" w:eastAsia="pl-PL" w:bidi="pl-PL"/>
      </w:rPr>
    </w:lvl>
    <w:lvl w:ilvl="3" w:tplc="15189AD4">
      <w:numFmt w:val="bullet"/>
      <w:lvlText w:val="•"/>
      <w:lvlJc w:val="left"/>
      <w:pPr>
        <w:ind w:left="2563" w:hanging="360"/>
      </w:pPr>
      <w:rPr>
        <w:rFonts w:hint="default"/>
        <w:lang w:val="pl-PL" w:eastAsia="pl-PL" w:bidi="pl-PL"/>
      </w:rPr>
    </w:lvl>
    <w:lvl w:ilvl="4" w:tplc="1DA83274">
      <w:numFmt w:val="bullet"/>
      <w:lvlText w:val="•"/>
      <w:lvlJc w:val="left"/>
      <w:pPr>
        <w:ind w:left="3606" w:hanging="360"/>
      </w:pPr>
      <w:rPr>
        <w:rFonts w:hint="default"/>
        <w:lang w:val="pl-PL" w:eastAsia="pl-PL" w:bidi="pl-PL"/>
      </w:rPr>
    </w:lvl>
    <w:lvl w:ilvl="5" w:tplc="12909750">
      <w:numFmt w:val="bullet"/>
      <w:lvlText w:val="•"/>
      <w:lvlJc w:val="left"/>
      <w:pPr>
        <w:ind w:left="4649" w:hanging="360"/>
      </w:pPr>
      <w:rPr>
        <w:rFonts w:hint="default"/>
        <w:lang w:val="pl-PL" w:eastAsia="pl-PL" w:bidi="pl-PL"/>
      </w:rPr>
    </w:lvl>
    <w:lvl w:ilvl="6" w:tplc="832807B6">
      <w:numFmt w:val="bullet"/>
      <w:lvlText w:val="•"/>
      <w:lvlJc w:val="left"/>
      <w:pPr>
        <w:ind w:left="5693" w:hanging="360"/>
      </w:pPr>
      <w:rPr>
        <w:rFonts w:hint="default"/>
        <w:lang w:val="pl-PL" w:eastAsia="pl-PL" w:bidi="pl-PL"/>
      </w:rPr>
    </w:lvl>
    <w:lvl w:ilvl="7" w:tplc="35BE361C">
      <w:numFmt w:val="bullet"/>
      <w:lvlText w:val="•"/>
      <w:lvlJc w:val="left"/>
      <w:pPr>
        <w:ind w:left="6736" w:hanging="360"/>
      </w:pPr>
      <w:rPr>
        <w:rFonts w:hint="default"/>
        <w:lang w:val="pl-PL" w:eastAsia="pl-PL" w:bidi="pl-PL"/>
      </w:rPr>
    </w:lvl>
    <w:lvl w:ilvl="8" w:tplc="352C62D6">
      <w:numFmt w:val="bullet"/>
      <w:lvlText w:val="•"/>
      <w:lvlJc w:val="left"/>
      <w:pPr>
        <w:ind w:left="7779" w:hanging="360"/>
      </w:pPr>
      <w:rPr>
        <w:rFonts w:hint="default"/>
        <w:lang w:val="pl-PL" w:eastAsia="pl-PL" w:bidi="pl-PL"/>
      </w:rPr>
    </w:lvl>
  </w:abstractNum>
  <w:abstractNum w:abstractNumId="9">
    <w:nsid w:val="66075516"/>
    <w:multiLevelType w:val="hybridMultilevel"/>
    <w:tmpl w:val="F9F49C2C"/>
    <w:lvl w:ilvl="0" w:tplc="CEEE2932">
      <w:start w:val="1"/>
      <w:numFmt w:val="decimal"/>
      <w:lvlText w:val="%1."/>
      <w:lvlJc w:val="left"/>
      <w:pPr>
        <w:ind w:left="454" w:hanging="361"/>
        <w:jc w:val="left"/>
      </w:pPr>
      <w:rPr>
        <w:rFonts w:ascii="Times New Roman" w:eastAsia="Times New Roman" w:hAnsi="Times New Roman" w:cs="Times New Roman" w:hint="default"/>
        <w:spacing w:val="-23"/>
        <w:w w:val="99"/>
        <w:sz w:val="24"/>
        <w:szCs w:val="24"/>
        <w:lang w:val="pl-PL" w:eastAsia="pl-PL" w:bidi="pl-PL"/>
      </w:rPr>
    </w:lvl>
    <w:lvl w:ilvl="1" w:tplc="E40E8514">
      <w:numFmt w:val="bullet"/>
      <w:lvlText w:val="•"/>
      <w:lvlJc w:val="left"/>
      <w:pPr>
        <w:ind w:left="1400" w:hanging="361"/>
      </w:pPr>
      <w:rPr>
        <w:rFonts w:hint="default"/>
        <w:lang w:val="pl-PL" w:eastAsia="pl-PL" w:bidi="pl-PL"/>
      </w:rPr>
    </w:lvl>
    <w:lvl w:ilvl="2" w:tplc="F62EC5AA">
      <w:numFmt w:val="bullet"/>
      <w:lvlText w:val="•"/>
      <w:lvlJc w:val="left"/>
      <w:pPr>
        <w:ind w:left="2341" w:hanging="361"/>
      </w:pPr>
      <w:rPr>
        <w:rFonts w:hint="default"/>
        <w:lang w:val="pl-PL" w:eastAsia="pl-PL" w:bidi="pl-PL"/>
      </w:rPr>
    </w:lvl>
    <w:lvl w:ilvl="3" w:tplc="88E43C2A">
      <w:numFmt w:val="bullet"/>
      <w:lvlText w:val="•"/>
      <w:lvlJc w:val="left"/>
      <w:pPr>
        <w:ind w:left="3281" w:hanging="361"/>
      </w:pPr>
      <w:rPr>
        <w:rFonts w:hint="default"/>
        <w:lang w:val="pl-PL" w:eastAsia="pl-PL" w:bidi="pl-PL"/>
      </w:rPr>
    </w:lvl>
    <w:lvl w:ilvl="4" w:tplc="67BADDC8">
      <w:numFmt w:val="bullet"/>
      <w:lvlText w:val="•"/>
      <w:lvlJc w:val="left"/>
      <w:pPr>
        <w:ind w:left="4222" w:hanging="361"/>
      </w:pPr>
      <w:rPr>
        <w:rFonts w:hint="default"/>
        <w:lang w:val="pl-PL" w:eastAsia="pl-PL" w:bidi="pl-PL"/>
      </w:rPr>
    </w:lvl>
    <w:lvl w:ilvl="5" w:tplc="C71609C8">
      <w:numFmt w:val="bullet"/>
      <w:lvlText w:val="•"/>
      <w:lvlJc w:val="left"/>
      <w:pPr>
        <w:ind w:left="5163" w:hanging="361"/>
      </w:pPr>
      <w:rPr>
        <w:rFonts w:hint="default"/>
        <w:lang w:val="pl-PL" w:eastAsia="pl-PL" w:bidi="pl-PL"/>
      </w:rPr>
    </w:lvl>
    <w:lvl w:ilvl="6" w:tplc="BFD02DCA">
      <w:numFmt w:val="bullet"/>
      <w:lvlText w:val="•"/>
      <w:lvlJc w:val="left"/>
      <w:pPr>
        <w:ind w:left="6103" w:hanging="361"/>
      </w:pPr>
      <w:rPr>
        <w:rFonts w:hint="default"/>
        <w:lang w:val="pl-PL" w:eastAsia="pl-PL" w:bidi="pl-PL"/>
      </w:rPr>
    </w:lvl>
    <w:lvl w:ilvl="7" w:tplc="EC2630DE">
      <w:numFmt w:val="bullet"/>
      <w:lvlText w:val="•"/>
      <w:lvlJc w:val="left"/>
      <w:pPr>
        <w:ind w:left="7044" w:hanging="361"/>
      </w:pPr>
      <w:rPr>
        <w:rFonts w:hint="default"/>
        <w:lang w:val="pl-PL" w:eastAsia="pl-PL" w:bidi="pl-PL"/>
      </w:rPr>
    </w:lvl>
    <w:lvl w:ilvl="8" w:tplc="265CFE84">
      <w:numFmt w:val="bullet"/>
      <w:lvlText w:val="•"/>
      <w:lvlJc w:val="left"/>
      <w:pPr>
        <w:ind w:left="7985" w:hanging="361"/>
      </w:pPr>
      <w:rPr>
        <w:rFonts w:hint="default"/>
        <w:lang w:val="pl-PL" w:eastAsia="pl-PL" w:bidi="pl-PL"/>
      </w:rPr>
    </w:lvl>
  </w:abstractNum>
  <w:abstractNum w:abstractNumId="10">
    <w:nsid w:val="70A83178"/>
    <w:multiLevelType w:val="hybridMultilevel"/>
    <w:tmpl w:val="221A9038"/>
    <w:lvl w:ilvl="0" w:tplc="60D6503C">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A1942C6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E84F800">
      <w:start w:val="1"/>
      <w:numFmt w:val="lowerLetter"/>
      <w:lvlText w:val="%3)"/>
      <w:lvlJc w:val="left"/>
      <w:pPr>
        <w:ind w:left="1512" w:hanging="360"/>
        <w:jc w:val="left"/>
      </w:pPr>
      <w:rPr>
        <w:rFonts w:ascii="Times New Roman" w:eastAsia="Times New Roman" w:hAnsi="Times New Roman" w:cs="Times New Roman" w:hint="default"/>
        <w:spacing w:val="-30"/>
        <w:w w:val="99"/>
        <w:sz w:val="24"/>
        <w:szCs w:val="24"/>
        <w:lang w:val="pl-PL" w:eastAsia="pl-PL" w:bidi="pl-PL"/>
      </w:rPr>
    </w:lvl>
    <w:lvl w:ilvl="3" w:tplc="B57E3EAE">
      <w:numFmt w:val="bullet"/>
      <w:lvlText w:val="•"/>
      <w:lvlJc w:val="left"/>
      <w:pPr>
        <w:ind w:left="2563" w:hanging="360"/>
      </w:pPr>
      <w:rPr>
        <w:rFonts w:hint="default"/>
        <w:lang w:val="pl-PL" w:eastAsia="pl-PL" w:bidi="pl-PL"/>
      </w:rPr>
    </w:lvl>
    <w:lvl w:ilvl="4" w:tplc="1C1A6956">
      <w:numFmt w:val="bullet"/>
      <w:lvlText w:val="•"/>
      <w:lvlJc w:val="left"/>
      <w:pPr>
        <w:ind w:left="3606" w:hanging="360"/>
      </w:pPr>
      <w:rPr>
        <w:rFonts w:hint="default"/>
        <w:lang w:val="pl-PL" w:eastAsia="pl-PL" w:bidi="pl-PL"/>
      </w:rPr>
    </w:lvl>
    <w:lvl w:ilvl="5" w:tplc="71B837F0">
      <w:numFmt w:val="bullet"/>
      <w:lvlText w:val="•"/>
      <w:lvlJc w:val="left"/>
      <w:pPr>
        <w:ind w:left="4649" w:hanging="360"/>
      </w:pPr>
      <w:rPr>
        <w:rFonts w:hint="default"/>
        <w:lang w:val="pl-PL" w:eastAsia="pl-PL" w:bidi="pl-PL"/>
      </w:rPr>
    </w:lvl>
    <w:lvl w:ilvl="6" w:tplc="594063BA">
      <w:numFmt w:val="bullet"/>
      <w:lvlText w:val="•"/>
      <w:lvlJc w:val="left"/>
      <w:pPr>
        <w:ind w:left="5693" w:hanging="360"/>
      </w:pPr>
      <w:rPr>
        <w:rFonts w:hint="default"/>
        <w:lang w:val="pl-PL" w:eastAsia="pl-PL" w:bidi="pl-PL"/>
      </w:rPr>
    </w:lvl>
    <w:lvl w:ilvl="7" w:tplc="2F8A4016">
      <w:numFmt w:val="bullet"/>
      <w:lvlText w:val="•"/>
      <w:lvlJc w:val="left"/>
      <w:pPr>
        <w:ind w:left="6736" w:hanging="360"/>
      </w:pPr>
      <w:rPr>
        <w:rFonts w:hint="default"/>
        <w:lang w:val="pl-PL" w:eastAsia="pl-PL" w:bidi="pl-PL"/>
      </w:rPr>
    </w:lvl>
    <w:lvl w:ilvl="8" w:tplc="FA3C74A4">
      <w:numFmt w:val="bullet"/>
      <w:lvlText w:val="•"/>
      <w:lvlJc w:val="left"/>
      <w:pPr>
        <w:ind w:left="7779" w:hanging="360"/>
      </w:pPr>
      <w:rPr>
        <w:rFonts w:hint="default"/>
        <w:lang w:val="pl-PL" w:eastAsia="pl-PL" w:bidi="pl-PL"/>
      </w:rPr>
    </w:lvl>
  </w:abstractNum>
  <w:abstractNum w:abstractNumId="11">
    <w:nsid w:val="71534E8D"/>
    <w:multiLevelType w:val="hybridMultilevel"/>
    <w:tmpl w:val="66902D34"/>
    <w:lvl w:ilvl="0" w:tplc="70A019E2">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31722864">
      <w:numFmt w:val="bullet"/>
      <w:lvlText w:val="•"/>
      <w:lvlJc w:val="left"/>
      <w:pPr>
        <w:ind w:left="1400" w:hanging="361"/>
      </w:pPr>
      <w:rPr>
        <w:rFonts w:hint="default"/>
        <w:lang w:val="pl-PL" w:eastAsia="pl-PL" w:bidi="pl-PL"/>
      </w:rPr>
    </w:lvl>
    <w:lvl w:ilvl="2" w:tplc="0D54CAB2">
      <w:numFmt w:val="bullet"/>
      <w:lvlText w:val="•"/>
      <w:lvlJc w:val="left"/>
      <w:pPr>
        <w:ind w:left="2341" w:hanging="361"/>
      </w:pPr>
      <w:rPr>
        <w:rFonts w:hint="default"/>
        <w:lang w:val="pl-PL" w:eastAsia="pl-PL" w:bidi="pl-PL"/>
      </w:rPr>
    </w:lvl>
    <w:lvl w:ilvl="3" w:tplc="9336EC24">
      <w:numFmt w:val="bullet"/>
      <w:lvlText w:val="•"/>
      <w:lvlJc w:val="left"/>
      <w:pPr>
        <w:ind w:left="3281" w:hanging="361"/>
      </w:pPr>
      <w:rPr>
        <w:rFonts w:hint="default"/>
        <w:lang w:val="pl-PL" w:eastAsia="pl-PL" w:bidi="pl-PL"/>
      </w:rPr>
    </w:lvl>
    <w:lvl w:ilvl="4" w:tplc="E8B6112E">
      <w:numFmt w:val="bullet"/>
      <w:lvlText w:val="•"/>
      <w:lvlJc w:val="left"/>
      <w:pPr>
        <w:ind w:left="4222" w:hanging="361"/>
      </w:pPr>
      <w:rPr>
        <w:rFonts w:hint="default"/>
        <w:lang w:val="pl-PL" w:eastAsia="pl-PL" w:bidi="pl-PL"/>
      </w:rPr>
    </w:lvl>
    <w:lvl w:ilvl="5" w:tplc="97AC4D7A">
      <w:numFmt w:val="bullet"/>
      <w:lvlText w:val="•"/>
      <w:lvlJc w:val="left"/>
      <w:pPr>
        <w:ind w:left="5163" w:hanging="361"/>
      </w:pPr>
      <w:rPr>
        <w:rFonts w:hint="default"/>
        <w:lang w:val="pl-PL" w:eastAsia="pl-PL" w:bidi="pl-PL"/>
      </w:rPr>
    </w:lvl>
    <w:lvl w:ilvl="6" w:tplc="B79A3A04">
      <w:numFmt w:val="bullet"/>
      <w:lvlText w:val="•"/>
      <w:lvlJc w:val="left"/>
      <w:pPr>
        <w:ind w:left="6103" w:hanging="361"/>
      </w:pPr>
      <w:rPr>
        <w:rFonts w:hint="default"/>
        <w:lang w:val="pl-PL" w:eastAsia="pl-PL" w:bidi="pl-PL"/>
      </w:rPr>
    </w:lvl>
    <w:lvl w:ilvl="7" w:tplc="15BAC6F4">
      <w:numFmt w:val="bullet"/>
      <w:lvlText w:val="•"/>
      <w:lvlJc w:val="left"/>
      <w:pPr>
        <w:ind w:left="7044" w:hanging="361"/>
      </w:pPr>
      <w:rPr>
        <w:rFonts w:hint="default"/>
        <w:lang w:val="pl-PL" w:eastAsia="pl-PL" w:bidi="pl-PL"/>
      </w:rPr>
    </w:lvl>
    <w:lvl w:ilvl="8" w:tplc="2BA26F80">
      <w:numFmt w:val="bullet"/>
      <w:lvlText w:val="•"/>
      <w:lvlJc w:val="left"/>
      <w:pPr>
        <w:ind w:left="7985" w:hanging="361"/>
      </w:pPr>
      <w:rPr>
        <w:rFonts w:hint="default"/>
        <w:lang w:val="pl-PL" w:eastAsia="pl-PL" w:bidi="pl-PL"/>
      </w:rPr>
    </w:lvl>
  </w:abstractNum>
  <w:abstractNum w:abstractNumId="12">
    <w:nsid w:val="76AD120C"/>
    <w:multiLevelType w:val="hybridMultilevel"/>
    <w:tmpl w:val="0F1C2B4A"/>
    <w:lvl w:ilvl="0" w:tplc="1D7EEC0E">
      <w:start w:val="1"/>
      <w:numFmt w:val="decimal"/>
      <w:lvlText w:val="%1."/>
      <w:lvlJc w:val="left"/>
      <w:pPr>
        <w:ind w:left="454" w:hanging="361"/>
        <w:jc w:val="left"/>
      </w:pPr>
      <w:rPr>
        <w:rFonts w:ascii="Times New Roman" w:eastAsia="Times New Roman" w:hAnsi="Times New Roman" w:cs="Times New Roman" w:hint="default"/>
        <w:spacing w:val="-8"/>
        <w:w w:val="99"/>
        <w:sz w:val="24"/>
        <w:szCs w:val="24"/>
        <w:lang w:val="pl-PL" w:eastAsia="pl-PL" w:bidi="pl-PL"/>
      </w:rPr>
    </w:lvl>
    <w:lvl w:ilvl="1" w:tplc="8146BCE8">
      <w:numFmt w:val="bullet"/>
      <w:lvlText w:val="•"/>
      <w:lvlJc w:val="left"/>
      <w:pPr>
        <w:ind w:left="1400" w:hanging="361"/>
      </w:pPr>
      <w:rPr>
        <w:rFonts w:hint="default"/>
        <w:lang w:val="pl-PL" w:eastAsia="pl-PL" w:bidi="pl-PL"/>
      </w:rPr>
    </w:lvl>
    <w:lvl w:ilvl="2" w:tplc="A21A60A6">
      <w:numFmt w:val="bullet"/>
      <w:lvlText w:val="•"/>
      <w:lvlJc w:val="left"/>
      <w:pPr>
        <w:ind w:left="2341" w:hanging="361"/>
      </w:pPr>
      <w:rPr>
        <w:rFonts w:hint="default"/>
        <w:lang w:val="pl-PL" w:eastAsia="pl-PL" w:bidi="pl-PL"/>
      </w:rPr>
    </w:lvl>
    <w:lvl w:ilvl="3" w:tplc="4E20B54C">
      <w:numFmt w:val="bullet"/>
      <w:lvlText w:val="•"/>
      <w:lvlJc w:val="left"/>
      <w:pPr>
        <w:ind w:left="3281" w:hanging="361"/>
      </w:pPr>
      <w:rPr>
        <w:rFonts w:hint="default"/>
        <w:lang w:val="pl-PL" w:eastAsia="pl-PL" w:bidi="pl-PL"/>
      </w:rPr>
    </w:lvl>
    <w:lvl w:ilvl="4" w:tplc="A0542A0E">
      <w:numFmt w:val="bullet"/>
      <w:lvlText w:val="•"/>
      <w:lvlJc w:val="left"/>
      <w:pPr>
        <w:ind w:left="4222" w:hanging="361"/>
      </w:pPr>
      <w:rPr>
        <w:rFonts w:hint="default"/>
        <w:lang w:val="pl-PL" w:eastAsia="pl-PL" w:bidi="pl-PL"/>
      </w:rPr>
    </w:lvl>
    <w:lvl w:ilvl="5" w:tplc="B86C9D76">
      <w:numFmt w:val="bullet"/>
      <w:lvlText w:val="•"/>
      <w:lvlJc w:val="left"/>
      <w:pPr>
        <w:ind w:left="5163" w:hanging="361"/>
      </w:pPr>
      <w:rPr>
        <w:rFonts w:hint="default"/>
        <w:lang w:val="pl-PL" w:eastAsia="pl-PL" w:bidi="pl-PL"/>
      </w:rPr>
    </w:lvl>
    <w:lvl w:ilvl="6" w:tplc="313E96BC">
      <w:numFmt w:val="bullet"/>
      <w:lvlText w:val="•"/>
      <w:lvlJc w:val="left"/>
      <w:pPr>
        <w:ind w:left="6103" w:hanging="361"/>
      </w:pPr>
      <w:rPr>
        <w:rFonts w:hint="default"/>
        <w:lang w:val="pl-PL" w:eastAsia="pl-PL" w:bidi="pl-PL"/>
      </w:rPr>
    </w:lvl>
    <w:lvl w:ilvl="7" w:tplc="571C692A">
      <w:numFmt w:val="bullet"/>
      <w:lvlText w:val="•"/>
      <w:lvlJc w:val="left"/>
      <w:pPr>
        <w:ind w:left="7044" w:hanging="361"/>
      </w:pPr>
      <w:rPr>
        <w:rFonts w:hint="default"/>
        <w:lang w:val="pl-PL" w:eastAsia="pl-PL" w:bidi="pl-PL"/>
      </w:rPr>
    </w:lvl>
    <w:lvl w:ilvl="8" w:tplc="DBD28884">
      <w:numFmt w:val="bullet"/>
      <w:lvlText w:val="•"/>
      <w:lvlJc w:val="left"/>
      <w:pPr>
        <w:ind w:left="7985" w:hanging="361"/>
      </w:pPr>
      <w:rPr>
        <w:rFonts w:hint="default"/>
        <w:lang w:val="pl-PL" w:eastAsia="pl-PL" w:bidi="pl-PL"/>
      </w:rPr>
    </w:lvl>
  </w:abstractNum>
  <w:abstractNum w:abstractNumId="13">
    <w:nsid w:val="77BE7C41"/>
    <w:multiLevelType w:val="hybridMultilevel"/>
    <w:tmpl w:val="49325FA2"/>
    <w:lvl w:ilvl="0" w:tplc="43D23CDE">
      <w:start w:val="1"/>
      <w:numFmt w:val="decimal"/>
      <w:lvlText w:val="%1."/>
      <w:lvlJc w:val="left"/>
      <w:pPr>
        <w:ind w:left="454" w:hanging="361"/>
        <w:jc w:val="left"/>
      </w:pPr>
      <w:rPr>
        <w:rFonts w:ascii="Times New Roman" w:eastAsia="Times New Roman" w:hAnsi="Times New Roman" w:cs="Times New Roman" w:hint="default"/>
        <w:spacing w:val="-21"/>
        <w:w w:val="99"/>
        <w:sz w:val="24"/>
        <w:szCs w:val="24"/>
        <w:lang w:val="pl-PL" w:eastAsia="pl-PL" w:bidi="pl-PL"/>
      </w:rPr>
    </w:lvl>
    <w:lvl w:ilvl="1" w:tplc="5B5AF054">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6F08E332">
      <w:numFmt w:val="bullet"/>
      <w:lvlText w:val="•"/>
      <w:lvlJc w:val="left"/>
      <w:pPr>
        <w:ind w:left="1842" w:hanging="360"/>
      </w:pPr>
      <w:rPr>
        <w:rFonts w:hint="default"/>
        <w:lang w:val="pl-PL" w:eastAsia="pl-PL" w:bidi="pl-PL"/>
      </w:rPr>
    </w:lvl>
    <w:lvl w:ilvl="3" w:tplc="AA423556">
      <w:numFmt w:val="bullet"/>
      <w:lvlText w:val="•"/>
      <w:lvlJc w:val="left"/>
      <w:pPr>
        <w:ind w:left="2845" w:hanging="360"/>
      </w:pPr>
      <w:rPr>
        <w:rFonts w:hint="default"/>
        <w:lang w:val="pl-PL" w:eastAsia="pl-PL" w:bidi="pl-PL"/>
      </w:rPr>
    </w:lvl>
    <w:lvl w:ilvl="4" w:tplc="B49A27B6">
      <w:numFmt w:val="bullet"/>
      <w:lvlText w:val="•"/>
      <w:lvlJc w:val="left"/>
      <w:pPr>
        <w:ind w:left="3848" w:hanging="360"/>
      </w:pPr>
      <w:rPr>
        <w:rFonts w:hint="default"/>
        <w:lang w:val="pl-PL" w:eastAsia="pl-PL" w:bidi="pl-PL"/>
      </w:rPr>
    </w:lvl>
    <w:lvl w:ilvl="5" w:tplc="D37CBA68">
      <w:numFmt w:val="bullet"/>
      <w:lvlText w:val="•"/>
      <w:lvlJc w:val="left"/>
      <w:pPr>
        <w:ind w:left="4851" w:hanging="360"/>
      </w:pPr>
      <w:rPr>
        <w:rFonts w:hint="default"/>
        <w:lang w:val="pl-PL" w:eastAsia="pl-PL" w:bidi="pl-PL"/>
      </w:rPr>
    </w:lvl>
    <w:lvl w:ilvl="6" w:tplc="C7327356">
      <w:numFmt w:val="bullet"/>
      <w:lvlText w:val="•"/>
      <w:lvlJc w:val="left"/>
      <w:pPr>
        <w:ind w:left="5854" w:hanging="360"/>
      </w:pPr>
      <w:rPr>
        <w:rFonts w:hint="default"/>
        <w:lang w:val="pl-PL" w:eastAsia="pl-PL" w:bidi="pl-PL"/>
      </w:rPr>
    </w:lvl>
    <w:lvl w:ilvl="7" w:tplc="3D28B6D0">
      <w:numFmt w:val="bullet"/>
      <w:lvlText w:val="•"/>
      <w:lvlJc w:val="left"/>
      <w:pPr>
        <w:ind w:left="6857" w:hanging="360"/>
      </w:pPr>
      <w:rPr>
        <w:rFonts w:hint="default"/>
        <w:lang w:val="pl-PL" w:eastAsia="pl-PL" w:bidi="pl-PL"/>
      </w:rPr>
    </w:lvl>
    <w:lvl w:ilvl="8" w:tplc="D87206F4">
      <w:numFmt w:val="bullet"/>
      <w:lvlText w:val="•"/>
      <w:lvlJc w:val="left"/>
      <w:pPr>
        <w:ind w:left="7860" w:hanging="360"/>
      </w:pPr>
      <w:rPr>
        <w:rFonts w:hint="default"/>
        <w:lang w:val="pl-PL" w:eastAsia="pl-PL" w:bidi="pl-PL"/>
      </w:rPr>
    </w:lvl>
  </w:abstractNum>
  <w:abstractNum w:abstractNumId="14">
    <w:nsid w:val="79F913C5"/>
    <w:multiLevelType w:val="hybridMultilevel"/>
    <w:tmpl w:val="465EF4AC"/>
    <w:lvl w:ilvl="0" w:tplc="0FCC4DDC">
      <w:start w:val="9"/>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C16FFF0">
      <w:numFmt w:val="bullet"/>
      <w:lvlText w:val="•"/>
      <w:lvlJc w:val="left"/>
      <w:pPr>
        <w:ind w:left="1400" w:hanging="361"/>
      </w:pPr>
      <w:rPr>
        <w:rFonts w:hint="default"/>
        <w:lang w:val="pl-PL" w:eastAsia="pl-PL" w:bidi="pl-PL"/>
      </w:rPr>
    </w:lvl>
    <w:lvl w:ilvl="2" w:tplc="5352CB74">
      <w:numFmt w:val="bullet"/>
      <w:lvlText w:val="•"/>
      <w:lvlJc w:val="left"/>
      <w:pPr>
        <w:ind w:left="2341" w:hanging="361"/>
      </w:pPr>
      <w:rPr>
        <w:rFonts w:hint="default"/>
        <w:lang w:val="pl-PL" w:eastAsia="pl-PL" w:bidi="pl-PL"/>
      </w:rPr>
    </w:lvl>
    <w:lvl w:ilvl="3" w:tplc="CC08EAD8">
      <w:numFmt w:val="bullet"/>
      <w:lvlText w:val="•"/>
      <w:lvlJc w:val="left"/>
      <w:pPr>
        <w:ind w:left="3281" w:hanging="361"/>
      </w:pPr>
      <w:rPr>
        <w:rFonts w:hint="default"/>
        <w:lang w:val="pl-PL" w:eastAsia="pl-PL" w:bidi="pl-PL"/>
      </w:rPr>
    </w:lvl>
    <w:lvl w:ilvl="4" w:tplc="E6944F00">
      <w:numFmt w:val="bullet"/>
      <w:lvlText w:val="•"/>
      <w:lvlJc w:val="left"/>
      <w:pPr>
        <w:ind w:left="4222" w:hanging="361"/>
      </w:pPr>
      <w:rPr>
        <w:rFonts w:hint="default"/>
        <w:lang w:val="pl-PL" w:eastAsia="pl-PL" w:bidi="pl-PL"/>
      </w:rPr>
    </w:lvl>
    <w:lvl w:ilvl="5" w:tplc="33E08EFC">
      <w:numFmt w:val="bullet"/>
      <w:lvlText w:val="•"/>
      <w:lvlJc w:val="left"/>
      <w:pPr>
        <w:ind w:left="5163" w:hanging="361"/>
      </w:pPr>
      <w:rPr>
        <w:rFonts w:hint="default"/>
        <w:lang w:val="pl-PL" w:eastAsia="pl-PL" w:bidi="pl-PL"/>
      </w:rPr>
    </w:lvl>
    <w:lvl w:ilvl="6" w:tplc="C2502470">
      <w:numFmt w:val="bullet"/>
      <w:lvlText w:val="•"/>
      <w:lvlJc w:val="left"/>
      <w:pPr>
        <w:ind w:left="6103" w:hanging="361"/>
      </w:pPr>
      <w:rPr>
        <w:rFonts w:hint="default"/>
        <w:lang w:val="pl-PL" w:eastAsia="pl-PL" w:bidi="pl-PL"/>
      </w:rPr>
    </w:lvl>
    <w:lvl w:ilvl="7" w:tplc="40D2490E">
      <w:numFmt w:val="bullet"/>
      <w:lvlText w:val="•"/>
      <w:lvlJc w:val="left"/>
      <w:pPr>
        <w:ind w:left="7044" w:hanging="361"/>
      </w:pPr>
      <w:rPr>
        <w:rFonts w:hint="default"/>
        <w:lang w:val="pl-PL" w:eastAsia="pl-PL" w:bidi="pl-PL"/>
      </w:rPr>
    </w:lvl>
    <w:lvl w:ilvl="8" w:tplc="FB384AA4">
      <w:numFmt w:val="bullet"/>
      <w:lvlText w:val="•"/>
      <w:lvlJc w:val="left"/>
      <w:pPr>
        <w:ind w:left="7985" w:hanging="361"/>
      </w:pPr>
      <w:rPr>
        <w:rFonts w:hint="default"/>
        <w:lang w:val="pl-PL" w:eastAsia="pl-PL" w:bidi="pl-PL"/>
      </w:rPr>
    </w:lvl>
  </w:abstractNum>
  <w:abstractNum w:abstractNumId="15">
    <w:nsid w:val="7DE04E40"/>
    <w:multiLevelType w:val="hybridMultilevel"/>
    <w:tmpl w:val="6FC0BBB2"/>
    <w:lvl w:ilvl="0" w:tplc="0CA219EA">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AAE0DB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735AC6CE">
      <w:numFmt w:val="bullet"/>
      <w:lvlText w:val="•"/>
      <w:lvlJc w:val="left"/>
      <w:pPr>
        <w:ind w:left="1842" w:hanging="360"/>
      </w:pPr>
      <w:rPr>
        <w:rFonts w:hint="default"/>
        <w:lang w:val="pl-PL" w:eastAsia="pl-PL" w:bidi="pl-PL"/>
      </w:rPr>
    </w:lvl>
    <w:lvl w:ilvl="3" w:tplc="796478EC">
      <w:numFmt w:val="bullet"/>
      <w:lvlText w:val="•"/>
      <w:lvlJc w:val="left"/>
      <w:pPr>
        <w:ind w:left="2845" w:hanging="360"/>
      </w:pPr>
      <w:rPr>
        <w:rFonts w:hint="default"/>
        <w:lang w:val="pl-PL" w:eastAsia="pl-PL" w:bidi="pl-PL"/>
      </w:rPr>
    </w:lvl>
    <w:lvl w:ilvl="4" w:tplc="814483C6">
      <w:numFmt w:val="bullet"/>
      <w:lvlText w:val="•"/>
      <w:lvlJc w:val="left"/>
      <w:pPr>
        <w:ind w:left="3848" w:hanging="360"/>
      </w:pPr>
      <w:rPr>
        <w:rFonts w:hint="default"/>
        <w:lang w:val="pl-PL" w:eastAsia="pl-PL" w:bidi="pl-PL"/>
      </w:rPr>
    </w:lvl>
    <w:lvl w:ilvl="5" w:tplc="C8D05F76">
      <w:numFmt w:val="bullet"/>
      <w:lvlText w:val="•"/>
      <w:lvlJc w:val="left"/>
      <w:pPr>
        <w:ind w:left="4851" w:hanging="360"/>
      </w:pPr>
      <w:rPr>
        <w:rFonts w:hint="default"/>
        <w:lang w:val="pl-PL" w:eastAsia="pl-PL" w:bidi="pl-PL"/>
      </w:rPr>
    </w:lvl>
    <w:lvl w:ilvl="6" w:tplc="C388C874">
      <w:numFmt w:val="bullet"/>
      <w:lvlText w:val="•"/>
      <w:lvlJc w:val="left"/>
      <w:pPr>
        <w:ind w:left="5854" w:hanging="360"/>
      </w:pPr>
      <w:rPr>
        <w:rFonts w:hint="default"/>
        <w:lang w:val="pl-PL" w:eastAsia="pl-PL" w:bidi="pl-PL"/>
      </w:rPr>
    </w:lvl>
    <w:lvl w:ilvl="7" w:tplc="90BE325C">
      <w:numFmt w:val="bullet"/>
      <w:lvlText w:val="•"/>
      <w:lvlJc w:val="left"/>
      <w:pPr>
        <w:ind w:left="6857" w:hanging="360"/>
      </w:pPr>
      <w:rPr>
        <w:rFonts w:hint="default"/>
        <w:lang w:val="pl-PL" w:eastAsia="pl-PL" w:bidi="pl-PL"/>
      </w:rPr>
    </w:lvl>
    <w:lvl w:ilvl="8" w:tplc="5DA647F6">
      <w:numFmt w:val="bullet"/>
      <w:lvlText w:val="•"/>
      <w:lvlJc w:val="left"/>
      <w:pPr>
        <w:ind w:left="7860" w:hanging="360"/>
      </w:pPr>
      <w:rPr>
        <w:rFonts w:hint="default"/>
        <w:lang w:val="pl-PL" w:eastAsia="pl-PL" w:bidi="pl-PL"/>
      </w:rPr>
    </w:lvl>
  </w:abstractNum>
  <w:num w:numId="1">
    <w:abstractNumId w:val="7"/>
  </w:num>
  <w:num w:numId="2">
    <w:abstractNumId w:val="10"/>
  </w:num>
  <w:num w:numId="3">
    <w:abstractNumId w:val="0"/>
  </w:num>
  <w:num w:numId="4">
    <w:abstractNumId w:val="2"/>
  </w:num>
  <w:num w:numId="5">
    <w:abstractNumId w:val="5"/>
  </w:num>
  <w:num w:numId="6">
    <w:abstractNumId w:val="9"/>
  </w:num>
  <w:num w:numId="7">
    <w:abstractNumId w:val="8"/>
  </w:num>
  <w:num w:numId="8">
    <w:abstractNumId w:val="3"/>
  </w:num>
  <w:num w:numId="9">
    <w:abstractNumId w:val="12"/>
  </w:num>
  <w:num w:numId="10">
    <w:abstractNumId w:val="6"/>
  </w:num>
  <w:num w:numId="11">
    <w:abstractNumId w:val="15"/>
  </w:num>
  <w:num w:numId="12">
    <w:abstractNumId w:val="1"/>
  </w:num>
  <w:num w:numId="13">
    <w:abstractNumId w:val="11"/>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4"/>
    <w:rsid w:val="000841AB"/>
    <w:rsid w:val="000B3FE5"/>
    <w:rsid w:val="00151C13"/>
    <w:rsid w:val="001A6796"/>
    <w:rsid w:val="00275E63"/>
    <w:rsid w:val="004A77E9"/>
    <w:rsid w:val="004B6F37"/>
    <w:rsid w:val="00512659"/>
    <w:rsid w:val="00572D25"/>
    <w:rsid w:val="005835A4"/>
    <w:rsid w:val="006B2FF3"/>
    <w:rsid w:val="006E46F0"/>
    <w:rsid w:val="0083775B"/>
    <w:rsid w:val="008954D0"/>
    <w:rsid w:val="00EB5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17</Pages>
  <Words>6160</Words>
  <Characters>36962</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43036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7</cp:revision>
  <cp:lastPrinted>2019-08-26T06:31:00Z</cp:lastPrinted>
  <dcterms:created xsi:type="dcterms:W3CDTF">2019-07-08T10:31:00Z</dcterms:created>
  <dcterms:modified xsi:type="dcterms:W3CDTF">2019-09-18T12:41:00Z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