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EE1" w:rsidRDefault="00956EE1">
      <w:pPr>
        <w:pStyle w:val="Tekstwstpniesformatowany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EE1" w:rsidRDefault="00956EE1">
      <w:pPr>
        <w:pStyle w:val="Tekstwstpniesformatowany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5746" w:rsidRDefault="004412E5" w:rsidP="004412E5">
      <w:pPr>
        <w:pStyle w:val="Tekstwstpniesformatowany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INFORMACJA SUSZA</w:t>
      </w:r>
    </w:p>
    <w:p w:rsidR="004412E5" w:rsidRDefault="004412E5">
      <w:pPr>
        <w:pStyle w:val="Tekstwstpniesformatowany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12E5" w:rsidRDefault="004412E5">
      <w:pPr>
        <w:pStyle w:val="Tekstwstpniesformatowany"/>
        <w:jc w:val="both"/>
        <w:rPr>
          <w:rFonts w:ascii="Times New Roman" w:hAnsi="Times New Roman"/>
          <w:sz w:val="28"/>
          <w:szCs w:val="28"/>
        </w:rPr>
      </w:pPr>
    </w:p>
    <w:p w:rsidR="004412E5" w:rsidRDefault="00956EE1" w:rsidP="004412E5">
      <w:pPr>
        <w:pStyle w:val="Tekstwstpniesformatowany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Wojewoda Kujawsko – Pomorski </w:t>
      </w:r>
      <w:r w:rsidR="004412E5">
        <w:rPr>
          <w:rFonts w:ascii="Times New Roman" w:hAnsi="Times New Roman"/>
          <w:sz w:val="28"/>
          <w:szCs w:val="28"/>
        </w:rPr>
        <w:t>Zarządzeniem Nr 262/2019  z dnia 29 lipca 2019 ( data wpływu 30.07.2019 r. ) powołał</w:t>
      </w:r>
      <w:r>
        <w:rPr>
          <w:rFonts w:ascii="Times New Roman" w:hAnsi="Times New Roman"/>
          <w:sz w:val="28"/>
          <w:szCs w:val="28"/>
        </w:rPr>
        <w:t xml:space="preserve"> komisj</w:t>
      </w:r>
      <w:r w:rsidR="007F532B">
        <w:rPr>
          <w:rFonts w:ascii="Times New Roman" w:hAnsi="Times New Roman"/>
          <w:sz w:val="28"/>
          <w:szCs w:val="28"/>
        </w:rPr>
        <w:t>ę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ds. szacowania strat spowodowanych wystąpieniem suszy</w:t>
      </w:r>
      <w:r w:rsidR="004412E5">
        <w:rPr>
          <w:rFonts w:ascii="Times New Roman" w:hAnsi="Times New Roman"/>
          <w:sz w:val="28"/>
          <w:szCs w:val="28"/>
        </w:rPr>
        <w:t xml:space="preserve"> na terenie Gminy Wielgie</w:t>
      </w:r>
      <w:r>
        <w:rPr>
          <w:rFonts w:ascii="Times New Roman" w:hAnsi="Times New Roman"/>
          <w:sz w:val="28"/>
          <w:szCs w:val="28"/>
        </w:rPr>
        <w:t>.</w:t>
      </w:r>
    </w:p>
    <w:p w:rsidR="00205746" w:rsidRPr="004412E5" w:rsidRDefault="00205746" w:rsidP="004412E5">
      <w:pPr>
        <w:pStyle w:val="Tekstwstpniesformatowany"/>
        <w:jc w:val="both"/>
        <w:rPr>
          <w:rFonts w:ascii="Times New Roman" w:hAnsi="Times New Roman"/>
          <w:sz w:val="28"/>
          <w:szCs w:val="28"/>
        </w:rPr>
      </w:pPr>
    </w:p>
    <w:p w:rsidR="00953E17" w:rsidRDefault="00956EE1">
      <w:pPr>
        <w:pStyle w:val="Tekstwstpniesformatowany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Poszkodowani w tym zakresie rolnicy mogą składać wnioski </w:t>
      </w:r>
      <w:r w:rsidR="00953E17">
        <w:rPr>
          <w:rFonts w:ascii="Times New Roman" w:hAnsi="Times New Roman"/>
          <w:sz w:val="28"/>
          <w:szCs w:val="28"/>
        </w:rPr>
        <w:t>o oszacowanie strat w uprawach rolnych, które są na polu</w:t>
      </w:r>
      <w:r w:rsidR="00953E17">
        <w:rPr>
          <w:rFonts w:ascii="Times New Roman" w:hAnsi="Times New Roman"/>
          <w:sz w:val="28"/>
          <w:szCs w:val="28"/>
        </w:rPr>
        <w:t xml:space="preserve"> </w:t>
      </w:r>
      <w:r w:rsidR="004412E5">
        <w:rPr>
          <w:rFonts w:ascii="Times New Roman" w:hAnsi="Times New Roman"/>
          <w:sz w:val="28"/>
          <w:szCs w:val="28"/>
        </w:rPr>
        <w:t xml:space="preserve">w </w:t>
      </w:r>
      <w:r w:rsidR="004412E5">
        <w:rPr>
          <w:rFonts w:ascii="Times New Roman" w:hAnsi="Times New Roman"/>
          <w:sz w:val="28"/>
          <w:szCs w:val="28"/>
        </w:rPr>
        <w:t xml:space="preserve">Urzędzie Gminy Wielgie ( pokój nr 8 ) w godzinach urzędowania </w:t>
      </w:r>
      <w:r w:rsidR="004412E5">
        <w:rPr>
          <w:rFonts w:ascii="Times New Roman" w:hAnsi="Times New Roman"/>
          <w:sz w:val="28"/>
          <w:szCs w:val="28"/>
        </w:rPr>
        <w:t xml:space="preserve">w nieprzekraczalnym terminie do </w:t>
      </w:r>
      <w:r w:rsidR="004412E5" w:rsidRPr="004412E5">
        <w:rPr>
          <w:rFonts w:ascii="Times New Roman" w:hAnsi="Times New Roman"/>
          <w:b/>
          <w:sz w:val="28"/>
          <w:szCs w:val="28"/>
          <w:u w:val="single"/>
        </w:rPr>
        <w:t>14.08.2019 r. ( środa )</w:t>
      </w:r>
      <w:r w:rsidR="00953E17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953E17" w:rsidRDefault="00953E17">
      <w:pPr>
        <w:pStyle w:val="Tekstwstpniesformatowany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53E17" w:rsidRDefault="004412E5">
      <w:pPr>
        <w:pStyle w:val="Tekstwstpniesformatowan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3E17">
        <w:rPr>
          <w:rFonts w:ascii="Times New Roman" w:hAnsi="Times New Roman"/>
          <w:sz w:val="28"/>
          <w:szCs w:val="28"/>
        </w:rPr>
        <w:tab/>
      </w:r>
      <w:r w:rsidR="00956EE1">
        <w:rPr>
          <w:rFonts w:ascii="Times New Roman" w:hAnsi="Times New Roman"/>
          <w:sz w:val="28"/>
          <w:szCs w:val="28"/>
        </w:rPr>
        <w:t>Szacowania szkód dokonuje się do czasu zbioru plonu głównej uprawy</w:t>
      </w:r>
      <w:r w:rsidR="00953E17">
        <w:rPr>
          <w:rFonts w:ascii="Times New Roman" w:hAnsi="Times New Roman"/>
          <w:sz w:val="28"/>
          <w:szCs w:val="28"/>
        </w:rPr>
        <w:t>.</w:t>
      </w:r>
    </w:p>
    <w:p w:rsidR="00953E17" w:rsidRDefault="00953E17">
      <w:pPr>
        <w:pStyle w:val="Tekstwstpniesformatowany"/>
        <w:jc w:val="both"/>
        <w:rPr>
          <w:rFonts w:ascii="Times New Roman" w:hAnsi="Times New Roman"/>
          <w:sz w:val="28"/>
          <w:szCs w:val="28"/>
        </w:rPr>
      </w:pPr>
    </w:p>
    <w:p w:rsidR="00205746" w:rsidRDefault="00956EE1">
      <w:pPr>
        <w:pStyle w:val="Tekstwstpniesformatowan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We wniosku należy wypisać powierzchnie wszystkich upraw, wraz z numerami działek, zgodnie z wnioskiem o dopłaty złożonym w ARiMR w 2019 roku. Hodowcy podają również dane dotyczące produkcji zwierzęcej towarowej (sprzedaż) z ostatnich trzech lat oraz roku bieżącego.</w:t>
      </w:r>
    </w:p>
    <w:p w:rsidR="00205746" w:rsidRDefault="00956EE1">
      <w:pPr>
        <w:pStyle w:val="Tekstwstpniesformatowan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Do wniosku należy dołączyć kserokopie map z zaznaczonymi uprawami.</w:t>
      </w:r>
    </w:p>
    <w:p w:rsidR="00205746" w:rsidRDefault="00205746">
      <w:pPr>
        <w:pStyle w:val="Tekstwstpniesformatowany"/>
        <w:rPr>
          <w:rFonts w:ascii="Times New Roman" w:hAnsi="Times New Roman"/>
          <w:sz w:val="28"/>
          <w:szCs w:val="28"/>
        </w:rPr>
      </w:pPr>
    </w:p>
    <w:p w:rsidR="00205746" w:rsidRDefault="00956EE1">
      <w:pPr>
        <w:pStyle w:val="Tekstwstpniesformatowany"/>
      </w:pPr>
      <w:r>
        <w:rPr>
          <w:rFonts w:ascii="Times New Roman" w:hAnsi="Times New Roman"/>
          <w:sz w:val="28"/>
          <w:szCs w:val="28"/>
        </w:rPr>
        <w:t xml:space="preserve">Bieżące raporty suszy publikowane są na stronie internetowej: </w:t>
      </w:r>
      <w:hyperlink r:id="rId4">
        <w:r>
          <w:rPr>
            <w:rStyle w:val="czeinternetowe"/>
            <w:rFonts w:ascii="Times New Roman" w:hAnsi="Times New Roman"/>
            <w:sz w:val="28"/>
            <w:szCs w:val="28"/>
          </w:rPr>
          <w:t>http://www.susza.iung.pulawy.pl/tabele/0418072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205746" w:rsidRDefault="00205746">
      <w:pPr>
        <w:pStyle w:val="Tekstwstpniesformatowany"/>
        <w:rPr>
          <w:rFonts w:ascii="Times New Roman" w:hAnsi="Times New Roman"/>
          <w:sz w:val="28"/>
          <w:szCs w:val="28"/>
        </w:rPr>
      </w:pPr>
    </w:p>
    <w:p w:rsidR="00205746" w:rsidRDefault="00205746">
      <w:pPr>
        <w:rPr>
          <w:rFonts w:ascii="Times New Roman" w:hAnsi="Times New Roman"/>
          <w:sz w:val="28"/>
          <w:szCs w:val="28"/>
        </w:rPr>
      </w:pPr>
    </w:p>
    <w:p w:rsidR="00205746" w:rsidRDefault="00956EE1">
      <w:r>
        <w:rPr>
          <w:rFonts w:ascii="Times New Roman" w:hAnsi="Times New Roman"/>
          <w:sz w:val="28"/>
          <w:szCs w:val="28"/>
        </w:rPr>
        <w:t>Do pobrania:</w:t>
      </w:r>
      <w:r>
        <w:rPr>
          <w:rFonts w:ascii="Times New Roman" w:hAnsi="Times New Roman"/>
          <w:sz w:val="28"/>
          <w:szCs w:val="28"/>
        </w:rPr>
        <w:br/>
        <w:t xml:space="preserve">1. </w:t>
      </w:r>
      <w:hyperlink r:id="rId5">
        <w:r>
          <w:rPr>
            <w:rStyle w:val="czeinternetowe"/>
            <w:rFonts w:ascii="Times New Roman" w:hAnsi="Times New Roman"/>
            <w:sz w:val="28"/>
            <w:szCs w:val="28"/>
          </w:rPr>
          <w:t>Wniosek o szacowanie szkód w gospodarstwie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205746" w:rsidRDefault="00956EE1">
      <w:pPr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hyperlink r:id="rId6">
        <w:r>
          <w:rPr>
            <w:rStyle w:val="czeinternetowe"/>
            <w:rFonts w:ascii="Times New Roman" w:hAnsi="Times New Roman"/>
            <w:sz w:val="28"/>
            <w:szCs w:val="28"/>
          </w:rPr>
          <w:t>Klauzula informacyjna</w:t>
        </w:r>
      </w:hyperlink>
    </w:p>
    <w:p w:rsidR="00205746" w:rsidRDefault="00205746">
      <w:pPr>
        <w:pStyle w:val="Tekstwstpniesformatowany"/>
      </w:pPr>
    </w:p>
    <w:sectPr w:rsidR="00205746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746"/>
    <w:rsid w:val="00205746"/>
    <w:rsid w:val="004412E5"/>
    <w:rsid w:val="007F532B"/>
    <w:rsid w:val="00953E17"/>
    <w:rsid w:val="00956EE1"/>
    <w:rsid w:val="00A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B434"/>
  <w15:docId w15:val="{333A311A-2AE4-49D7-87CB-BD2E1C11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eastAsia="NSimSun" w:hAnsi="Liberation Mono" w:cs="Liberation Mon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EE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EE1"/>
    <w:rPr>
      <w:rFonts w:ascii="Segoe UI" w:hAnsi="Segoe UI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bianki.pl/upload/straty/susza/klauzula_inf_susza.pdf" TargetMode="External"/><Relationship Id="rId5" Type="http://schemas.openxmlformats.org/officeDocument/2006/relationships/hyperlink" Target="http://www.fabianki.pl/upload/straty/susza/wniosek_susza_2019.pdf" TargetMode="External"/><Relationship Id="rId4" Type="http://schemas.openxmlformats.org/officeDocument/2006/relationships/hyperlink" Target="http://www.susza.iung.pulawy.pl/tabele/041807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Zając</cp:lastModifiedBy>
  <cp:revision>9</cp:revision>
  <cp:lastPrinted>2019-08-06T10:00:00Z</cp:lastPrinted>
  <dcterms:created xsi:type="dcterms:W3CDTF">2019-07-29T05:42:00Z</dcterms:created>
  <dcterms:modified xsi:type="dcterms:W3CDTF">2019-08-06T10:07:00Z</dcterms:modified>
  <dc:language>pl-PL</dc:language>
</cp:coreProperties>
</file>