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4E" w:rsidRDefault="00EE084E" w:rsidP="00EE084E">
      <w:bookmarkStart w:id="0" w:name="_GoBack"/>
      <w:bookmarkEnd w:id="0"/>
      <w:r>
        <w:t>Ogłoszenie nr 540116023-N-2019 z dnia 10-06-2019 r.</w:t>
      </w:r>
    </w:p>
    <w:p w:rsidR="00EE084E" w:rsidRDefault="00EE084E" w:rsidP="00EE084E">
      <w:r>
        <w:t>Wielgie:</w:t>
      </w:r>
    </w:p>
    <w:p w:rsidR="00EE084E" w:rsidRDefault="00EE084E" w:rsidP="00EE084E">
      <w:r>
        <w:t>OGŁOSZENIE O ZMIANIE OGŁOSZENIA</w:t>
      </w:r>
    </w:p>
    <w:p w:rsidR="00EE084E" w:rsidRDefault="00EE084E" w:rsidP="00EE084E">
      <w:r>
        <w:t>OGŁOSZENIE DOTYCZY:</w:t>
      </w:r>
    </w:p>
    <w:p w:rsidR="00EE084E" w:rsidRDefault="00EE084E" w:rsidP="00EE084E">
      <w:r>
        <w:t>Ogłoszenia o zamówieniu</w:t>
      </w:r>
    </w:p>
    <w:p w:rsidR="00EE084E" w:rsidRDefault="00EE084E" w:rsidP="00EE084E">
      <w:r>
        <w:t>INFORMACJE O ZMIENIANYM OGŁOSZENIU</w:t>
      </w:r>
    </w:p>
    <w:p w:rsidR="00EE084E" w:rsidRDefault="00EE084E" w:rsidP="00EE084E">
      <w:r>
        <w:t xml:space="preserve">Numer: 556432-N-2019 </w:t>
      </w:r>
    </w:p>
    <w:p w:rsidR="00EE084E" w:rsidRDefault="00EE084E" w:rsidP="00EE084E">
      <w:r>
        <w:t xml:space="preserve">Data: 04/06/2019 </w:t>
      </w:r>
    </w:p>
    <w:p w:rsidR="00EE084E" w:rsidRDefault="00EE084E" w:rsidP="00EE084E">
      <w:r>
        <w:t>SEKCJA I: ZAMAWIAJĄCY</w:t>
      </w:r>
    </w:p>
    <w:p w:rsidR="00EE084E" w:rsidRDefault="00EE084E" w:rsidP="00EE084E">
      <w:r>
        <w:t xml:space="preserve">Gmina Wielgie, Krajowy numer identyfikacyjny 54977200000000, ul. ul. Starowiejska  8, 87-603  Wielgie, woj. kujawsko-pomorskie, państwo Polska, tel. 542 897 380, e-mail kglowinski@wielgie.pl, faks 542 897 795. </w:t>
      </w:r>
    </w:p>
    <w:p w:rsidR="00EE084E" w:rsidRDefault="00EE084E" w:rsidP="00EE084E">
      <w:r>
        <w:t>Adres strony internetowej (</w:t>
      </w:r>
      <w:proofErr w:type="spellStart"/>
      <w:r>
        <w:t>url</w:t>
      </w:r>
      <w:proofErr w:type="spellEnd"/>
      <w:r>
        <w:t xml:space="preserve">): http://bip.wielgie.pl/ </w:t>
      </w:r>
    </w:p>
    <w:p w:rsidR="00EE084E" w:rsidRDefault="00EE084E" w:rsidP="00EE084E">
      <w:r>
        <w:t>SEKCJA II: ZMIANY W OGŁOSZENIU</w:t>
      </w:r>
    </w:p>
    <w:p w:rsidR="00EE084E" w:rsidRDefault="00EE084E" w:rsidP="00EE084E">
      <w:r>
        <w:t xml:space="preserve">II.1) Tekst, który należy zmienić: </w:t>
      </w:r>
    </w:p>
    <w:p w:rsidR="00EE084E" w:rsidRDefault="00EE084E" w:rsidP="00EE084E">
      <w:r>
        <w:t xml:space="preserve">Miejsce, w którym znajduje się zmieniany tekst: </w:t>
      </w:r>
    </w:p>
    <w:p w:rsidR="00EE084E" w:rsidRDefault="00EE084E" w:rsidP="00EE084E">
      <w:r>
        <w:t xml:space="preserve">Numer sekcji: III </w:t>
      </w:r>
    </w:p>
    <w:p w:rsidR="00EE084E" w:rsidRDefault="00EE084E" w:rsidP="00EE084E">
      <w:r>
        <w:t xml:space="preserve">Punkt: 1.3 </w:t>
      </w:r>
    </w:p>
    <w:p w:rsidR="00EE084E" w:rsidRDefault="00EE084E" w:rsidP="00EE084E">
      <w:r>
        <w:t xml:space="preserve">W ogłoszeniu jest: Określenie warunków: W ramach badania zdolności technicznej i zawodowej Wykonawcy do wykonania zamówienia Zamawiający określa następujący warunek: - wykazu usług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– wykazanie wykonania minimum jednej usługi polegającej na przewozie dzieci do szkół lub przedszkoli w ramach przewozów regularnych o średniorocznej wartości co najmniej 200.000,00 zł finansowanej wyłącznie ze środków Zamawiającego bez uwzględniania dotacji - wykazu narzędzi, wyposażenia </w:t>
      </w:r>
      <w:r>
        <w:lastRenderedPageBreak/>
        <w:t xml:space="preserve">zakładu lub urządzeń technicznych dostępnych wykonawcy w celu wykonania zamówienia publicznego wraz z informacją o podstawie do dysponowania tymi zasobami Wykonawca spełni warunek, jeżeli wykaże, że dysponuje lub będzie dysponować co najmniej czterema autobusami o nie mniejszej liczbie miejsc siedzących niż 48 każdy i nie starszymi niż 15 lat. </w:t>
      </w:r>
    </w:p>
    <w:p w:rsidR="00EE084E" w:rsidRDefault="00EE084E" w:rsidP="00EE084E">
      <w:r>
        <w:t xml:space="preserve">W ogłoszeniu powinno być: Określenie warunków: W ramach badania zdolności technicznej i zawodowej Wykonawcy do wykonania zamówienia Zamawiający określa następujący warunek: - wykazu usług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– wykazanie wykonania minimum jednej usługi polegającej na przewozie dzieci do szkół lub przedszkoli w ramach przewozów regularnych o średniorocznej wartości co najmniej 400.000,00 zł. brutto - wykazu narzędzi, wyposażenia zakładu lub urządzeń technicznych dostępnych wykonawcy w celu wykonania zamówienia publicznego wraz z informacją o podstawie do dysponowania tymi zasobami Wykonawca spełni warunek, jeżeli wykaże, że dysponuje lub będzie dysponować co najmniej czterema autobusami o nie mniejszej liczbie miejsc siedzących niż 48 każdy i nie starszymi niż 15 lat. </w:t>
      </w:r>
    </w:p>
    <w:p w:rsidR="00EE084E" w:rsidRDefault="00EE084E" w:rsidP="00EE084E"/>
    <w:p w:rsidR="00EE084E" w:rsidRDefault="00EE084E" w:rsidP="00EE084E">
      <w:r>
        <w:t xml:space="preserve">Miejsce, w którym znajduje się zmieniany tekst: </w:t>
      </w:r>
    </w:p>
    <w:p w:rsidR="00EE084E" w:rsidRDefault="00EE084E" w:rsidP="00EE084E">
      <w:r>
        <w:t xml:space="preserve">Numer sekcji: III </w:t>
      </w:r>
    </w:p>
    <w:p w:rsidR="00EE084E" w:rsidRDefault="00EE084E" w:rsidP="00EE084E">
      <w:r>
        <w:t xml:space="preserve">Punkt: 5.1 </w:t>
      </w:r>
    </w:p>
    <w:p w:rsidR="00EE084E" w:rsidRDefault="00EE084E" w:rsidP="00EE084E">
      <w:r>
        <w:t xml:space="preserve">W ogłoszeniu jest: Warunek zostanie spełniony jeżeli Wykonawca przedłoży: - do dnia 02.09.2019r. zgody na korzystanie z przystanków położonych przy drogach gminnych, powiatowych i wojewódzkich; - aktualną licencję na wykonywanie krajowego transportu drogowego osób - wykaz usług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</w:t>
      </w:r>
      <w:r>
        <w:lastRenderedPageBreak/>
        <w:t xml:space="preserve">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– wykazanie wykonania minimum jednej usługi polegającej na przewozie dzieci do szkół lub przedszkoli w ramach przewozów regularnych o średniorocznej wartości co najmniej 200.000,00 zł finansowanej wyłącznie ze środków Zamawiającego bez uwzględniania dotacji - wykazu narzędzi, wyposażenia zakładu lub urządzeń technicznych dostępnych wykonawcy w celu wykonania zamówienia publicznego wraz z informacją o podstawie do dysponowania tymi zasobami Wykonawca spełni warunek, jeżeli wykaże, że dysponuje lub będzie dysponować co najmniej czterema autobusami o nie mniejszej liczbie miejsc siedzących niż 48 każdy i nie starszymi niż 15 lat. </w:t>
      </w:r>
    </w:p>
    <w:p w:rsidR="00EE084E" w:rsidRDefault="00EE084E" w:rsidP="00EE084E">
      <w:r>
        <w:t xml:space="preserve">W ogłoszeniu powinno być: Warunek zostanie spełniony jeżeli Wykonawca przedłoży: - do dnia 02.09.2019r. zgody na korzystanie z przystanków położonych przy drogach gminnych, powiatowych i wojewódzkich; - aktualną licencję na wykonywanie krajowego transportu drogowego osób - wykaz usług wykonanych,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– wykazanie wykonania minimum jednej usługi polegającej na przewozie dzieci do szkół lub przedszkoli w ramach przewozów regularnych o średniorocznej wartości co najmniej 400.000,00 zł. brutto - wykazu narzędzi, wyposażenia zakładu lub urządzeń technicznych dostępnych wykonawcy w celu wykonania zamówienia publicznego wraz z informacją o podstawie do dysponowania tymi zasobami Wykonawca spełni warunek, jeżeli wykaże, że dysponuje lub będzie dysponować co najmniej czterema autobusami o nie mniejszej liczbie miejsc siedzących niż 48 każdy i nie starszymi niż 15 lat. </w:t>
      </w:r>
    </w:p>
    <w:sectPr w:rsidR="00EE0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4E"/>
    <w:rsid w:val="008D6D74"/>
    <w:rsid w:val="00E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1216</Words>
  <Characters>7296</Characters>
  <Application>Microsoft Office Word</Application>
  <DocSecurity>0</DocSecurity>
  <Lines>60</Lines>
  <Paragraphs>16</Paragraphs>
  <ScaleCrop>false</ScaleCrop>
  <Company/>
  <LinksUpToDate>false</LinksUpToDate>
  <CharactersWithSpaces>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1</cp:revision>
  <dcterms:created xsi:type="dcterms:W3CDTF">2019-06-10T12:17:00Z</dcterms:created>
  <dcterms:modified xsi:type="dcterms:W3CDTF">2019-06-10T12:19:00Z</dcterms:modified>
</cp:coreProperties>
</file>