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2F" w:rsidRPr="00D3350F" w:rsidRDefault="00D3350F" w:rsidP="001226C6">
      <w:pPr>
        <w:spacing w:before="360" w:line="240" w:lineRule="auto"/>
        <w:ind w:left="284"/>
        <w:rPr>
          <w:rFonts w:ascii="Bookman Old Style" w:hAnsi="Bookman Old Style"/>
          <w:b/>
          <w:sz w:val="24"/>
          <w:szCs w:val="24"/>
        </w:rPr>
      </w:pPr>
      <w:r w:rsidRPr="00D3350F">
        <w:rPr>
          <w:rFonts w:ascii="Bookman Old Style" w:hAnsi="Bookman Old Style"/>
          <w:b/>
          <w:sz w:val="24"/>
          <w:szCs w:val="24"/>
        </w:rPr>
        <w:t>Z</w:t>
      </w:r>
      <w:r w:rsidR="00274AA3" w:rsidRPr="00D3350F">
        <w:rPr>
          <w:rFonts w:ascii="Bookman Old Style" w:hAnsi="Bookman Old Style"/>
          <w:b/>
          <w:sz w:val="24"/>
          <w:szCs w:val="24"/>
        </w:rPr>
        <w:t>atwierdził:</w:t>
      </w:r>
    </w:p>
    <w:p w:rsidR="00CA582B" w:rsidRDefault="00292124" w:rsidP="00CA582B">
      <w:pPr>
        <w:spacing w:after="0" w:line="240" w:lineRule="auto"/>
        <w:ind w:left="284"/>
        <w:rPr>
          <w:rFonts w:ascii="Bookman Old Style" w:hAnsi="Bookman Old Style"/>
          <w:szCs w:val="24"/>
        </w:rPr>
      </w:pPr>
      <w:r>
        <w:rPr>
          <w:rFonts w:ascii="Bookman Old Style" w:hAnsi="Bookman Old Style"/>
          <w:szCs w:val="24"/>
        </w:rPr>
        <w:t>Wójt Gminy Wielgie</w:t>
      </w:r>
    </w:p>
    <w:p w:rsidR="00CA582B" w:rsidRDefault="00CA582B" w:rsidP="001226C6">
      <w:pPr>
        <w:spacing w:line="240" w:lineRule="auto"/>
        <w:ind w:left="284"/>
        <w:rPr>
          <w:rFonts w:ascii="Bookman Old Style" w:hAnsi="Bookman Old Style"/>
          <w:szCs w:val="24"/>
        </w:rPr>
      </w:pPr>
    </w:p>
    <w:p w:rsidR="00292124" w:rsidRPr="00CA582B" w:rsidRDefault="00292124" w:rsidP="001226C6">
      <w:pPr>
        <w:spacing w:line="240" w:lineRule="auto"/>
        <w:ind w:left="284"/>
        <w:rPr>
          <w:rFonts w:ascii="Bookman Old Style" w:hAnsi="Bookman Old Style"/>
          <w:b/>
          <w:szCs w:val="24"/>
        </w:rPr>
      </w:pPr>
      <w:r>
        <w:rPr>
          <w:rFonts w:ascii="Bookman Old Style" w:hAnsi="Bookman Old Style"/>
          <w:szCs w:val="24"/>
        </w:rPr>
        <w:t>Tadeusz Wiewiórski</w:t>
      </w:r>
    </w:p>
    <w:p w:rsidR="00274AA3" w:rsidRPr="009820A8" w:rsidRDefault="000A7641" w:rsidP="001226C6">
      <w:pPr>
        <w:spacing w:line="240" w:lineRule="auto"/>
        <w:ind w:left="284"/>
        <w:rPr>
          <w:rFonts w:ascii="Bookman Old Style" w:hAnsi="Bookman Old Style"/>
          <w:b/>
          <w:sz w:val="18"/>
          <w:szCs w:val="24"/>
        </w:rPr>
      </w:pPr>
      <w:r>
        <w:rPr>
          <w:rFonts w:ascii="Bookman Old Style" w:hAnsi="Bookman Old Style"/>
          <w:b/>
          <w:sz w:val="18"/>
          <w:szCs w:val="24"/>
        </w:rPr>
        <w:t xml:space="preserve">Oznaczenie sprawy: </w:t>
      </w:r>
      <w:r w:rsidR="0034257A">
        <w:rPr>
          <w:rFonts w:ascii="Bookman Old Style" w:hAnsi="Bookman Old Style"/>
          <w:b/>
          <w:sz w:val="18"/>
          <w:szCs w:val="24"/>
        </w:rPr>
        <w:t>GSR.271.11</w:t>
      </w:r>
      <w:bookmarkStart w:id="0" w:name="_GoBack"/>
      <w:bookmarkEnd w:id="0"/>
      <w:r w:rsidR="00101ECD">
        <w:rPr>
          <w:rFonts w:ascii="Bookman Old Style" w:hAnsi="Bookman Old Style"/>
          <w:b/>
          <w:sz w:val="18"/>
          <w:szCs w:val="24"/>
        </w:rPr>
        <w:t>.2018</w:t>
      </w:r>
      <w:r w:rsidR="00292124">
        <w:rPr>
          <w:rFonts w:ascii="Bookman Old Style" w:hAnsi="Bookman Old Style"/>
          <w:b/>
          <w:sz w:val="18"/>
          <w:szCs w:val="24"/>
        </w:rPr>
        <w:t>.KG</w:t>
      </w:r>
    </w:p>
    <w:p w:rsidR="00622EF2" w:rsidRPr="005F3C8D" w:rsidRDefault="00622EF2" w:rsidP="001226C6">
      <w:pPr>
        <w:spacing w:before="960" w:after="0" w:line="240" w:lineRule="auto"/>
        <w:ind w:left="284"/>
        <w:jc w:val="center"/>
        <w:rPr>
          <w:rFonts w:ascii="Bookman Old Style" w:hAnsi="Bookman Old Style"/>
          <w:b/>
          <w:sz w:val="40"/>
          <w:szCs w:val="24"/>
        </w:rPr>
      </w:pPr>
      <w:r w:rsidRPr="005F3C8D">
        <w:rPr>
          <w:rFonts w:ascii="Bookman Old Style" w:hAnsi="Bookman Old Style"/>
          <w:b/>
          <w:sz w:val="40"/>
          <w:szCs w:val="24"/>
        </w:rPr>
        <w:t>SPECYFIKACJA</w:t>
      </w:r>
    </w:p>
    <w:p w:rsidR="00622EF2" w:rsidRPr="005F3C8D" w:rsidRDefault="00622EF2" w:rsidP="001226C6">
      <w:pPr>
        <w:spacing w:after="0" w:line="240" w:lineRule="auto"/>
        <w:ind w:left="284"/>
        <w:jc w:val="center"/>
        <w:rPr>
          <w:rFonts w:ascii="Bookman Old Style" w:hAnsi="Bookman Old Style"/>
          <w:b/>
          <w:sz w:val="40"/>
          <w:szCs w:val="24"/>
        </w:rPr>
      </w:pPr>
      <w:r w:rsidRPr="005F3C8D">
        <w:rPr>
          <w:rFonts w:ascii="Bookman Old Style" w:hAnsi="Bookman Old Style"/>
          <w:b/>
          <w:sz w:val="40"/>
          <w:szCs w:val="24"/>
        </w:rPr>
        <w:t>ISTOTNYCH WARUNKÓW</w:t>
      </w:r>
    </w:p>
    <w:p w:rsidR="00622EF2" w:rsidRPr="005F3C8D" w:rsidRDefault="00D82901" w:rsidP="001226C6">
      <w:pPr>
        <w:spacing w:after="0" w:line="240" w:lineRule="auto"/>
        <w:ind w:left="284"/>
        <w:jc w:val="center"/>
        <w:rPr>
          <w:rFonts w:ascii="Bookman Old Style" w:hAnsi="Bookman Old Style"/>
          <w:b/>
          <w:sz w:val="40"/>
          <w:szCs w:val="24"/>
        </w:rPr>
      </w:pPr>
      <w:r>
        <w:rPr>
          <w:rFonts w:ascii="Bookman Old Style" w:hAnsi="Bookman Old Style"/>
          <w:b/>
          <w:sz w:val="40"/>
          <w:szCs w:val="24"/>
        </w:rPr>
        <w:t>ZAMÓW</w:t>
      </w:r>
      <w:r w:rsidR="00622EF2" w:rsidRPr="005F3C8D">
        <w:rPr>
          <w:rFonts w:ascii="Bookman Old Style" w:hAnsi="Bookman Old Style"/>
          <w:b/>
          <w:sz w:val="40"/>
          <w:szCs w:val="24"/>
        </w:rPr>
        <w:t>I</w:t>
      </w:r>
      <w:r>
        <w:rPr>
          <w:rFonts w:ascii="Bookman Old Style" w:hAnsi="Bookman Old Style"/>
          <w:b/>
          <w:sz w:val="40"/>
          <w:szCs w:val="24"/>
        </w:rPr>
        <w:t>E</w:t>
      </w:r>
      <w:r w:rsidR="00622EF2" w:rsidRPr="005F3C8D">
        <w:rPr>
          <w:rFonts w:ascii="Bookman Old Style" w:hAnsi="Bookman Old Style"/>
          <w:b/>
          <w:sz w:val="40"/>
          <w:szCs w:val="24"/>
        </w:rPr>
        <w:t>NIA</w:t>
      </w:r>
    </w:p>
    <w:p w:rsidR="00622EF2" w:rsidRPr="005F3C8D" w:rsidRDefault="00622EF2" w:rsidP="001226C6">
      <w:pPr>
        <w:spacing w:before="720" w:after="0" w:line="240" w:lineRule="auto"/>
        <w:rPr>
          <w:rFonts w:ascii="Bookman Old Style" w:hAnsi="Bookman Old Style"/>
        </w:rPr>
      </w:pPr>
      <w:r w:rsidRPr="005F3C8D">
        <w:rPr>
          <w:rFonts w:ascii="Bookman Old Style" w:hAnsi="Bookman Old Style"/>
        </w:rPr>
        <w:t>Nazwa zamówienia:</w:t>
      </w:r>
    </w:p>
    <w:p w:rsidR="00622EF2" w:rsidRPr="005F3C8D" w:rsidRDefault="007D610E" w:rsidP="001226C6">
      <w:pPr>
        <w:spacing w:after="120" w:line="240" w:lineRule="auto"/>
        <w:rPr>
          <w:rFonts w:ascii="Bookman Old Style" w:hAnsi="Bookman Old Style"/>
        </w:rPr>
      </w:pPr>
      <w:r>
        <w:rPr>
          <w:rFonts w:ascii="Bookman Old Style" w:hAnsi="Bookman Old Style"/>
          <w:b/>
          <w:sz w:val="28"/>
        </w:rPr>
        <w:pict>
          <v:rect id="_x0000_i1025" style="width:481.95pt;height:1.5pt" o:hralign="center" o:hrstd="t" o:hrnoshade="t" o:hr="t" fillcolor="#00b050" stroked="f"/>
        </w:pict>
      </w:r>
    </w:p>
    <w:p w:rsidR="000E2380" w:rsidRDefault="000E2380" w:rsidP="001226C6">
      <w:pPr>
        <w:spacing w:after="0" w:line="240" w:lineRule="auto"/>
        <w:jc w:val="center"/>
        <w:rPr>
          <w:rFonts w:ascii="Bookman Old Style" w:hAnsi="Bookman Old Style"/>
          <w:b/>
          <w:sz w:val="32"/>
        </w:rPr>
      </w:pPr>
      <w:r>
        <w:rPr>
          <w:rFonts w:ascii="Bookman Old Style" w:hAnsi="Bookman Old Style"/>
          <w:b/>
          <w:sz w:val="32"/>
        </w:rPr>
        <w:t xml:space="preserve">Zakup oleju opałowego lekkiego (L1) </w:t>
      </w:r>
    </w:p>
    <w:p w:rsidR="00622EF2" w:rsidRPr="005F3C8D" w:rsidRDefault="007D610E" w:rsidP="001226C6">
      <w:pPr>
        <w:spacing w:after="0" w:line="240" w:lineRule="auto"/>
        <w:ind w:left="284"/>
        <w:jc w:val="center"/>
        <w:rPr>
          <w:rFonts w:ascii="Bookman Old Style" w:hAnsi="Bookman Old Style"/>
          <w:b/>
          <w:sz w:val="28"/>
        </w:rPr>
      </w:pPr>
      <w:r>
        <w:rPr>
          <w:rFonts w:ascii="Bookman Old Style" w:hAnsi="Bookman Old Style"/>
          <w:b/>
          <w:sz w:val="28"/>
        </w:rPr>
        <w:pict>
          <v:rect id="_x0000_i1026" style="width:481.95pt;height:1.5pt" o:hralign="center" o:hrstd="t" o:hrnoshade="t" o:hr="t" fillcolor="#00b050" stroked="f"/>
        </w:pict>
      </w:r>
    </w:p>
    <w:p w:rsidR="00622EF2" w:rsidRPr="00D3350F" w:rsidRDefault="00D3350F" w:rsidP="001226C6">
      <w:pPr>
        <w:spacing w:before="600" w:after="0" w:line="240" w:lineRule="auto"/>
        <w:ind w:left="3969" w:hanging="3685"/>
        <w:rPr>
          <w:rFonts w:ascii="Bookman Old Style" w:hAnsi="Bookman Old Style"/>
          <w:b/>
          <w:sz w:val="28"/>
          <w:szCs w:val="28"/>
        </w:rPr>
      </w:pPr>
      <w:r w:rsidRPr="00D3350F">
        <w:rPr>
          <w:rFonts w:ascii="Bookman Old Style" w:hAnsi="Bookman Old Style"/>
          <w:sz w:val="28"/>
          <w:szCs w:val="28"/>
        </w:rPr>
        <w:t>Tryb postępowania</w:t>
      </w:r>
      <w:r w:rsidR="00622EF2" w:rsidRPr="00D3350F">
        <w:rPr>
          <w:rFonts w:ascii="Bookman Old Style" w:hAnsi="Bookman Old Style"/>
          <w:sz w:val="28"/>
          <w:szCs w:val="28"/>
        </w:rPr>
        <w:t>:</w:t>
      </w:r>
      <w:r w:rsidRPr="00D3350F">
        <w:rPr>
          <w:rFonts w:ascii="Bookman Old Style" w:hAnsi="Bookman Old Style"/>
          <w:sz w:val="28"/>
          <w:szCs w:val="28"/>
        </w:rPr>
        <w:t xml:space="preserve">    </w:t>
      </w:r>
      <w:r w:rsidR="00622EF2" w:rsidRPr="00D3350F">
        <w:rPr>
          <w:rFonts w:ascii="Bookman Old Style" w:hAnsi="Bookman Old Style"/>
          <w:b/>
          <w:sz w:val="28"/>
          <w:szCs w:val="28"/>
        </w:rPr>
        <w:t>Przetarg nieograniczony</w:t>
      </w:r>
    </w:p>
    <w:p w:rsidR="00D3350F" w:rsidRDefault="00D3350F" w:rsidP="001226C6">
      <w:pPr>
        <w:spacing w:before="360" w:line="240" w:lineRule="auto"/>
        <w:rPr>
          <w:rFonts w:ascii="Bookman Old Style" w:hAnsi="Bookman Old Style"/>
          <w:u w:val="single"/>
        </w:rPr>
      </w:pPr>
    </w:p>
    <w:p w:rsidR="007B4844" w:rsidRDefault="00991424" w:rsidP="00991424">
      <w:pPr>
        <w:spacing w:before="360" w:line="240" w:lineRule="auto"/>
        <w:ind w:left="284" w:right="283"/>
        <w:jc w:val="center"/>
        <w:rPr>
          <w:rFonts w:ascii="Bookman Old Style" w:hAnsi="Bookman Old Style"/>
          <w:u w:val="single"/>
        </w:rPr>
      </w:pPr>
      <w:r w:rsidRPr="005F3C8D">
        <w:rPr>
          <w:rFonts w:ascii="Bookman Old Style" w:hAnsi="Bookman Old Style"/>
          <w:sz w:val="20"/>
          <w:szCs w:val="24"/>
        </w:rPr>
        <w:t xml:space="preserve">Wartość zamówienia będącego przedmiotem niniejszego postępowania nie przekracza wyrażonej w </w:t>
      </w:r>
      <w:r w:rsidRPr="0088295E">
        <w:rPr>
          <w:rFonts w:ascii="Bookman Old Style" w:hAnsi="Bookman Old Style"/>
          <w:sz w:val="20"/>
          <w:szCs w:val="24"/>
        </w:rPr>
        <w:t>złotych r</w:t>
      </w:r>
      <w:r>
        <w:rPr>
          <w:rFonts w:ascii="Bookman Old Style" w:hAnsi="Bookman Old Style"/>
          <w:sz w:val="20"/>
          <w:szCs w:val="24"/>
        </w:rPr>
        <w:t>ównoważności kwoty 135</w:t>
      </w:r>
      <w:r w:rsidRPr="005F3C8D">
        <w:rPr>
          <w:rFonts w:ascii="Bookman Old Style" w:hAnsi="Bookman Old Style"/>
          <w:sz w:val="20"/>
          <w:szCs w:val="24"/>
        </w:rPr>
        <w:t> 000,00 €</w:t>
      </w:r>
    </w:p>
    <w:p w:rsidR="007B4844" w:rsidRDefault="007B4844" w:rsidP="001226C6">
      <w:pPr>
        <w:spacing w:before="36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CA582B" w:rsidRDefault="00CA582B" w:rsidP="001226C6">
      <w:pPr>
        <w:tabs>
          <w:tab w:val="left" w:pos="3686"/>
          <w:tab w:val="left" w:pos="7088"/>
        </w:tabs>
        <w:spacing w:after="0" w:line="240" w:lineRule="auto"/>
        <w:rPr>
          <w:rFonts w:ascii="Bookman Old Style" w:hAnsi="Bookman Old Style"/>
          <w:u w:val="single"/>
        </w:rPr>
      </w:pPr>
    </w:p>
    <w:p w:rsidR="006E2B43" w:rsidRPr="005F3C8D" w:rsidRDefault="006E2B43" w:rsidP="001226C6">
      <w:pPr>
        <w:tabs>
          <w:tab w:val="left" w:pos="3686"/>
          <w:tab w:val="left" w:pos="7088"/>
        </w:tabs>
        <w:spacing w:after="0" w:line="240" w:lineRule="auto"/>
        <w:rPr>
          <w:rFonts w:ascii="Bookman Old Style" w:hAnsi="Bookman Old Style"/>
          <w:sz w:val="18"/>
        </w:rPr>
      </w:pPr>
      <w:r w:rsidRPr="005F3C8D">
        <w:rPr>
          <w:rFonts w:ascii="Bookman Old Style" w:hAnsi="Bookman Old Style"/>
          <w:sz w:val="18"/>
        </w:rPr>
        <w:tab/>
      </w:r>
      <w:r w:rsidRPr="005F3C8D">
        <w:rPr>
          <w:rFonts w:ascii="Bookman Old Style" w:hAnsi="Bookman Old Style"/>
          <w:sz w:val="18"/>
        </w:rPr>
        <w:tab/>
      </w:r>
    </w:p>
    <w:p w:rsidR="006E2B43" w:rsidRPr="005F3C8D" w:rsidRDefault="006E2B43" w:rsidP="001226C6">
      <w:pPr>
        <w:tabs>
          <w:tab w:val="left" w:pos="3686"/>
          <w:tab w:val="left" w:pos="7088"/>
        </w:tabs>
        <w:spacing w:after="0" w:line="240" w:lineRule="auto"/>
        <w:rPr>
          <w:rFonts w:ascii="Bookman Old Style" w:hAnsi="Bookman Old Style"/>
          <w:sz w:val="16"/>
        </w:rPr>
      </w:pPr>
      <w:r w:rsidRPr="005F3C8D">
        <w:rPr>
          <w:rFonts w:ascii="Bookman Old Style" w:hAnsi="Bookman Old Style"/>
          <w:sz w:val="16"/>
        </w:rPr>
        <w:tab/>
      </w:r>
    </w:p>
    <w:p w:rsidR="006E2B43" w:rsidRDefault="006E2B43" w:rsidP="001226C6">
      <w:pPr>
        <w:tabs>
          <w:tab w:val="left" w:pos="3686"/>
          <w:tab w:val="left" w:pos="7088"/>
        </w:tabs>
        <w:spacing w:after="0" w:line="240" w:lineRule="auto"/>
        <w:rPr>
          <w:rFonts w:ascii="Bookman Old Style" w:hAnsi="Bookman Old Style"/>
          <w:sz w:val="20"/>
          <w:u w:val="single"/>
        </w:rPr>
      </w:pPr>
    </w:p>
    <w:p w:rsidR="007B4844" w:rsidRDefault="007B4844" w:rsidP="001226C6">
      <w:pPr>
        <w:tabs>
          <w:tab w:val="left" w:pos="3686"/>
          <w:tab w:val="left" w:pos="7088"/>
        </w:tabs>
        <w:spacing w:after="0" w:line="240" w:lineRule="auto"/>
        <w:rPr>
          <w:rFonts w:ascii="Bookman Old Style" w:hAnsi="Bookman Old Style"/>
          <w:sz w:val="20"/>
          <w:u w:val="single"/>
        </w:rPr>
      </w:pPr>
    </w:p>
    <w:p w:rsidR="007B4844" w:rsidRPr="005F3C8D" w:rsidRDefault="007B4844" w:rsidP="001226C6">
      <w:pPr>
        <w:tabs>
          <w:tab w:val="left" w:pos="3686"/>
          <w:tab w:val="left" w:pos="7088"/>
        </w:tabs>
        <w:spacing w:after="0" w:line="240" w:lineRule="auto"/>
        <w:rPr>
          <w:rFonts w:ascii="Bookman Old Style" w:hAnsi="Bookman Old Style"/>
          <w:sz w:val="20"/>
          <w:u w:val="single"/>
        </w:rPr>
      </w:pPr>
    </w:p>
    <w:p w:rsidR="006E2B43" w:rsidRPr="005F3C8D" w:rsidRDefault="006E2B43" w:rsidP="001226C6">
      <w:pPr>
        <w:tabs>
          <w:tab w:val="left" w:pos="3686"/>
          <w:tab w:val="left" w:pos="7088"/>
        </w:tabs>
        <w:spacing w:after="0" w:line="240" w:lineRule="auto"/>
        <w:rPr>
          <w:rFonts w:ascii="Bookman Old Style" w:hAnsi="Bookman Old Style"/>
          <w:sz w:val="20"/>
          <w:u w:val="single"/>
        </w:rPr>
      </w:pPr>
    </w:p>
    <w:p w:rsidR="006E2B43" w:rsidRPr="005F3C8D" w:rsidRDefault="006E2B43" w:rsidP="001226C6">
      <w:pPr>
        <w:tabs>
          <w:tab w:val="left" w:pos="3686"/>
          <w:tab w:val="left" w:pos="7088"/>
        </w:tabs>
        <w:spacing w:after="0" w:line="240" w:lineRule="auto"/>
        <w:rPr>
          <w:rFonts w:ascii="Bookman Old Style" w:hAnsi="Bookman Old Style"/>
          <w:sz w:val="20"/>
          <w:u w:val="single"/>
        </w:rPr>
      </w:pPr>
    </w:p>
    <w:p w:rsidR="006E2B43" w:rsidRPr="005F3C8D" w:rsidRDefault="007D610E" w:rsidP="001226C6">
      <w:pPr>
        <w:tabs>
          <w:tab w:val="left" w:pos="3686"/>
          <w:tab w:val="left" w:pos="7088"/>
        </w:tabs>
        <w:spacing w:after="0" w:line="240" w:lineRule="auto"/>
        <w:jc w:val="center"/>
        <w:rPr>
          <w:rFonts w:ascii="Bookman Old Style" w:hAnsi="Bookman Old Style"/>
          <w:sz w:val="16"/>
        </w:rPr>
      </w:pPr>
      <w:r>
        <w:rPr>
          <w:rFonts w:ascii="Bookman Old Style" w:hAnsi="Bookman Old Style"/>
          <w:b/>
          <w:sz w:val="28"/>
        </w:rPr>
        <w:pict>
          <v:rect id="_x0000_i1027" style="width:254pt;height:1.5pt" o:hrpct="527" o:hralign="center" o:hrstd="t" o:hrnoshade="t" o:hr="t" fillcolor="#bfbfbf [2412]" stroked="f"/>
        </w:pict>
      </w:r>
    </w:p>
    <w:p w:rsidR="006E2B43" w:rsidRPr="005F3C8D" w:rsidRDefault="00292124" w:rsidP="00292124">
      <w:pPr>
        <w:tabs>
          <w:tab w:val="left" w:pos="142"/>
          <w:tab w:val="left" w:pos="3686"/>
          <w:tab w:val="left" w:pos="7088"/>
        </w:tabs>
        <w:spacing w:after="0" w:line="240" w:lineRule="auto"/>
        <w:jc w:val="center"/>
        <w:rPr>
          <w:rFonts w:ascii="Bookman Old Style" w:hAnsi="Bookman Old Style"/>
          <w:sz w:val="20"/>
        </w:rPr>
      </w:pPr>
      <w:r>
        <w:rPr>
          <w:rFonts w:ascii="Bookman Old Style" w:hAnsi="Bookman Old Style"/>
          <w:sz w:val="20"/>
        </w:rPr>
        <w:t xml:space="preserve">Wielgie </w:t>
      </w:r>
      <w:r w:rsidR="000E2380">
        <w:rPr>
          <w:rFonts w:ascii="Bookman Old Style" w:hAnsi="Bookman Old Style"/>
          <w:sz w:val="20"/>
        </w:rPr>
        <w:t>listopad</w:t>
      </w:r>
      <w:r w:rsidR="00BE1D68">
        <w:rPr>
          <w:rFonts w:ascii="Bookman Old Style" w:hAnsi="Bookman Old Style"/>
          <w:sz w:val="20"/>
        </w:rPr>
        <w:t xml:space="preserve"> 2018</w:t>
      </w:r>
      <w:r w:rsidR="006E2B43" w:rsidRPr="005F3C8D">
        <w:rPr>
          <w:rFonts w:ascii="Bookman Old Style" w:hAnsi="Bookman Old Style"/>
          <w:sz w:val="20"/>
        </w:rPr>
        <w:t xml:space="preserve"> r</w:t>
      </w:r>
    </w:p>
    <w:p w:rsidR="00E62D3F" w:rsidRPr="005F3C8D" w:rsidRDefault="00E62D3F" w:rsidP="001226C6">
      <w:pPr>
        <w:spacing w:before="960" w:after="0" w:line="240" w:lineRule="auto"/>
        <w:ind w:left="3969" w:hanging="3685"/>
        <w:rPr>
          <w:rFonts w:ascii="Bookman Old Style" w:hAnsi="Bookman Old Style"/>
          <w:szCs w:val="24"/>
        </w:rPr>
      </w:pPr>
    </w:p>
    <w:p w:rsidR="00206CE6" w:rsidRPr="005F3C8D" w:rsidRDefault="00206CE6" w:rsidP="001226C6">
      <w:pPr>
        <w:spacing w:after="0" w:line="240" w:lineRule="auto"/>
        <w:ind w:left="3969" w:hanging="3685"/>
        <w:rPr>
          <w:rFonts w:ascii="Bookman Old Style" w:hAnsi="Bookman Old Style"/>
          <w:szCs w:val="24"/>
        </w:rPr>
      </w:pPr>
    </w:p>
    <w:p w:rsidR="006E2B43" w:rsidRPr="001940E9" w:rsidRDefault="00206CE6" w:rsidP="001226C6">
      <w:pPr>
        <w:spacing w:after="0" w:line="240" w:lineRule="auto"/>
        <w:ind w:left="3969" w:hanging="3969"/>
        <w:rPr>
          <w:rFonts w:ascii="Bookman Old Style" w:hAnsi="Bookman Old Style"/>
          <w:b/>
          <w:szCs w:val="24"/>
        </w:rPr>
      </w:pPr>
      <w:r w:rsidRPr="001940E9">
        <w:rPr>
          <w:rFonts w:ascii="Bookman Old Style" w:hAnsi="Bookman Old Style"/>
          <w:b/>
          <w:szCs w:val="24"/>
        </w:rPr>
        <w:lastRenderedPageBreak/>
        <w:t>Załączniki:</w:t>
      </w:r>
    </w:p>
    <w:p w:rsidR="00206CE6" w:rsidRPr="00CA582B" w:rsidRDefault="007D610E" w:rsidP="001226C6">
      <w:pPr>
        <w:tabs>
          <w:tab w:val="left" w:pos="2694"/>
        </w:tabs>
        <w:spacing w:before="120" w:after="0" w:line="240" w:lineRule="auto"/>
        <w:ind w:left="2268" w:hanging="1984"/>
        <w:rPr>
          <w:rFonts w:ascii="Bookman Old Style" w:hAnsi="Bookman Old Style"/>
          <w:i/>
          <w:sz w:val="18"/>
          <w:szCs w:val="24"/>
        </w:rPr>
      </w:pPr>
      <w:hyperlink w:anchor="_Załącznik_A" w:history="1">
        <w:r w:rsidR="00206CE6" w:rsidRPr="00CA582B">
          <w:rPr>
            <w:rStyle w:val="Hipercze"/>
            <w:rFonts w:ascii="Bookman Old Style" w:hAnsi="Bookman Old Style"/>
            <w:i/>
            <w:color w:val="auto"/>
            <w:sz w:val="20"/>
            <w:szCs w:val="24"/>
            <w:u w:val="none"/>
          </w:rPr>
          <w:t xml:space="preserve">Załącznik A </w:t>
        </w:r>
        <w:r w:rsidR="00206CE6" w:rsidRPr="00CA582B">
          <w:rPr>
            <w:rStyle w:val="Hipercze"/>
            <w:rFonts w:ascii="Bookman Old Style" w:hAnsi="Bookman Old Style"/>
            <w:i/>
            <w:color w:val="auto"/>
            <w:sz w:val="20"/>
            <w:szCs w:val="24"/>
            <w:u w:val="none"/>
          </w:rPr>
          <w:tab/>
          <w:t>-</w:t>
        </w:r>
        <w:r w:rsidR="00206CE6" w:rsidRPr="00CA582B">
          <w:rPr>
            <w:rStyle w:val="Hipercze"/>
            <w:rFonts w:ascii="Bookman Old Style" w:hAnsi="Bookman Old Style"/>
            <w:i/>
            <w:color w:val="auto"/>
            <w:sz w:val="20"/>
            <w:szCs w:val="24"/>
            <w:u w:val="none"/>
          </w:rPr>
          <w:tab/>
          <w:t>Formularz</w:t>
        </w:r>
        <w:r w:rsidR="007F3998" w:rsidRPr="00CA582B">
          <w:rPr>
            <w:rStyle w:val="Hipercze"/>
            <w:rFonts w:ascii="Bookman Old Style" w:hAnsi="Bookman Old Style"/>
            <w:i/>
            <w:color w:val="auto"/>
            <w:sz w:val="20"/>
            <w:szCs w:val="24"/>
            <w:u w:val="none"/>
          </w:rPr>
          <w:t xml:space="preserve"> oferty </w:t>
        </w:r>
        <w:r w:rsidR="007F3998" w:rsidRPr="00CA582B">
          <w:rPr>
            <w:rStyle w:val="Hipercze"/>
            <w:rFonts w:ascii="Bookman Old Style" w:hAnsi="Bookman Old Style"/>
            <w:i/>
            <w:color w:val="auto"/>
            <w:sz w:val="18"/>
            <w:szCs w:val="24"/>
            <w:u w:val="none"/>
          </w:rPr>
          <w:t>(wzór)</w:t>
        </w:r>
        <w:r w:rsidR="00FF66BB" w:rsidRPr="00CA582B">
          <w:rPr>
            <w:rStyle w:val="Hipercze"/>
            <w:rFonts w:ascii="Bookman Old Style" w:hAnsi="Bookman Old Style"/>
            <w:i/>
            <w:color w:val="auto"/>
            <w:sz w:val="18"/>
            <w:szCs w:val="24"/>
            <w:u w:val="none"/>
          </w:rPr>
          <w:t>;</w:t>
        </w:r>
      </w:hyperlink>
    </w:p>
    <w:p w:rsidR="00206CE6" w:rsidRPr="00CA582B" w:rsidRDefault="007D610E" w:rsidP="001226C6">
      <w:pPr>
        <w:tabs>
          <w:tab w:val="left" w:pos="2694"/>
        </w:tabs>
        <w:spacing w:after="0" w:line="240" w:lineRule="auto"/>
        <w:ind w:left="2268" w:hanging="1984"/>
        <w:rPr>
          <w:rFonts w:ascii="Bookman Old Style" w:hAnsi="Bookman Old Style"/>
          <w:i/>
          <w:sz w:val="20"/>
          <w:szCs w:val="24"/>
        </w:rPr>
      </w:pPr>
      <w:hyperlink w:anchor="_Załącznik_B" w:history="1">
        <w:r w:rsidR="007F3998" w:rsidRPr="00CA582B">
          <w:rPr>
            <w:rStyle w:val="Hipercze"/>
            <w:rFonts w:ascii="Bookman Old Style" w:hAnsi="Bookman Old Style"/>
            <w:i/>
            <w:color w:val="auto"/>
            <w:sz w:val="20"/>
            <w:szCs w:val="24"/>
            <w:u w:val="none"/>
          </w:rPr>
          <w:t>Załącznik B</w:t>
        </w:r>
        <w:r w:rsidR="00206CE6" w:rsidRPr="00CA582B">
          <w:rPr>
            <w:rStyle w:val="Hipercze"/>
            <w:rFonts w:ascii="Bookman Old Style" w:hAnsi="Bookman Old Style"/>
            <w:i/>
            <w:color w:val="auto"/>
            <w:sz w:val="20"/>
            <w:szCs w:val="24"/>
            <w:u w:val="none"/>
          </w:rPr>
          <w:t xml:space="preserve"> </w:t>
        </w:r>
        <w:r w:rsidR="00206CE6" w:rsidRPr="00CA582B">
          <w:rPr>
            <w:rStyle w:val="Hipercze"/>
            <w:rFonts w:ascii="Bookman Old Style" w:hAnsi="Bookman Old Style"/>
            <w:i/>
            <w:color w:val="auto"/>
            <w:sz w:val="20"/>
            <w:szCs w:val="24"/>
            <w:u w:val="none"/>
          </w:rPr>
          <w:tab/>
          <w:t>-</w:t>
        </w:r>
        <w:r w:rsidR="00206CE6" w:rsidRPr="00CA582B">
          <w:rPr>
            <w:rStyle w:val="Hipercze"/>
            <w:rFonts w:ascii="Bookman Old Style" w:hAnsi="Bookman Old Style"/>
            <w:i/>
            <w:color w:val="auto"/>
            <w:sz w:val="20"/>
            <w:szCs w:val="24"/>
            <w:u w:val="none"/>
          </w:rPr>
          <w:tab/>
        </w:r>
        <w:r w:rsidR="00FF66BB" w:rsidRPr="00CA582B">
          <w:rPr>
            <w:rStyle w:val="Hipercze"/>
            <w:rFonts w:ascii="Bookman Old Style" w:hAnsi="Bookman Old Style"/>
            <w:i/>
            <w:color w:val="auto"/>
            <w:sz w:val="20"/>
            <w:szCs w:val="24"/>
            <w:u w:val="none"/>
          </w:rPr>
          <w:t xml:space="preserve">Oświadczenie o spełnianiu warunków udziału w postępowaniu </w:t>
        </w:r>
        <w:r w:rsidR="00FF66BB" w:rsidRPr="00CA582B">
          <w:rPr>
            <w:rStyle w:val="Hipercze"/>
            <w:rFonts w:ascii="Bookman Old Style" w:hAnsi="Bookman Old Style"/>
            <w:i/>
            <w:color w:val="auto"/>
            <w:sz w:val="18"/>
            <w:szCs w:val="24"/>
            <w:u w:val="none"/>
          </w:rPr>
          <w:t>(wzór);</w:t>
        </w:r>
      </w:hyperlink>
    </w:p>
    <w:p w:rsidR="00206CE6" w:rsidRPr="00CA582B" w:rsidRDefault="007D610E" w:rsidP="001226C6">
      <w:pPr>
        <w:tabs>
          <w:tab w:val="left" w:pos="2694"/>
        </w:tabs>
        <w:spacing w:after="0" w:line="240" w:lineRule="auto"/>
        <w:ind w:left="2268" w:hanging="1984"/>
        <w:rPr>
          <w:rFonts w:ascii="Bookman Old Style" w:hAnsi="Bookman Old Style"/>
          <w:i/>
          <w:sz w:val="20"/>
          <w:szCs w:val="24"/>
        </w:rPr>
      </w:pPr>
      <w:hyperlink w:anchor="_Załącznik_D" w:history="1">
        <w:r w:rsidR="00FF66BB" w:rsidRPr="00CA582B">
          <w:rPr>
            <w:rStyle w:val="Hipercze"/>
            <w:rFonts w:ascii="Bookman Old Style" w:hAnsi="Bookman Old Style"/>
            <w:i/>
            <w:color w:val="auto"/>
            <w:sz w:val="20"/>
            <w:szCs w:val="24"/>
            <w:u w:val="none"/>
          </w:rPr>
          <w:t>Załącznik D</w:t>
        </w:r>
        <w:r w:rsidR="00206CE6" w:rsidRPr="00CA582B">
          <w:rPr>
            <w:rStyle w:val="Hipercze"/>
            <w:rFonts w:ascii="Bookman Old Style" w:hAnsi="Bookman Old Style"/>
            <w:i/>
            <w:color w:val="auto"/>
            <w:sz w:val="20"/>
            <w:szCs w:val="24"/>
            <w:u w:val="none"/>
          </w:rPr>
          <w:t xml:space="preserve"> </w:t>
        </w:r>
        <w:r w:rsidR="00206CE6" w:rsidRPr="00CA582B">
          <w:rPr>
            <w:rStyle w:val="Hipercze"/>
            <w:rFonts w:ascii="Bookman Old Style" w:hAnsi="Bookman Old Style"/>
            <w:i/>
            <w:color w:val="auto"/>
            <w:sz w:val="20"/>
            <w:szCs w:val="24"/>
            <w:u w:val="none"/>
          </w:rPr>
          <w:tab/>
          <w:t>-</w:t>
        </w:r>
        <w:r w:rsidR="00206CE6" w:rsidRPr="00CA582B">
          <w:rPr>
            <w:rStyle w:val="Hipercze"/>
            <w:rFonts w:ascii="Bookman Old Style" w:hAnsi="Bookman Old Style"/>
            <w:i/>
            <w:color w:val="auto"/>
            <w:sz w:val="20"/>
            <w:szCs w:val="24"/>
            <w:u w:val="none"/>
          </w:rPr>
          <w:tab/>
        </w:r>
        <w:r w:rsidR="00FF66BB" w:rsidRPr="00CA582B">
          <w:rPr>
            <w:rStyle w:val="Hipercze"/>
            <w:rFonts w:ascii="Bookman Old Style" w:hAnsi="Bookman Old Style"/>
            <w:i/>
            <w:color w:val="auto"/>
            <w:sz w:val="20"/>
            <w:szCs w:val="24"/>
            <w:u w:val="none"/>
          </w:rPr>
          <w:t xml:space="preserve">Oświadczenie o braku podstaw do wykluczenia </w:t>
        </w:r>
        <w:r w:rsidR="00FF66BB" w:rsidRPr="00CA582B">
          <w:rPr>
            <w:rStyle w:val="Hipercze"/>
            <w:rFonts w:ascii="Bookman Old Style" w:hAnsi="Bookman Old Style"/>
            <w:i/>
            <w:color w:val="auto"/>
            <w:sz w:val="18"/>
            <w:szCs w:val="24"/>
            <w:u w:val="none"/>
          </w:rPr>
          <w:t>(wzór);</w:t>
        </w:r>
      </w:hyperlink>
    </w:p>
    <w:p w:rsidR="00206CE6" w:rsidRPr="00CA582B" w:rsidRDefault="007D610E" w:rsidP="001226C6">
      <w:pPr>
        <w:tabs>
          <w:tab w:val="left" w:pos="2694"/>
        </w:tabs>
        <w:spacing w:after="0" w:line="240" w:lineRule="auto"/>
        <w:ind w:left="2268" w:hanging="1984"/>
        <w:rPr>
          <w:rFonts w:ascii="Bookman Old Style" w:hAnsi="Bookman Old Style"/>
          <w:i/>
          <w:sz w:val="20"/>
          <w:szCs w:val="24"/>
        </w:rPr>
      </w:pPr>
      <w:hyperlink w:anchor="_Załącznik_E" w:history="1">
        <w:r w:rsidR="00FF66BB" w:rsidRPr="00CA582B">
          <w:rPr>
            <w:rStyle w:val="Hipercze"/>
            <w:rFonts w:ascii="Bookman Old Style" w:hAnsi="Bookman Old Style"/>
            <w:i/>
            <w:color w:val="auto"/>
            <w:sz w:val="20"/>
            <w:szCs w:val="24"/>
            <w:u w:val="none"/>
          </w:rPr>
          <w:t>Załącznik E</w:t>
        </w:r>
      </w:hyperlink>
      <w:hyperlink w:anchor="_Załącznik_F" w:history="1">
        <w:r w:rsidR="00FF66BB" w:rsidRPr="00CA582B">
          <w:rPr>
            <w:rStyle w:val="Hipercze"/>
            <w:rFonts w:ascii="Bookman Old Style" w:hAnsi="Bookman Old Style"/>
            <w:i/>
            <w:color w:val="auto"/>
            <w:sz w:val="20"/>
            <w:szCs w:val="24"/>
            <w:u w:val="none"/>
          </w:rPr>
          <w:t>/F</w:t>
        </w:r>
      </w:hyperlink>
      <w:r w:rsidR="00206CE6" w:rsidRPr="00CA582B">
        <w:rPr>
          <w:rFonts w:ascii="Bookman Old Style" w:hAnsi="Bookman Old Style"/>
          <w:i/>
          <w:sz w:val="20"/>
          <w:szCs w:val="24"/>
        </w:rPr>
        <w:tab/>
        <w:t>-</w:t>
      </w:r>
      <w:r w:rsidR="00206CE6" w:rsidRPr="00CA582B">
        <w:rPr>
          <w:rFonts w:ascii="Bookman Old Style" w:hAnsi="Bookman Old Style"/>
          <w:i/>
          <w:sz w:val="20"/>
          <w:szCs w:val="24"/>
        </w:rPr>
        <w:tab/>
      </w:r>
      <w:hyperlink w:anchor="_Załącznik_E" w:history="1">
        <w:r w:rsidR="00FF66BB" w:rsidRPr="00CA582B">
          <w:rPr>
            <w:rStyle w:val="Hipercze"/>
            <w:rFonts w:ascii="Bookman Old Style" w:hAnsi="Bookman Old Style"/>
            <w:i/>
            <w:color w:val="auto"/>
            <w:sz w:val="20"/>
            <w:szCs w:val="24"/>
            <w:u w:val="none"/>
          </w:rPr>
          <w:t>Oświadczenie o przynależności</w:t>
        </w:r>
      </w:hyperlink>
      <w:r w:rsidR="00FF66BB" w:rsidRPr="00CA582B">
        <w:rPr>
          <w:rFonts w:ascii="Bookman Old Style" w:hAnsi="Bookman Old Style"/>
          <w:i/>
          <w:sz w:val="20"/>
          <w:szCs w:val="24"/>
        </w:rPr>
        <w:t>/</w:t>
      </w:r>
      <w:hyperlink w:anchor="_Załącznik_F" w:history="1">
        <w:r w:rsidR="00FF66BB" w:rsidRPr="00CA582B">
          <w:rPr>
            <w:rStyle w:val="Hipercze"/>
            <w:rFonts w:ascii="Bookman Old Style" w:hAnsi="Bookman Old Style"/>
            <w:i/>
            <w:color w:val="auto"/>
            <w:sz w:val="20"/>
            <w:szCs w:val="24"/>
            <w:u w:val="none"/>
          </w:rPr>
          <w:t xml:space="preserve">braku przynależności do grupy </w:t>
        </w:r>
        <w:r w:rsidR="00FF66BB" w:rsidRPr="00CA582B">
          <w:rPr>
            <w:rStyle w:val="Hipercze"/>
            <w:rFonts w:ascii="Bookman Old Style" w:hAnsi="Bookman Old Style"/>
            <w:i/>
            <w:color w:val="auto"/>
            <w:sz w:val="20"/>
            <w:szCs w:val="24"/>
            <w:u w:val="none"/>
          </w:rPr>
          <w:tab/>
          <w:t xml:space="preserve">kapitałowej </w:t>
        </w:r>
        <w:r w:rsidR="00FF66BB" w:rsidRPr="00CA582B">
          <w:rPr>
            <w:rStyle w:val="Hipercze"/>
            <w:rFonts w:ascii="Bookman Old Style" w:hAnsi="Bookman Old Style"/>
            <w:i/>
            <w:color w:val="auto"/>
            <w:sz w:val="18"/>
            <w:szCs w:val="24"/>
            <w:u w:val="none"/>
          </w:rPr>
          <w:t>(wzory);</w:t>
        </w:r>
      </w:hyperlink>
    </w:p>
    <w:p w:rsidR="00DC54E5" w:rsidRPr="00CA582B" w:rsidRDefault="007D610E" w:rsidP="001226C6">
      <w:pPr>
        <w:tabs>
          <w:tab w:val="left" w:pos="2694"/>
        </w:tabs>
        <w:spacing w:after="0" w:line="240" w:lineRule="auto"/>
        <w:ind w:left="2268" w:hanging="1984"/>
        <w:rPr>
          <w:rFonts w:ascii="Bookman Old Style" w:hAnsi="Bookman Old Style"/>
          <w:i/>
          <w:sz w:val="18"/>
          <w:szCs w:val="24"/>
        </w:rPr>
      </w:pPr>
      <w:hyperlink w:anchor="_Załącznik_W" w:history="1">
        <w:r w:rsidR="00DC54E5" w:rsidRPr="00CA582B">
          <w:rPr>
            <w:rStyle w:val="Hipercze"/>
            <w:rFonts w:ascii="Bookman Old Style" w:hAnsi="Bookman Old Style"/>
            <w:i/>
            <w:color w:val="auto"/>
            <w:sz w:val="20"/>
            <w:szCs w:val="24"/>
            <w:u w:val="none"/>
          </w:rPr>
          <w:t>Załącznik W</w:t>
        </w:r>
        <w:r w:rsidR="00DC54E5" w:rsidRPr="00CA582B">
          <w:rPr>
            <w:rStyle w:val="Hipercze"/>
            <w:rFonts w:ascii="Bookman Old Style" w:hAnsi="Bookman Old Style"/>
            <w:i/>
            <w:color w:val="auto"/>
            <w:sz w:val="20"/>
            <w:szCs w:val="24"/>
            <w:u w:val="none"/>
          </w:rPr>
          <w:tab/>
          <w:t>-</w:t>
        </w:r>
        <w:r w:rsidR="00DC54E5" w:rsidRPr="00CA582B">
          <w:rPr>
            <w:rStyle w:val="Hipercze"/>
            <w:rFonts w:ascii="Bookman Old Style" w:hAnsi="Bookman Old Style"/>
            <w:i/>
            <w:color w:val="auto"/>
            <w:sz w:val="20"/>
            <w:szCs w:val="24"/>
            <w:u w:val="none"/>
          </w:rPr>
          <w:tab/>
          <w:t xml:space="preserve">Wykaz </w:t>
        </w:r>
        <w:r w:rsidR="00E776D7" w:rsidRPr="00CA582B">
          <w:rPr>
            <w:rStyle w:val="Hipercze"/>
            <w:rFonts w:ascii="Bookman Old Style" w:hAnsi="Bookman Old Style"/>
            <w:i/>
            <w:color w:val="auto"/>
            <w:sz w:val="20"/>
            <w:szCs w:val="24"/>
            <w:u w:val="none"/>
          </w:rPr>
          <w:t>cystern</w:t>
        </w:r>
        <w:r w:rsidR="00DC54E5" w:rsidRPr="00CA582B">
          <w:rPr>
            <w:rStyle w:val="Hipercze"/>
            <w:rFonts w:ascii="Bookman Old Style" w:hAnsi="Bookman Old Style"/>
            <w:i/>
            <w:color w:val="auto"/>
            <w:sz w:val="20"/>
            <w:szCs w:val="24"/>
            <w:u w:val="none"/>
          </w:rPr>
          <w:t xml:space="preserve"> </w:t>
        </w:r>
        <w:r w:rsidR="00DC54E5" w:rsidRPr="00CA582B">
          <w:rPr>
            <w:rStyle w:val="Hipercze"/>
            <w:rFonts w:ascii="Bookman Old Style" w:hAnsi="Bookman Old Style"/>
            <w:i/>
            <w:color w:val="auto"/>
            <w:sz w:val="18"/>
            <w:szCs w:val="24"/>
            <w:u w:val="none"/>
          </w:rPr>
          <w:t>(wzór)</w:t>
        </w:r>
        <w:r w:rsidR="00851644" w:rsidRPr="00CA582B">
          <w:rPr>
            <w:rStyle w:val="Hipercze"/>
            <w:rFonts w:ascii="Bookman Old Style" w:hAnsi="Bookman Old Style"/>
            <w:i/>
            <w:color w:val="auto"/>
            <w:sz w:val="18"/>
            <w:szCs w:val="24"/>
            <w:u w:val="none"/>
          </w:rPr>
          <w:t>;</w:t>
        </w:r>
      </w:hyperlink>
    </w:p>
    <w:p w:rsidR="00DC54E5" w:rsidRPr="00CA582B" w:rsidRDefault="007D610E" w:rsidP="001226C6">
      <w:pPr>
        <w:tabs>
          <w:tab w:val="left" w:pos="2694"/>
        </w:tabs>
        <w:spacing w:after="0" w:line="240" w:lineRule="auto"/>
        <w:ind w:left="2268" w:hanging="1984"/>
        <w:rPr>
          <w:rFonts w:ascii="Bookman Old Style" w:hAnsi="Bookman Old Style"/>
          <w:i/>
          <w:sz w:val="20"/>
          <w:szCs w:val="24"/>
        </w:rPr>
      </w:pPr>
      <w:hyperlink w:anchor="_Załącznik_U" w:history="1">
        <w:r w:rsidR="00F4564F" w:rsidRPr="00CA582B">
          <w:rPr>
            <w:rStyle w:val="Hipercze"/>
            <w:rFonts w:ascii="Bookman Old Style" w:hAnsi="Bookman Old Style"/>
            <w:i/>
            <w:color w:val="auto"/>
            <w:sz w:val="20"/>
            <w:szCs w:val="24"/>
            <w:u w:val="none"/>
          </w:rPr>
          <w:t>Załącznik U</w:t>
        </w:r>
        <w:r w:rsidR="00F4564F" w:rsidRPr="00CA582B">
          <w:rPr>
            <w:rStyle w:val="Hipercze"/>
            <w:rFonts w:ascii="Bookman Old Style" w:hAnsi="Bookman Old Style"/>
            <w:i/>
            <w:color w:val="auto"/>
            <w:sz w:val="20"/>
            <w:szCs w:val="24"/>
            <w:u w:val="none"/>
          </w:rPr>
          <w:tab/>
          <w:t>-</w:t>
        </w:r>
        <w:r w:rsidR="00F4564F" w:rsidRPr="00CA582B">
          <w:rPr>
            <w:rStyle w:val="Hipercze"/>
            <w:rFonts w:ascii="Bookman Old Style" w:hAnsi="Bookman Old Style"/>
            <w:i/>
            <w:color w:val="auto"/>
            <w:sz w:val="20"/>
            <w:szCs w:val="24"/>
            <w:u w:val="none"/>
          </w:rPr>
          <w:tab/>
          <w:t>W</w:t>
        </w:r>
        <w:r w:rsidR="0079220D" w:rsidRPr="00CA582B">
          <w:rPr>
            <w:rStyle w:val="Hipercze"/>
            <w:rFonts w:ascii="Bookman Old Style" w:hAnsi="Bookman Old Style"/>
            <w:i/>
            <w:color w:val="auto"/>
            <w:sz w:val="20"/>
            <w:szCs w:val="24"/>
            <w:u w:val="none"/>
          </w:rPr>
          <w:t>zór umowy.</w:t>
        </w:r>
      </w:hyperlink>
    </w:p>
    <w:p w:rsidR="006E59DE" w:rsidRDefault="006E59DE" w:rsidP="001226C6">
      <w:pPr>
        <w:tabs>
          <w:tab w:val="left" w:pos="3119"/>
        </w:tabs>
        <w:spacing w:after="0" w:line="240" w:lineRule="auto"/>
        <w:ind w:left="2552" w:hanging="2268"/>
        <w:rPr>
          <w:rFonts w:ascii="Bookman Old Style" w:hAnsi="Bookman Old Style"/>
          <w:i/>
          <w:color w:val="FF0000"/>
          <w:sz w:val="20"/>
          <w:szCs w:val="24"/>
        </w:rPr>
      </w:pPr>
    </w:p>
    <w:p w:rsidR="00E62D3F" w:rsidRDefault="00E62D3F"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E776D7" w:rsidRDefault="00E776D7"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292124" w:rsidRDefault="00292124" w:rsidP="001226C6">
      <w:pPr>
        <w:tabs>
          <w:tab w:val="left" w:pos="3119"/>
        </w:tabs>
        <w:spacing w:after="0" w:line="240" w:lineRule="auto"/>
        <w:ind w:left="2552" w:hanging="2268"/>
        <w:rPr>
          <w:rFonts w:ascii="Bookman Old Style" w:hAnsi="Bookman Old Style"/>
          <w:i/>
          <w:color w:val="FF0000"/>
          <w:sz w:val="20"/>
          <w:szCs w:val="24"/>
        </w:rPr>
      </w:pPr>
    </w:p>
    <w:p w:rsidR="00671E14" w:rsidRDefault="00671E14" w:rsidP="001226C6">
      <w:pPr>
        <w:tabs>
          <w:tab w:val="left" w:pos="3119"/>
        </w:tabs>
        <w:spacing w:after="0" w:line="240" w:lineRule="auto"/>
        <w:ind w:left="2552" w:hanging="2268"/>
        <w:rPr>
          <w:rFonts w:ascii="Bookman Old Style" w:hAnsi="Bookman Old Style"/>
          <w:i/>
          <w:color w:val="FF0000"/>
          <w:sz w:val="20"/>
          <w:szCs w:val="24"/>
        </w:rPr>
      </w:pPr>
    </w:p>
    <w:p w:rsidR="00E776D7" w:rsidRPr="005F3C8D" w:rsidRDefault="00E776D7" w:rsidP="001226C6">
      <w:pPr>
        <w:tabs>
          <w:tab w:val="left" w:pos="3119"/>
        </w:tabs>
        <w:spacing w:after="0" w:line="240" w:lineRule="auto"/>
        <w:ind w:left="2552" w:hanging="2268"/>
        <w:rPr>
          <w:rFonts w:ascii="Bookman Old Style" w:hAnsi="Bookman Old Style"/>
          <w:i/>
          <w:color w:val="FF0000"/>
          <w:sz w:val="20"/>
          <w:szCs w:val="24"/>
        </w:rPr>
      </w:pPr>
    </w:p>
    <w:p w:rsidR="00206CE6" w:rsidRPr="005F3C8D" w:rsidRDefault="00206CE6" w:rsidP="001226C6">
      <w:pPr>
        <w:tabs>
          <w:tab w:val="left" w:pos="3119"/>
        </w:tabs>
        <w:spacing w:before="120" w:after="0" w:line="240" w:lineRule="auto"/>
        <w:ind w:left="2552" w:hanging="2552"/>
        <w:rPr>
          <w:rFonts w:ascii="Bookman Old Style" w:hAnsi="Bookman Old Style"/>
          <w:b/>
          <w:szCs w:val="24"/>
        </w:rPr>
      </w:pPr>
      <w:r w:rsidRPr="005F3C8D">
        <w:rPr>
          <w:rFonts w:ascii="Bookman Old Style" w:hAnsi="Bookman Old Style"/>
          <w:b/>
          <w:szCs w:val="24"/>
        </w:rPr>
        <w:t>Informacje:</w:t>
      </w:r>
    </w:p>
    <w:p w:rsidR="00206CE6" w:rsidRPr="005F3C8D" w:rsidRDefault="004268CC" w:rsidP="00344CE6">
      <w:pPr>
        <w:pStyle w:val="Akapitzlist"/>
        <w:numPr>
          <w:ilvl w:val="0"/>
          <w:numId w:val="1"/>
        </w:numPr>
        <w:tabs>
          <w:tab w:val="clear" w:pos="360"/>
          <w:tab w:val="left" w:pos="3119"/>
        </w:tabs>
        <w:spacing w:before="120" w:after="60" w:line="240" w:lineRule="auto"/>
        <w:ind w:left="709" w:hanging="425"/>
        <w:contextualSpacing w:val="0"/>
        <w:jc w:val="both"/>
        <w:rPr>
          <w:rFonts w:ascii="Bookman Old Style" w:hAnsi="Bookman Old Style"/>
          <w:sz w:val="20"/>
          <w:szCs w:val="24"/>
        </w:rPr>
      </w:pPr>
      <w:r w:rsidRPr="005F3C8D">
        <w:rPr>
          <w:rFonts w:ascii="Bookman Old Style" w:hAnsi="Bookman Old Style"/>
          <w:sz w:val="20"/>
          <w:szCs w:val="24"/>
        </w:rPr>
        <w:t xml:space="preserve">Wartość zamówienia będącego przedmiotem niniejszego postępowania nie przekracza wyrażonej w </w:t>
      </w:r>
      <w:r w:rsidRPr="0088295E">
        <w:rPr>
          <w:rFonts w:ascii="Bookman Old Style" w:hAnsi="Bookman Old Style"/>
          <w:sz w:val="20"/>
          <w:szCs w:val="24"/>
        </w:rPr>
        <w:t>złot</w:t>
      </w:r>
      <w:r w:rsidR="00D3350F" w:rsidRPr="0088295E">
        <w:rPr>
          <w:rFonts w:ascii="Bookman Old Style" w:hAnsi="Bookman Old Style"/>
          <w:sz w:val="20"/>
          <w:szCs w:val="24"/>
        </w:rPr>
        <w:t>ych</w:t>
      </w:r>
      <w:r w:rsidRPr="0088295E">
        <w:rPr>
          <w:rFonts w:ascii="Bookman Old Style" w:hAnsi="Bookman Old Style"/>
          <w:sz w:val="20"/>
          <w:szCs w:val="24"/>
        </w:rPr>
        <w:t xml:space="preserve"> r</w:t>
      </w:r>
      <w:r w:rsidR="00193789">
        <w:rPr>
          <w:rFonts w:ascii="Bookman Old Style" w:hAnsi="Bookman Old Style"/>
          <w:sz w:val="20"/>
          <w:szCs w:val="24"/>
        </w:rPr>
        <w:t>ównoważności kwoty 135</w:t>
      </w:r>
      <w:r w:rsidRPr="005F3C8D">
        <w:rPr>
          <w:rFonts w:ascii="Bookman Old Style" w:hAnsi="Bookman Old Style"/>
          <w:sz w:val="20"/>
          <w:szCs w:val="24"/>
        </w:rPr>
        <w:t xml:space="preserve"> 000,00 € </w:t>
      </w:r>
      <w:r w:rsidRPr="005F3C8D">
        <w:rPr>
          <w:rFonts w:ascii="Bookman Old Style" w:hAnsi="Bookman Old Style"/>
          <w:sz w:val="18"/>
          <w:szCs w:val="24"/>
        </w:rPr>
        <w:t>(euro)</w:t>
      </w:r>
    </w:p>
    <w:p w:rsidR="004268CC" w:rsidRPr="005F3C8D" w:rsidRDefault="004268CC" w:rsidP="00344CE6">
      <w:pPr>
        <w:pStyle w:val="Akapitzlist"/>
        <w:numPr>
          <w:ilvl w:val="0"/>
          <w:numId w:val="1"/>
        </w:numPr>
        <w:tabs>
          <w:tab w:val="clear" w:pos="360"/>
          <w:tab w:val="left" w:pos="3119"/>
        </w:tabs>
        <w:spacing w:before="60" w:after="120" w:line="240" w:lineRule="auto"/>
        <w:ind w:left="709" w:hanging="425"/>
        <w:contextualSpacing w:val="0"/>
        <w:jc w:val="both"/>
        <w:rPr>
          <w:rFonts w:ascii="Bookman Old Style" w:hAnsi="Bookman Old Style"/>
          <w:sz w:val="20"/>
          <w:szCs w:val="24"/>
        </w:rPr>
      </w:pPr>
      <w:r w:rsidRPr="005F3C8D">
        <w:rPr>
          <w:rFonts w:ascii="Bookman Old Style" w:hAnsi="Bookman Old Style"/>
          <w:sz w:val="20"/>
          <w:szCs w:val="24"/>
        </w:rPr>
        <w:t xml:space="preserve">Ilekroć w </w:t>
      </w:r>
      <w:r w:rsidR="0056005B" w:rsidRPr="005F3C8D">
        <w:rPr>
          <w:rFonts w:ascii="Bookman Old Style" w:hAnsi="Bookman Old Style"/>
          <w:sz w:val="20"/>
          <w:szCs w:val="24"/>
        </w:rPr>
        <w:t>niniejszej</w:t>
      </w:r>
      <w:r w:rsidRPr="005F3C8D">
        <w:rPr>
          <w:rFonts w:ascii="Bookman Old Style" w:hAnsi="Bookman Old Style"/>
          <w:sz w:val="20"/>
          <w:szCs w:val="24"/>
        </w:rPr>
        <w:t xml:space="preserve"> Specyfikacji Istotnych Warunków Zamówienia mowa o:</w:t>
      </w:r>
    </w:p>
    <w:p w:rsidR="004268CC" w:rsidRPr="00AD7742" w:rsidRDefault="004268CC" w:rsidP="00D56CAB">
      <w:pPr>
        <w:pStyle w:val="Akapitzlist"/>
        <w:numPr>
          <w:ilvl w:val="1"/>
          <w:numId w:val="1"/>
        </w:numPr>
        <w:tabs>
          <w:tab w:val="clear" w:pos="716"/>
          <w:tab w:val="left" w:pos="1276"/>
          <w:tab w:val="left" w:pos="4962"/>
        </w:tabs>
        <w:spacing w:before="60" w:after="60" w:line="240" w:lineRule="auto"/>
        <w:ind w:left="4678" w:hanging="3969"/>
        <w:contextualSpacing w:val="0"/>
        <w:jc w:val="both"/>
        <w:rPr>
          <w:rFonts w:ascii="Bookman Old Style" w:hAnsi="Bookman Old Style"/>
          <w:sz w:val="18"/>
          <w:szCs w:val="24"/>
        </w:rPr>
      </w:pPr>
      <w:r w:rsidRPr="005F3C8D">
        <w:rPr>
          <w:rFonts w:ascii="Bookman Old Style" w:hAnsi="Bookman Old Style"/>
          <w:sz w:val="18"/>
          <w:szCs w:val="24"/>
        </w:rPr>
        <w:t>„ustawie Pzp”</w:t>
      </w:r>
      <w:r w:rsidRPr="005F3C8D">
        <w:rPr>
          <w:rFonts w:ascii="Bookman Old Style" w:hAnsi="Bookman Old Style"/>
          <w:sz w:val="18"/>
          <w:szCs w:val="24"/>
        </w:rPr>
        <w:tab/>
        <w:t>-</w:t>
      </w:r>
      <w:r w:rsidRPr="005F3C8D">
        <w:rPr>
          <w:rFonts w:ascii="Bookman Old Style" w:hAnsi="Bookman Old Style"/>
          <w:sz w:val="18"/>
          <w:szCs w:val="24"/>
        </w:rPr>
        <w:tab/>
      </w:r>
      <w:r w:rsidRPr="00AD7742">
        <w:rPr>
          <w:rFonts w:ascii="Bookman Old Style" w:hAnsi="Bookman Old Style"/>
          <w:sz w:val="18"/>
          <w:szCs w:val="24"/>
        </w:rPr>
        <w:t xml:space="preserve">należy przez to rozumieć ustawę z dnia 29 stycznia </w:t>
      </w:r>
      <w:r w:rsidR="00D56CAB" w:rsidRPr="00AD7742">
        <w:rPr>
          <w:rFonts w:ascii="Bookman Old Style" w:hAnsi="Bookman Old Style"/>
          <w:sz w:val="18"/>
          <w:szCs w:val="24"/>
        </w:rPr>
        <w:tab/>
      </w:r>
      <w:r w:rsidRPr="00AD7742">
        <w:rPr>
          <w:rFonts w:ascii="Bookman Old Style" w:hAnsi="Bookman Old Style"/>
          <w:sz w:val="18"/>
          <w:szCs w:val="24"/>
        </w:rPr>
        <w:t xml:space="preserve">2004 r. </w:t>
      </w:r>
      <w:r w:rsidR="0056005B" w:rsidRPr="00AD7742">
        <w:rPr>
          <w:rFonts w:ascii="Bookman Old Style" w:hAnsi="Bookman Old Style"/>
          <w:sz w:val="18"/>
          <w:szCs w:val="24"/>
        </w:rPr>
        <w:tab/>
      </w:r>
      <w:hyperlink r:id="rId9" w:history="1">
        <w:r w:rsidRPr="00AD7742">
          <w:rPr>
            <w:rStyle w:val="Hipercze"/>
            <w:rFonts w:ascii="Bookman Old Style" w:hAnsi="Bookman Old Style"/>
            <w:color w:val="auto"/>
            <w:sz w:val="18"/>
            <w:szCs w:val="24"/>
            <w:u w:val="none"/>
          </w:rPr>
          <w:t>Praw</w:t>
        </w:r>
        <w:r w:rsidR="0056005B" w:rsidRPr="00AD7742">
          <w:rPr>
            <w:rStyle w:val="Hipercze"/>
            <w:rFonts w:ascii="Bookman Old Style" w:hAnsi="Bookman Old Style"/>
            <w:color w:val="auto"/>
            <w:sz w:val="18"/>
            <w:szCs w:val="24"/>
            <w:u w:val="none"/>
          </w:rPr>
          <w:t xml:space="preserve">o zamówień publicznych </w:t>
        </w:r>
        <w:r w:rsidR="0056005B" w:rsidRPr="00AD7742">
          <w:rPr>
            <w:rStyle w:val="Hipercze"/>
            <w:rFonts w:ascii="Bookman Old Style" w:hAnsi="Bookman Old Style"/>
            <w:color w:val="auto"/>
            <w:sz w:val="16"/>
            <w:szCs w:val="24"/>
            <w:u w:val="none"/>
          </w:rPr>
          <w:t xml:space="preserve">(tekst jednolity </w:t>
        </w:r>
        <w:r w:rsidR="00D56CAB" w:rsidRPr="00AD7742">
          <w:rPr>
            <w:rStyle w:val="Hipercze"/>
            <w:rFonts w:ascii="Bookman Old Style" w:hAnsi="Bookman Old Style"/>
            <w:color w:val="auto"/>
            <w:sz w:val="16"/>
            <w:szCs w:val="24"/>
            <w:u w:val="none"/>
          </w:rPr>
          <w:tab/>
        </w:r>
        <w:r w:rsidR="008D6A0D">
          <w:rPr>
            <w:rStyle w:val="Hipercze"/>
            <w:rFonts w:ascii="Bookman Old Style" w:hAnsi="Bookman Old Style"/>
            <w:color w:val="auto"/>
            <w:sz w:val="16"/>
            <w:szCs w:val="24"/>
            <w:u w:val="none"/>
          </w:rPr>
          <w:t>Dz. U. z 2017</w:t>
        </w:r>
        <w:r w:rsidR="0050674A" w:rsidRPr="00AD7742">
          <w:rPr>
            <w:rStyle w:val="Hipercze"/>
            <w:rFonts w:ascii="Bookman Old Style" w:hAnsi="Bookman Old Style"/>
            <w:color w:val="auto"/>
            <w:sz w:val="16"/>
            <w:szCs w:val="24"/>
            <w:u w:val="none"/>
          </w:rPr>
          <w:t xml:space="preserve"> r. </w:t>
        </w:r>
        <w:r w:rsidR="008D6A0D">
          <w:rPr>
            <w:rStyle w:val="Hipercze"/>
            <w:rFonts w:ascii="Bookman Old Style" w:hAnsi="Bookman Old Style"/>
            <w:color w:val="auto"/>
            <w:sz w:val="16"/>
            <w:szCs w:val="24"/>
            <w:u w:val="none"/>
          </w:rPr>
          <w:t>poz. 1579</w:t>
        </w:r>
        <w:r w:rsidR="0056005B" w:rsidRPr="00AD7742">
          <w:rPr>
            <w:rStyle w:val="Hipercze"/>
            <w:rFonts w:ascii="Bookman Old Style" w:hAnsi="Bookman Old Style"/>
            <w:color w:val="auto"/>
            <w:sz w:val="16"/>
            <w:szCs w:val="24"/>
            <w:u w:val="none"/>
          </w:rPr>
          <w:t xml:space="preserve"> ze zm.);</w:t>
        </w:r>
      </w:hyperlink>
    </w:p>
    <w:p w:rsidR="0056005B" w:rsidRPr="006A7E89" w:rsidRDefault="007D610E" w:rsidP="00D56CAB">
      <w:pPr>
        <w:pStyle w:val="Akapitzlist"/>
        <w:numPr>
          <w:ilvl w:val="1"/>
          <w:numId w:val="1"/>
        </w:numPr>
        <w:tabs>
          <w:tab w:val="clear" w:pos="716"/>
          <w:tab w:val="left" w:pos="1276"/>
          <w:tab w:val="left" w:pos="4962"/>
        </w:tabs>
        <w:spacing w:before="60" w:after="0" w:line="240" w:lineRule="auto"/>
        <w:ind w:left="4678" w:hanging="3969"/>
        <w:contextualSpacing w:val="0"/>
        <w:jc w:val="both"/>
        <w:rPr>
          <w:rFonts w:ascii="Bookman Old Style" w:hAnsi="Bookman Old Style"/>
          <w:sz w:val="18"/>
          <w:szCs w:val="24"/>
        </w:rPr>
      </w:pPr>
      <w:hyperlink r:id="rId10" w:history="1">
        <w:r w:rsidR="0056005B" w:rsidRPr="006A7E89">
          <w:rPr>
            <w:rStyle w:val="Hipercze"/>
            <w:rFonts w:ascii="Bookman Old Style" w:hAnsi="Bookman Old Style"/>
            <w:color w:val="auto"/>
            <w:sz w:val="18"/>
            <w:szCs w:val="24"/>
            <w:u w:val="none"/>
          </w:rPr>
          <w:t>„ustawie PTU”</w:t>
        </w:r>
      </w:hyperlink>
      <w:r w:rsidR="0056005B" w:rsidRPr="006A7E89">
        <w:rPr>
          <w:rFonts w:ascii="Bookman Old Style" w:hAnsi="Bookman Old Style"/>
          <w:sz w:val="18"/>
          <w:szCs w:val="24"/>
        </w:rPr>
        <w:tab/>
        <w:t>-</w:t>
      </w:r>
      <w:r w:rsidR="0056005B" w:rsidRPr="006A7E89">
        <w:rPr>
          <w:rFonts w:ascii="Bookman Old Style" w:hAnsi="Bookman Old Style"/>
          <w:sz w:val="18"/>
          <w:szCs w:val="24"/>
        </w:rPr>
        <w:tab/>
        <w:t xml:space="preserve">należy przez to rozumieć ustawę z dnia 11 marca </w:t>
      </w:r>
      <w:r w:rsidR="00D56CAB" w:rsidRPr="006A7E89">
        <w:rPr>
          <w:rFonts w:ascii="Bookman Old Style" w:hAnsi="Bookman Old Style"/>
          <w:sz w:val="18"/>
          <w:szCs w:val="24"/>
        </w:rPr>
        <w:tab/>
      </w:r>
      <w:r w:rsidR="0056005B" w:rsidRPr="006A7E89">
        <w:rPr>
          <w:rFonts w:ascii="Bookman Old Style" w:hAnsi="Bookman Old Style"/>
          <w:sz w:val="18"/>
          <w:szCs w:val="24"/>
        </w:rPr>
        <w:t xml:space="preserve">2004 r. </w:t>
      </w:r>
      <w:hyperlink r:id="rId11" w:history="1">
        <w:r w:rsidR="0056005B" w:rsidRPr="006A7E89">
          <w:rPr>
            <w:rStyle w:val="Hipercze"/>
            <w:rFonts w:ascii="Bookman Old Style" w:hAnsi="Bookman Old Style"/>
            <w:color w:val="auto"/>
            <w:sz w:val="18"/>
            <w:szCs w:val="24"/>
            <w:u w:val="none"/>
          </w:rPr>
          <w:tab/>
          <w:t xml:space="preserve">o podatku od towarów i usług </w:t>
        </w:r>
        <w:r w:rsidR="0056005B" w:rsidRPr="006A7E89">
          <w:rPr>
            <w:rStyle w:val="Hipercze"/>
            <w:rFonts w:ascii="Bookman Old Style" w:hAnsi="Bookman Old Style"/>
            <w:color w:val="auto"/>
            <w:sz w:val="16"/>
            <w:szCs w:val="24"/>
            <w:u w:val="none"/>
          </w:rPr>
          <w:t xml:space="preserve">(tekst jednolity </w:t>
        </w:r>
        <w:r w:rsidR="00D56CAB" w:rsidRPr="006A7E89">
          <w:rPr>
            <w:rStyle w:val="Hipercze"/>
            <w:rFonts w:ascii="Bookman Old Style" w:hAnsi="Bookman Old Style"/>
            <w:color w:val="auto"/>
            <w:sz w:val="16"/>
            <w:szCs w:val="24"/>
            <w:u w:val="none"/>
          </w:rPr>
          <w:tab/>
        </w:r>
        <w:r w:rsidR="0050674A" w:rsidRPr="006A7E89">
          <w:rPr>
            <w:rStyle w:val="Hipercze"/>
            <w:rFonts w:ascii="Bookman Old Style" w:hAnsi="Bookman Old Style"/>
            <w:color w:val="auto"/>
            <w:sz w:val="16"/>
            <w:szCs w:val="24"/>
            <w:u w:val="none"/>
          </w:rPr>
          <w:t xml:space="preserve">Dz. U. z 2016 r. </w:t>
        </w:r>
        <w:r w:rsidR="0056005B" w:rsidRPr="006A7E89">
          <w:rPr>
            <w:rStyle w:val="Hipercze"/>
            <w:rFonts w:ascii="Bookman Old Style" w:hAnsi="Bookman Old Style"/>
            <w:color w:val="auto"/>
            <w:sz w:val="16"/>
            <w:szCs w:val="24"/>
            <w:u w:val="none"/>
          </w:rPr>
          <w:t>poz. 710 ze zm.);</w:t>
        </w:r>
      </w:hyperlink>
    </w:p>
    <w:p w:rsidR="0056005B" w:rsidRPr="00AD7742" w:rsidRDefault="0056005B" w:rsidP="00D56CAB">
      <w:pPr>
        <w:pStyle w:val="Akapitzlist"/>
        <w:numPr>
          <w:ilvl w:val="1"/>
          <w:numId w:val="1"/>
        </w:numPr>
        <w:tabs>
          <w:tab w:val="clear" w:pos="716"/>
          <w:tab w:val="left" w:pos="1276"/>
          <w:tab w:val="left" w:pos="4962"/>
        </w:tabs>
        <w:spacing w:before="60" w:after="0" w:line="240" w:lineRule="auto"/>
        <w:ind w:left="4678" w:hanging="3969"/>
        <w:contextualSpacing w:val="0"/>
        <w:jc w:val="both"/>
        <w:rPr>
          <w:rFonts w:ascii="Bookman Old Style" w:hAnsi="Bookman Old Style"/>
          <w:sz w:val="18"/>
          <w:szCs w:val="24"/>
        </w:rPr>
      </w:pPr>
      <w:r w:rsidRPr="006A7E89">
        <w:rPr>
          <w:rFonts w:ascii="Bookman Old Style" w:hAnsi="Bookman Old Style"/>
          <w:sz w:val="18"/>
          <w:szCs w:val="24"/>
        </w:rPr>
        <w:t>„SIWZ”</w:t>
      </w:r>
      <w:r w:rsidRPr="006A7E89">
        <w:rPr>
          <w:rFonts w:ascii="Bookman Old Style" w:hAnsi="Bookman Old Style"/>
          <w:sz w:val="18"/>
          <w:szCs w:val="24"/>
        </w:rPr>
        <w:tab/>
        <w:t>-</w:t>
      </w:r>
      <w:r w:rsidRPr="006A7E89">
        <w:rPr>
          <w:rFonts w:ascii="Bookman Old Style" w:hAnsi="Bookman Old Style"/>
          <w:sz w:val="18"/>
          <w:szCs w:val="24"/>
        </w:rPr>
        <w:tab/>
        <w:t>należy przez to rozumieć Specyfikację</w:t>
      </w:r>
      <w:r w:rsidRPr="00AD7742">
        <w:rPr>
          <w:rFonts w:ascii="Bookman Old Style" w:hAnsi="Bookman Old Style"/>
          <w:sz w:val="18"/>
          <w:szCs w:val="24"/>
        </w:rPr>
        <w:t xml:space="preserve"> Istotnych </w:t>
      </w:r>
      <w:r w:rsidR="00D56CAB" w:rsidRPr="00AD7742">
        <w:rPr>
          <w:rFonts w:ascii="Bookman Old Style" w:hAnsi="Bookman Old Style"/>
          <w:sz w:val="18"/>
          <w:szCs w:val="24"/>
        </w:rPr>
        <w:tab/>
        <w:t xml:space="preserve">Warunków </w:t>
      </w:r>
      <w:r w:rsidRPr="00AD7742">
        <w:rPr>
          <w:rFonts w:ascii="Bookman Old Style" w:hAnsi="Bookman Old Style"/>
          <w:sz w:val="18"/>
          <w:szCs w:val="24"/>
        </w:rPr>
        <w:t>Zamówienia</w:t>
      </w:r>
      <w:r w:rsidR="009C62A3" w:rsidRPr="00AD7742">
        <w:rPr>
          <w:rFonts w:ascii="Bookman Old Style" w:hAnsi="Bookman Old Style"/>
          <w:sz w:val="18"/>
          <w:szCs w:val="24"/>
        </w:rPr>
        <w:t>;</w:t>
      </w:r>
    </w:p>
    <w:p w:rsidR="0056005B" w:rsidRPr="00AD7742" w:rsidRDefault="0056005B" w:rsidP="00D56CAB">
      <w:pPr>
        <w:pStyle w:val="Akapitzlist"/>
        <w:numPr>
          <w:ilvl w:val="1"/>
          <w:numId w:val="1"/>
        </w:numPr>
        <w:tabs>
          <w:tab w:val="clear" w:pos="716"/>
          <w:tab w:val="left" w:pos="1276"/>
          <w:tab w:val="left" w:pos="4962"/>
        </w:tabs>
        <w:spacing w:before="60" w:after="0" w:line="240" w:lineRule="auto"/>
        <w:ind w:left="4678" w:hanging="3969"/>
        <w:contextualSpacing w:val="0"/>
        <w:jc w:val="both"/>
        <w:rPr>
          <w:rFonts w:ascii="Bookman Old Style" w:hAnsi="Bookman Old Style"/>
          <w:sz w:val="18"/>
          <w:szCs w:val="24"/>
        </w:rPr>
      </w:pPr>
      <w:r w:rsidRPr="00AD7742">
        <w:rPr>
          <w:rFonts w:ascii="Bookman Old Style" w:hAnsi="Bookman Old Style"/>
          <w:sz w:val="18"/>
          <w:szCs w:val="24"/>
        </w:rPr>
        <w:t>„Wykonawcy”</w:t>
      </w:r>
      <w:r w:rsidRPr="00AD7742">
        <w:rPr>
          <w:rFonts w:ascii="Bookman Old Style" w:hAnsi="Bookman Old Style"/>
          <w:sz w:val="18"/>
          <w:szCs w:val="24"/>
        </w:rPr>
        <w:tab/>
        <w:t>-</w:t>
      </w:r>
      <w:r w:rsidRPr="00AD7742">
        <w:rPr>
          <w:rFonts w:ascii="Bookman Old Style" w:hAnsi="Bookman Old Style"/>
          <w:sz w:val="18"/>
          <w:szCs w:val="24"/>
        </w:rPr>
        <w:tab/>
        <w:t xml:space="preserve">należy przez to rozumieć osobę fizyczną, osobę </w:t>
      </w:r>
      <w:r w:rsidR="00D56CAB" w:rsidRPr="00AD7742">
        <w:rPr>
          <w:rFonts w:ascii="Bookman Old Style" w:hAnsi="Bookman Old Style"/>
          <w:sz w:val="18"/>
          <w:szCs w:val="24"/>
        </w:rPr>
        <w:tab/>
        <w:t xml:space="preserve">prawną albo jednostkę </w:t>
      </w:r>
      <w:r w:rsidRPr="00AD7742">
        <w:rPr>
          <w:rFonts w:ascii="Bookman Old Style" w:hAnsi="Bookman Old Style"/>
          <w:sz w:val="18"/>
          <w:szCs w:val="24"/>
        </w:rPr>
        <w:t>organizacyjną niep</w:t>
      </w:r>
      <w:r w:rsidR="00D56CAB" w:rsidRPr="00AD7742">
        <w:rPr>
          <w:rFonts w:ascii="Bookman Old Style" w:hAnsi="Bookman Old Style"/>
          <w:sz w:val="18"/>
          <w:szCs w:val="24"/>
        </w:rPr>
        <w:t xml:space="preserve">osiadającą </w:t>
      </w:r>
      <w:r w:rsidR="00D56CAB" w:rsidRPr="00AD7742">
        <w:rPr>
          <w:rFonts w:ascii="Bookman Old Style" w:hAnsi="Bookman Old Style"/>
          <w:sz w:val="18"/>
          <w:szCs w:val="24"/>
        </w:rPr>
        <w:tab/>
        <w:t xml:space="preserve">osobowości prawnej, </w:t>
      </w:r>
      <w:r w:rsidRPr="00AD7742">
        <w:rPr>
          <w:rFonts w:ascii="Bookman Old Style" w:hAnsi="Bookman Old Style"/>
          <w:sz w:val="18"/>
          <w:szCs w:val="24"/>
        </w:rPr>
        <w:t xml:space="preserve">która ubiega się o udzielenie </w:t>
      </w:r>
      <w:r w:rsidR="00D56CAB" w:rsidRPr="00AD7742">
        <w:rPr>
          <w:rFonts w:ascii="Bookman Old Style" w:hAnsi="Bookman Old Style"/>
          <w:sz w:val="18"/>
          <w:szCs w:val="24"/>
        </w:rPr>
        <w:tab/>
      </w:r>
      <w:r w:rsidRPr="00AD7742">
        <w:rPr>
          <w:rFonts w:ascii="Bookman Old Style" w:hAnsi="Bookman Old Style"/>
          <w:sz w:val="18"/>
          <w:szCs w:val="24"/>
        </w:rPr>
        <w:t>zamówienia, złoż</w:t>
      </w:r>
      <w:r w:rsidR="00D56CAB" w:rsidRPr="00AD7742">
        <w:rPr>
          <w:rFonts w:ascii="Bookman Old Style" w:hAnsi="Bookman Old Style"/>
          <w:sz w:val="18"/>
          <w:szCs w:val="24"/>
        </w:rPr>
        <w:t xml:space="preserve">yła ofertę lub zawarła umowę </w:t>
      </w:r>
      <w:r w:rsidR="00D56CAB" w:rsidRPr="00AD7742">
        <w:rPr>
          <w:rFonts w:ascii="Bookman Old Style" w:hAnsi="Bookman Old Style"/>
          <w:sz w:val="18"/>
          <w:szCs w:val="24"/>
        </w:rPr>
        <w:tab/>
        <w:t>w </w:t>
      </w:r>
      <w:r w:rsidRPr="00AD7742">
        <w:rPr>
          <w:rFonts w:ascii="Bookman Old Style" w:hAnsi="Bookman Old Style"/>
          <w:sz w:val="18"/>
          <w:szCs w:val="24"/>
        </w:rPr>
        <w:t>sprawie zamówienia;</w:t>
      </w:r>
    </w:p>
    <w:p w:rsidR="00697AB4" w:rsidRPr="00AD7742" w:rsidRDefault="0056005B" w:rsidP="00292124">
      <w:pPr>
        <w:pStyle w:val="Akapitzlist"/>
        <w:numPr>
          <w:ilvl w:val="1"/>
          <w:numId w:val="1"/>
        </w:numPr>
        <w:tabs>
          <w:tab w:val="clear" w:pos="716"/>
          <w:tab w:val="left" w:pos="1276"/>
          <w:tab w:val="left" w:pos="4678"/>
        </w:tabs>
        <w:spacing w:before="60" w:after="0" w:line="240" w:lineRule="auto"/>
        <w:ind w:left="4962" w:hanging="4253"/>
        <w:contextualSpacing w:val="0"/>
        <w:jc w:val="both"/>
        <w:rPr>
          <w:rFonts w:ascii="Bookman Old Style" w:hAnsi="Bookman Old Style"/>
          <w:sz w:val="18"/>
          <w:szCs w:val="24"/>
        </w:rPr>
      </w:pPr>
      <w:r w:rsidRPr="00AD7742">
        <w:rPr>
          <w:rFonts w:ascii="Bookman Old Style" w:hAnsi="Bookman Old Style"/>
          <w:sz w:val="18"/>
          <w:szCs w:val="24"/>
        </w:rPr>
        <w:t xml:space="preserve">„Zamawiającym” </w:t>
      </w:r>
      <w:r w:rsidRPr="00AD7742">
        <w:rPr>
          <w:rFonts w:ascii="Bookman Old Style" w:hAnsi="Bookman Old Style"/>
          <w:sz w:val="18"/>
          <w:szCs w:val="24"/>
        </w:rPr>
        <w:tab/>
        <w:t>-</w:t>
      </w:r>
      <w:r w:rsidRPr="00AD7742">
        <w:rPr>
          <w:rFonts w:ascii="Bookman Old Style" w:hAnsi="Bookman Old Style"/>
          <w:sz w:val="18"/>
          <w:szCs w:val="24"/>
        </w:rPr>
        <w:tab/>
        <w:t xml:space="preserve">należy przez to rozumieć </w:t>
      </w:r>
      <w:r w:rsidR="00292124">
        <w:rPr>
          <w:rFonts w:ascii="Bookman Old Style" w:hAnsi="Bookman Old Style"/>
          <w:sz w:val="18"/>
          <w:szCs w:val="24"/>
        </w:rPr>
        <w:t>Gminę Wielgie, ul. Starowiejska 8, 87-603 Wielgie</w:t>
      </w:r>
      <w:r w:rsidR="007A024B" w:rsidRPr="00AD7742">
        <w:rPr>
          <w:rFonts w:ascii="Bookman Old Style" w:hAnsi="Bookman Old Style"/>
          <w:sz w:val="18"/>
          <w:szCs w:val="24"/>
        </w:rPr>
        <w:t>;</w:t>
      </w:r>
      <w:r w:rsidR="009C62A3" w:rsidRPr="00AD7742">
        <w:rPr>
          <w:rFonts w:ascii="Bookman Old Style" w:hAnsi="Bookman Old Style"/>
          <w:sz w:val="18"/>
          <w:szCs w:val="24"/>
        </w:rPr>
        <w:tab/>
      </w:r>
    </w:p>
    <w:p w:rsidR="00312A5E" w:rsidRPr="00AD7742" w:rsidRDefault="00312A5E" w:rsidP="00344CE6">
      <w:pPr>
        <w:pStyle w:val="Akapitzlist"/>
        <w:numPr>
          <w:ilvl w:val="0"/>
          <w:numId w:val="1"/>
        </w:numPr>
        <w:tabs>
          <w:tab w:val="clear" w:pos="360"/>
          <w:tab w:val="num" w:pos="709"/>
          <w:tab w:val="left" w:pos="1418"/>
          <w:tab w:val="left" w:pos="4253"/>
        </w:tabs>
        <w:spacing w:before="60" w:after="0" w:line="240" w:lineRule="auto"/>
        <w:ind w:left="709"/>
        <w:contextualSpacing w:val="0"/>
        <w:jc w:val="both"/>
        <w:rPr>
          <w:rFonts w:ascii="Bookman Old Style" w:hAnsi="Bookman Old Style"/>
          <w:sz w:val="18"/>
          <w:szCs w:val="24"/>
        </w:rPr>
      </w:pPr>
      <w:r w:rsidRPr="00AD7742">
        <w:rPr>
          <w:rFonts w:ascii="Bookman Old Style" w:hAnsi="Bookman Old Style"/>
          <w:sz w:val="18"/>
          <w:szCs w:val="24"/>
        </w:rPr>
        <w:t>Post</w:t>
      </w:r>
      <w:r w:rsidR="00F9363B" w:rsidRPr="00AD7742">
        <w:rPr>
          <w:rFonts w:ascii="Bookman Old Style" w:hAnsi="Bookman Old Style"/>
          <w:sz w:val="18"/>
          <w:szCs w:val="24"/>
        </w:rPr>
        <w:t>ę</w:t>
      </w:r>
      <w:r w:rsidRPr="00AD7742">
        <w:rPr>
          <w:rFonts w:ascii="Bookman Old Style" w:hAnsi="Bookman Old Style"/>
          <w:sz w:val="18"/>
          <w:szCs w:val="24"/>
        </w:rPr>
        <w:t xml:space="preserve">powanie jest prowadzone na podstawie przepisów </w:t>
      </w:r>
      <w:hyperlink r:id="rId12" w:history="1">
        <w:r w:rsidRPr="00AD7742">
          <w:rPr>
            <w:rStyle w:val="Hipercze"/>
            <w:rFonts w:ascii="Bookman Old Style" w:hAnsi="Bookman Old Style"/>
            <w:color w:val="auto"/>
            <w:sz w:val="18"/>
            <w:szCs w:val="24"/>
            <w:u w:val="none"/>
          </w:rPr>
          <w:t>ustawy Pzp;</w:t>
        </w:r>
      </w:hyperlink>
    </w:p>
    <w:p w:rsidR="00312A5E" w:rsidRPr="005F3C8D" w:rsidRDefault="00312A5E" w:rsidP="00344CE6">
      <w:pPr>
        <w:pStyle w:val="Akapitzlist"/>
        <w:numPr>
          <w:ilvl w:val="0"/>
          <w:numId w:val="1"/>
        </w:numPr>
        <w:tabs>
          <w:tab w:val="clear" w:pos="360"/>
          <w:tab w:val="num" w:pos="709"/>
          <w:tab w:val="left" w:pos="1418"/>
          <w:tab w:val="left" w:pos="4253"/>
        </w:tabs>
        <w:spacing w:before="60" w:after="0" w:line="240" w:lineRule="auto"/>
        <w:ind w:left="709"/>
        <w:contextualSpacing w:val="0"/>
        <w:jc w:val="both"/>
        <w:rPr>
          <w:rFonts w:ascii="Bookman Old Style" w:hAnsi="Bookman Old Style"/>
          <w:sz w:val="18"/>
          <w:szCs w:val="24"/>
        </w:rPr>
      </w:pPr>
      <w:r w:rsidRPr="005F3C8D">
        <w:rPr>
          <w:rFonts w:ascii="Bookman Old Style" w:hAnsi="Bookman Old Style"/>
          <w:sz w:val="18"/>
          <w:szCs w:val="24"/>
        </w:rPr>
        <w:t>We wzorach załączonych przez Zamawiającego do SIWZ, Wykonawca nie może dokonywać żadnych zmian merytorycznych.</w:t>
      </w:r>
    </w:p>
    <w:p w:rsidR="00312A5E" w:rsidRPr="00E62D3F" w:rsidRDefault="007A024B" w:rsidP="001226C6">
      <w:pPr>
        <w:pStyle w:val="Akapitzlist"/>
        <w:tabs>
          <w:tab w:val="left" w:pos="1418"/>
          <w:tab w:val="left" w:pos="4253"/>
        </w:tabs>
        <w:spacing w:before="60" w:after="0" w:line="240" w:lineRule="auto"/>
        <w:ind w:left="360"/>
        <w:contextualSpacing w:val="0"/>
        <w:jc w:val="center"/>
        <w:rPr>
          <w:rFonts w:ascii="Bookman Old Style" w:hAnsi="Bookman Old Style"/>
          <w:sz w:val="18"/>
          <w:szCs w:val="24"/>
          <w:u w:val="single"/>
        </w:rPr>
      </w:pPr>
      <w:r>
        <w:rPr>
          <w:rFonts w:ascii="Bookman Old Style" w:hAnsi="Bookman Old Style"/>
          <w:sz w:val="18"/>
          <w:szCs w:val="24"/>
          <w:u w:val="single"/>
        </w:rPr>
        <w:t xml:space="preserve"> </w:t>
      </w:r>
    </w:p>
    <w:p w:rsidR="00312A5E" w:rsidRDefault="007A024B"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r>
        <w:rPr>
          <w:rFonts w:ascii="Bookman Old Style" w:hAnsi="Bookman Old Style"/>
          <w:sz w:val="16"/>
          <w:szCs w:val="16"/>
        </w:rPr>
        <w:t xml:space="preserve"> </w:t>
      </w:r>
    </w:p>
    <w:p w:rsidR="007D1D40" w:rsidRDefault="007D1D4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671E14" w:rsidRDefault="00671E14"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AC48E7" w:rsidRDefault="00AC48E7"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7B4844" w:rsidRDefault="007B4844"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E3455E" w:rsidRDefault="00E3455E"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7B4844" w:rsidRDefault="007B4844"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9566F0" w:rsidRDefault="009566F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CA582B" w:rsidRDefault="00CA582B"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9566F0" w:rsidRDefault="009566F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AC48E7" w:rsidRDefault="00AC48E7"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7D1D40" w:rsidRPr="00E62D3F" w:rsidRDefault="007D1D40" w:rsidP="001226C6">
      <w:pPr>
        <w:pStyle w:val="Akapitzlist"/>
        <w:tabs>
          <w:tab w:val="left" w:pos="1418"/>
          <w:tab w:val="left" w:pos="4253"/>
        </w:tabs>
        <w:spacing w:before="60" w:after="0" w:line="240" w:lineRule="auto"/>
        <w:ind w:left="0"/>
        <w:contextualSpacing w:val="0"/>
        <w:jc w:val="both"/>
        <w:rPr>
          <w:rFonts w:ascii="Bookman Old Style" w:hAnsi="Bookman Old Style"/>
          <w:sz w:val="16"/>
          <w:szCs w:val="16"/>
        </w:rPr>
      </w:pPr>
    </w:p>
    <w:p w:rsidR="00312A5E" w:rsidRPr="005F3C8D" w:rsidRDefault="00FE41CA"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s>
        <w:spacing w:before="60" w:after="60" w:line="240" w:lineRule="auto"/>
        <w:ind w:left="567" w:hanging="567"/>
        <w:contextualSpacing w:val="0"/>
        <w:jc w:val="both"/>
        <w:rPr>
          <w:rFonts w:ascii="Bookman Old Style" w:hAnsi="Bookman Old Style"/>
          <w:b/>
          <w:sz w:val="24"/>
          <w:szCs w:val="24"/>
        </w:rPr>
      </w:pPr>
      <w:r w:rsidRPr="005F3C8D">
        <w:rPr>
          <w:rFonts w:ascii="Bookman Old Style" w:hAnsi="Bookman Old Style"/>
          <w:b/>
          <w:sz w:val="24"/>
          <w:szCs w:val="24"/>
        </w:rPr>
        <w:lastRenderedPageBreak/>
        <w:t>NAZWA, ADRES ORAZ DANE KONTAKTOWE ZAMAWIAJĄCEGO</w:t>
      </w:r>
    </w:p>
    <w:p w:rsidR="00312A5E" w:rsidRPr="005F3C8D" w:rsidRDefault="00FE41CA" w:rsidP="00344CE6">
      <w:pPr>
        <w:pStyle w:val="Akapitzlist"/>
        <w:numPr>
          <w:ilvl w:val="1"/>
          <w:numId w:val="2"/>
        </w:numPr>
        <w:tabs>
          <w:tab w:val="clear" w:pos="716"/>
        </w:tabs>
        <w:spacing w:before="120" w:after="120" w:line="240" w:lineRule="auto"/>
        <w:ind w:left="993" w:hanging="709"/>
        <w:contextualSpacing w:val="0"/>
        <w:jc w:val="both"/>
        <w:rPr>
          <w:rFonts w:ascii="Bookman Old Style" w:hAnsi="Bookman Old Style"/>
          <w:sz w:val="16"/>
          <w:szCs w:val="16"/>
        </w:rPr>
      </w:pPr>
      <w:r w:rsidRPr="005F3C8D">
        <w:rPr>
          <w:rFonts w:ascii="Bookman Old Style" w:hAnsi="Bookman Old Style"/>
          <w:sz w:val="20"/>
          <w:szCs w:val="20"/>
        </w:rPr>
        <w:t>Postępowanie jest prowadzone przez:</w:t>
      </w:r>
    </w:p>
    <w:p w:rsidR="00FE41CA" w:rsidRPr="005F3C8D" w:rsidRDefault="00292124" w:rsidP="00900378">
      <w:pPr>
        <w:pStyle w:val="Akapitzlist"/>
        <w:spacing w:after="0" w:line="240" w:lineRule="auto"/>
        <w:ind w:left="993"/>
        <w:contextualSpacing w:val="0"/>
        <w:jc w:val="both"/>
        <w:rPr>
          <w:rFonts w:ascii="Bookman Old Style" w:hAnsi="Bookman Old Style"/>
          <w:b/>
          <w:szCs w:val="20"/>
        </w:rPr>
      </w:pPr>
      <w:r>
        <w:rPr>
          <w:rFonts w:ascii="Bookman Old Style" w:hAnsi="Bookman Old Style"/>
          <w:b/>
          <w:szCs w:val="20"/>
        </w:rPr>
        <w:t>Gmina Wielgie</w:t>
      </w:r>
    </w:p>
    <w:p w:rsidR="00FE41CA" w:rsidRPr="005F3C8D" w:rsidRDefault="00FE41CA" w:rsidP="00900378">
      <w:pPr>
        <w:pStyle w:val="Akapitzlist"/>
        <w:spacing w:before="60" w:after="0" w:line="240" w:lineRule="auto"/>
        <w:ind w:left="993"/>
        <w:contextualSpacing w:val="0"/>
        <w:jc w:val="both"/>
        <w:rPr>
          <w:rFonts w:ascii="Bookman Old Style" w:hAnsi="Bookman Old Style"/>
          <w:sz w:val="20"/>
          <w:szCs w:val="20"/>
        </w:rPr>
      </w:pPr>
      <w:r w:rsidRPr="005F3C8D">
        <w:rPr>
          <w:rFonts w:ascii="Bookman Old Style" w:hAnsi="Bookman Old Style"/>
          <w:sz w:val="20"/>
          <w:szCs w:val="20"/>
        </w:rPr>
        <w:t xml:space="preserve">ul. </w:t>
      </w:r>
      <w:r w:rsidR="00292124">
        <w:rPr>
          <w:rFonts w:ascii="Bookman Old Style" w:hAnsi="Bookman Old Style"/>
          <w:sz w:val="20"/>
          <w:szCs w:val="20"/>
        </w:rPr>
        <w:t>Starowiejska 8, 87-603 Wielgie</w:t>
      </w:r>
    </w:p>
    <w:p w:rsidR="00FE41CA" w:rsidRPr="005F3C8D" w:rsidRDefault="00FE41CA" w:rsidP="00900378">
      <w:pPr>
        <w:pStyle w:val="Akapitzlist"/>
        <w:spacing w:after="0" w:line="240" w:lineRule="auto"/>
        <w:ind w:left="993"/>
        <w:contextualSpacing w:val="0"/>
        <w:jc w:val="both"/>
        <w:rPr>
          <w:rFonts w:ascii="Bookman Old Style" w:hAnsi="Bookman Old Style"/>
          <w:sz w:val="20"/>
          <w:szCs w:val="20"/>
        </w:rPr>
      </w:pPr>
      <w:r w:rsidRPr="005F3C8D">
        <w:rPr>
          <w:rFonts w:ascii="Bookman Old Style" w:hAnsi="Bookman Old Style"/>
          <w:sz w:val="20"/>
          <w:szCs w:val="20"/>
        </w:rPr>
        <w:t>woj. Kujawsko-Pomorskie</w:t>
      </w:r>
    </w:p>
    <w:p w:rsidR="00FE41CA" w:rsidRPr="005F3C8D" w:rsidRDefault="00FE41CA" w:rsidP="00900378">
      <w:pPr>
        <w:pStyle w:val="Akapitzlist"/>
        <w:spacing w:before="60" w:after="0" w:line="240" w:lineRule="auto"/>
        <w:ind w:left="993"/>
        <w:contextualSpacing w:val="0"/>
        <w:jc w:val="both"/>
        <w:rPr>
          <w:rFonts w:ascii="Bookman Old Style" w:hAnsi="Bookman Old Style"/>
          <w:sz w:val="20"/>
          <w:szCs w:val="20"/>
        </w:rPr>
      </w:pPr>
      <w:r w:rsidRPr="005F3C8D">
        <w:rPr>
          <w:rFonts w:ascii="Bookman Old Style" w:hAnsi="Bookman Old Style"/>
          <w:sz w:val="20"/>
          <w:szCs w:val="20"/>
        </w:rPr>
        <w:t xml:space="preserve">tel. </w:t>
      </w:r>
      <w:r w:rsidRPr="005F3C8D">
        <w:rPr>
          <w:rFonts w:ascii="Bookman Old Style" w:hAnsi="Bookman Old Style"/>
          <w:sz w:val="20"/>
          <w:szCs w:val="20"/>
        </w:rPr>
        <w:tab/>
      </w:r>
      <w:r w:rsidR="00D56CAB">
        <w:rPr>
          <w:rFonts w:ascii="Bookman Old Style" w:hAnsi="Bookman Old Style"/>
          <w:sz w:val="20"/>
          <w:szCs w:val="20"/>
        </w:rPr>
        <w:tab/>
      </w:r>
      <w:r w:rsidR="00292124">
        <w:rPr>
          <w:rFonts w:ascii="Bookman Old Style" w:hAnsi="Bookman Old Style"/>
          <w:sz w:val="20"/>
          <w:szCs w:val="20"/>
        </w:rPr>
        <w:t>(54</w:t>
      </w:r>
      <w:r w:rsidRPr="005F3C8D">
        <w:rPr>
          <w:rFonts w:ascii="Bookman Old Style" w:hAnsi="Bookman Old Style"/>
          <w:sz w:val="20"/>
          <w:szCs w:val="20"/>
        </w:rPr>
        <w:t xml:space="preserve">) </w:t>
      </w:r>
      <w:r w:rsidR="00292124">
        <w:rPr>
          <w:rFonts w:ascii="Bookman Old Style" w:hAnsi="Bookman Old Style"/>
          <w:sz w:val="20"/>
          <w:szCs w:val="20"/>
        </w:rPr>
        <w:t>289 73 80</w:t>
      </w:r>
      <w:r w:rsidRPr="005F3C8D">
        <w:rPr>
          <w:rFonts w:ascii="Bookman Old Style" w:hAnsi="Bookman Old Style"/>
          <w:sz w:val="20"/>
          <w:szCs w:val="20"/>
        </w:rPr>
        <w:t xml:space="preserve"> – sekretariat, </w:t>
      </w:r>
      <w:r w:rsidRPr="005F3C8D">
        <w:rPr>
          <w:rFonts w:ascii="Bookman Old Style" w:hAnsi="Bookman Old Style"/>
          <w:sz w:val="20"/>
          <w:szCs w:val="20"/>
        </w:rPr>
        <w:tab/>
      </w:r>
    </w:p>
    <w:p w:rsidR="00FE41CA" w:rsidRPr="005F3C8D" w:rsidRDefault="00292124" w:rsidP="00900378">
      <w:pPr>
        <w:pStyle w:val="Akapitzlist"/>
        <w:spacing w:after="0" w:line="240" w:lineRule="auto"/>
        <w:ind w:left="993"/>
        <w:contextualSpacing w:val="0"/>
        <w:jc w:val="both"/>
        <w:rPr>
          <w:rFonts w:ascii="Bookman Old Style" w:hAnsi="Bookman Old Style"/>
          <w:sz w:val="20"/>
          <w:szCs w:val="20"/>
        </w:rPr>
      </w:pPr>
      <w:r>
        <w:rPr>
          <w:rFonts w:ascii="Bookman Old Style" w:hAnsi="Bookman Old Style"/>
          <w:sz w:val="20"/>
          <w:szCs w:val="20"/>
        </w:rPr>
        <w:t>faks:</w:t>
      </w:r>
      <w:r>
        <w:rPr>
          <w:rFonts w:ascii="Bookman Old Style" w:hAnsi="Bookman Old Style"/>
          <w:sz w:val="20"/>
          <w:szCs w:val="20"/>
        </w:rPr>
        <w:tab/>
        <w:t>(54</w:t>
      </w:r>
      <w:r w:rsidR="00FE41CA" w:rsidRPr="005F3C8D">
        <w:rPr>
          <w:rFonts w:ascii="Bookman Old Style" w:hAnsi="Bookman Old Style"/>
          <w:sz w:val="20"/>
          <w:szCs w:val="20"/>
        </w:rPr>
        <w:t xml:space="preserve">) </w:t>
      </w:r>
      <w:r>
        <w:rPr>
          <w:rFonts w:ascii="Bookman Old Style" w:hAnsi="Bookman Old Style"/>
          <w:sz w:val="20"/>
          <w:szCs w:val="20"/>
        </w:rPr>
        <w:t>289 77 95</w:t>
      </w:r>
    </w:p>
    <w:p w:rsidR="00FE41CA" w:rsidRPr="005F3C8D" w:rsidRDefault="007D610E" w:rsidP="00900378">
      <w:pPr>
        <w:pStyle w:val="Akapitzlist"/>
        <w:spacing w:before="60" w:after="0" w:line="240" w:lineRule="auto"/>
        <w:ind w:left="993"/>
        <w:contextualSpacing w:val="0"/>
        <w:jc w:val="both"/>
        <w:rPr>
          <w:rFonts w:ascii="Bookman Old Style" w:hAnsi="Bookman Old Style"/>
          <w:i/>
          <w:sz w:val="20"/>
          <w:szCs w:val="20"/>
        </w:rPr>
      </w:pPr>
      <w:hyperlink r:id="rId13" w:history="1">
        <w:r w:rsidR="00292124" w:rsidRPr="00AD10FE">
          <w:rPr>
            <w:rStyle w:val="Hipercze"/>
            <w:rFonts w:ascii="Bookman Old Style" w:hAnsi="Bookman Old Style"/>
            <w:i/>
            <w:sz w:val="20"/>
            <w:szCs w:val="20"/>
          </w:rPr>
          <w:t>http://www.wielgie.pl</w:t>
        </w:r>
      </w:hyperlink>
    </w:p>
    <w:p w:rsidR="00FE41CA" w:rsidRDefault="00FE41CA" w:rsidP="00D56CAB">
      <w:pPr>
        <w:pStyle w:val="Akapitzlist"/>
        <w:spacing w:before="60" w:after="120" w:line="240" w:lineRule="auto"/>
        <w:ind w:left="993"/>
        <w:contextualSpacing w:val="0"/>
        <w:jc w:val="both"/>
        <w:rPr>
          <w:rFonts w:ascii="Bookman Old Style" w:hAnsi="Bookman Old Style"/>
          <w:b/>
          <w:sz w:val="20"/>
          <w:szCs w:val="20"/>
        </w:rPr>
      </w:pPr>
      <w:r w:rsidRPr="005F3C8D">
        <w:rPr>
          <w:rFonts w:ascii="Bookman Old Style" w:hAnsi="Bookman Old Style"/>
          <w:sz w:val="20"/>
          <w:szCs w:val="20"/>
        </w:rPr>
        <w:t xml:space="preserve">zwanym dalej w SIWZ – </w:t>
      </w:r>
      <w:r w:rsidRPr="005F3C8D">
        <w:rPr>
          <w:rFonts w:ascii="Bookman Old Style" w:hAnsi="Bookman Old Style"/>
          <w:b/>
          <w:sz w:val="20"/>
          <w:szCs w:val="20"/>
        </w:rPr>
        <w:t>Zamawiającym</w:t>
      </w:r>
    </w:p>
    <w:p w:rsidR="00511511" w:rsidRDefault="00511511" w:rsidP="00511511">
      <w:pPr>
        <w:pStyle w:val="Akapitzlist"/>
        <w:spacing w:before="60" w:after="0" w:line="240" w:lineRule="auto"/>
        <w:ind w:left="574"/>
        <w:contextualSpacing w:val="0"/>
        <w:jc w:val="both"/>
        <w:rPr>
          <w:rFonts w:ascii="Bookman Old Style" w:hAnsi="Bookman Old Style"/>
          <w:b/>
          <w:sz w:val="20"/>
          <w:szCs w:val="20"/>
        </w:rPr>
      </w:pPr>
      <w:r w:rsidRPr="00511511">
        <w:rPr>
          <w:rFonts w:ascii="Bookman Old Style" w:hAnsi="Bookman Old Style"/>
          <w:b/>
          <w:sz w:val="20"/>
          <w:szCs w:val="20"/>
        </w:rPr>
        <w:t xml:space="preserve">Zamawiający, Gmina Wielgie w niniejszym postępowaniu działa w imieniu i na rzecz </w:t>
      </w:r>
      <w:r>
        <w:rPr>
          <w:rFonts w:ascii="Bookman Old Style" w:hAnsi="Bookman Old Style"/>
          <w:b/>
          <w:sz w:val="20"/>
          <w:szCs w:val="20"/>
        </w:rPr>
        <w:br/>
        <w:t xml:space="preserve">a) </w:t>
      </w:r>
      <w:r w:rsidRPr="00511511">
        <w:rPr>
          <w:rFonts w:ascii="Bookman Old Style" w:hAnsi="Bookman Old Style"/>
          <w:b/>
          <w:sz w:val="20"/>
          <w:szCs w:val="20"/>
        </w:rPr>
        <w:t xml:space="preserve">Szkoła Podstawowa im. Jana Pawła II w Czarnem , Czarne 7 87-603 Wielgie, </w:t>
      </w:r>
      <w:r w:rsidRPr="00511511">
        <w:rPr>
          <w:rFonts w:ascii="Bookman Old Style" w:hAnsi="Bookman Old Style"/>
          <w:b/>
          <w:sz w:val="20"/>
          <w:szCs w:val="20"/>
        </w:rPr>
        <w:br/>
      </w:r>
      <w:r>
        <w:rPr>
          <w:rFonts w:ascii="Bookman Old Style" w:hAnsi="Bookman Old Style"/>
          <w:b/>
          <w:sz w:val="20"/>
          <w:szCs w:val="20"/>
        </w:rPr>
        <w:t xml:space="preserve">    </w:t>
      </w:r>
      <w:r w:rsidRPr="00511511">
        <w:rPr>
          <w:rFonts w:ascii="Bookman Old Style" w:hAnsi="Bookman Old Style"/>
          <w:b/>
          <w:sz w:val="20"/>
          <w:szCs w:val="20"/>
        </w:rPr>
        <w:t xml:space="preserve">NIP: 466-01-68-179 </w:t>
      </w:r>
    </w:p>
    <w:p w:rsidR="00511511" w:rsidRDefault="00511511" w:rsidP="00511511">
      <w:pPr>
        <w:pStyle w:val="Akapitzlist"/>
        <w:spacing w:before="60" w:after="0" w:line="240" w:lineRule="auto"/>
        <w:ind w:left="851" w:hanging="277"/>
        <w:contextualSpacing w:val="0"/>
        <w:jc w:val="both"/>
        <w:rPr>
          <w:rFonts w:ascii="Bookman Old Style" w:hAnsi="Bookman Old Style"/>
          <w:b/>
          <w:sz w:val="20"/>
          <w:szCs w:val="20"/>
        </w:rPr>
      </w:pPr>
      <w:r>
        <w:rPr>
          <w:rFonts w:ascii="Bookman Old Style" w:hAnsi="Bookman Old Style"/>
          <w:b/>
          <w:sz w:val="20"/>
          <w:szCs w:val="20"/>
        </w:rPr>
        <w:t xml:space="preserve">b) </w:t>
      </w:r>
      <w:r w:rsidRPr="00511511">
        <w:rPr>
          <w:rFonts w:ascii="Bookman Old Style" w:hAnsi="Bookman Old Style"/>
          <w:b/>
          <w:sz w:val="20"/>
          <w:szCs w:val="20"/>
        </w:rPr>
        <w:t xml:space="preserve">Szkołę Podstawową im. Mikołaja Kopernika w Zadusznikach, Zaduszniki 4, 87-603 </w:t>
      </w:r>
      <w:r>
        <w:rPr>
          <w:rFonts w:ascii="Bookman Old Style" w:hAnsi="Bookman Old Style"/>
          <w:b/>
          <w:sz w:val="20"/>
          <w:szCs w:val="20"/>
        </w:rPr>
        <w:t xml:space="preserve">  </w:t>
      </w:r>
      <w:r w:rsidRPr="00511511">
        <w:rPr>
          <w:rFonts w:ascii="Bookman Old Style" w:hAnsi="Bookman Old Style"/>
          <w:b/>
          <w:sz w:val="20"/>
          <w:szCs w:val="20"/>
        </w:rPr>
        <w:t xml:space="preserve">Wielgie, NIP: 893-12-42-577 </w:t>
      </w:r>
    </w:p>
    <w:p w:rsidR="00511511" w:rsidRPr="00511511" w:rsidRDefault="00511511" w:rsidP="00511511">
      <w:pPr>
        <w:pStyle w:val="Akapitzlist"/>
        <w:spacing w:before="60" w:after="0" w:line="240" w:lineRule="auto"/>
        <w:ind w:left="574"/>
        <w:contextualSpacing w:val="0"/>
        <w:jc w:val="both"/>
        <w:rPr>
          <w:rFonts w:ascii="Bookman Old Style" w:hAnsi="Bookman Old Style"/>
          <w:b/>
          <w:sz w:val="20"/>
          <w:szCs w:val="20"/>
        </w:rPr>
      </w:pPr>
      <w:r>
        <w:rPr>
          <w:rFonts w:ascii="Bookman Old Style" w:hAnsi="Bookman Old Style"/>
          <w:b/>
          <w:sz w:val="20"/>
          <w:szCs w:val="20"/>
        </w:rPr>
        <w:t xml:space="preserve">c) </w:t>
      </w:r>
      <w:r w:rsidRPr="00511511">
        <w:rPr>
          <w:rFonts w:ascii="Bookman Old Style" w:hAnsi="Bookman Old Style"/>
          <w:b/>
          <w:sz w:val="20"/>
          <w:szCs w:val="20"/>
        </w:rPr>
        <w:t xml:space="preserve">Zespół Placówek Oświatowych w Wielgiem, ul; Szkolna 5,  87-603 Wielgie ,  </w:t>
      </w:r>
      <w:r w:rsidRPr="00511511">
        <w:rPr>
          <w:rFonts w:ascii="Bookman Old Style" w:hAnsi="Bookman Old Style"/>
          <w:b/>
          <w:sz w:val="20"/>
          <w:szCs w:val="20"/>
        </w:rPr>
        <w:br/>
      </w:r>
      <w:r>
        <w:rPr>
          <w:rFonts w:ascii="Bookman Old Style" w:hAnsi="Bookman Old Style"/>
          <w:b/>
          <w:sz w:val="20"/>
          <w:szCs w:val="20"/>
        </w:rPr>
        <w:t xml:space="preserve">     </w:t>
      </w:r>
      <w:r w:rsidRPr="00511511">
        <w:rPr>
          <w:rFonts w:ascii="Bookman Old Style" w:hAnsi="Bookman Old Style"/>
          <w:b/>
          <w:sz w:val="20"/>
          <w:szCs w:val="20"/>
        </w:rPr>
        <w:t xml:space="preserve">NIP 466-01-68-185 </w:t>
      </w:r>
    </w:p>
    <w:p w:rsidR="00511511" w:rsidRPr="00511511" w:rsidRDefault="00511511" w:rsidP="00511511">
      <w:pPr>
        <w:spacing w:after="0"/>
        <w:ind w:left="142"/>
        <w:rPr>
          <w:rFonts w:ascii="Bookman Old Style" w:hAnsi="Bookman Old Style"/>
          <w:b/>
          <w:sz w:val="20"/>
          <w:szCs w:val="20"/>
        </w:rPr>
      </w:pPr>
      <w:r>
        <w:rPr>
          <w:rFonts w:ascii="Bookman Old Style" w:hAnsi="Bookman Old Style"/>
          <w:b/>
          <w:sz w:val="20"/>
          <w:szCs w:val="20"/>
        </w:rPr>
        <w:t xml:space="preserve">      </w:t>
      </w:r>
      <w:r w:rsidRPr="00511511">
        <w:rPr>
          <w:rFonts w:ascii="Bookman Old Style" w:hAnsi="Bookman Old Style"/>
          <w:b/>
          <w:sz w:val="20"/>
          <w:szCs w:val="20"/>
        </w:rPr>
        <w:t xml:space="preserve">d) Ośrodek Kultury i Biblioteka Gminy Wielgie ul Starowiejska 81, 87 603 Wielgie, </w:t>
      </w:r>
    </w:p>
    <w:p w:rsidR="00511511" w:rsidRPr="00511511" w:rsidRDefault="00511511" w:rsidP="00511511">
      <w:pPr>
        <w:pStyle w:val="Akapitzlist"/>
        <w:spacing w:after="0"/>
        <w:ind w:left="993"/>
        <w:rPr>
          <w:rFonts w:ascii="Bookman Old Style" w:hAnsi="Bookman Old Style"/>
          <w:b/>
          <w:sz w:val="20"/>
          <w:szCs w:val="20"/>
        </w:rPr>
      </w:pPr>
      <w:r w:rsidRPr="00511511">
        <w:rPr>
          <w:rFonts w:ascii="Bookman Old Style" w:hAnsi="Bookman Old Style"/>
          <w:b/>
          <w:sz w:val="20"/>
          <w:szCs w:val="20"/>
        </w:rPr>
        <w:t xml:space="preserve">NIP 4660418245 </w:t>
      </w:r>
    </w:p>
    <w:p w:rsidR="00511511" w:rsidRPr="00511511" w:rsidRDefault="00511511" w:rsidP="00511511">
      <w:pPr>
        <w:pStyle w:val="Akapitzlist"/>
        <w:spacing w:before="60" w:line="240" w:lineRule="auto"/>
        <w:ind w:left="993"/>
        <w:contextualSpacing w:val="0"/>
        <w:jc w:val="both"/>
        <w:rPr>
          <w:rFonts w:ascii="Bookman Old Style" w:hAnsi="Bookman Old Style"/>
          <w:b/>
          <w:sz w:val="20"/>
          <w:szCs w:val="20"/>
        </w:rPr>
      </w:pPr>
    </w:p>
    <w:p w:rsidR="00FE41CA" w:rsidRPr="005F3C8D" w:rsidRDefault="00FE41CA" w:rsidP="00D56CAB">
      <w:pPr>
        <w:pStyle w:val="Akapitzlist"/>
        <w:numPr>
          <w:ilvl w:val="1"/>
          <w:numId w:val="2"/>
        </w:numPr>
        <w:tabs>
          <w:tab w:val="clear" w:pos="716"/>
        </w:tabs>
        <w:spacing w:before="120" w:after="0" w:line="240" w:lineRule="auto"/>
        <w:ind w:left="993" w:hanging="709"/>
        <w:contextualSpacing w:val="0"/>
        <w:jc w:val="both"/>
        <w:rPr>
          <w:rFonts w:ascii="Bookman Old Style" w:hAnsi="Bookman Old Style"/>
          <w:sz w:val="20"/>
          <w:szCs w:val="16"/>
        </w:rPr>
      </w:pPr>
      <w:r w:rsidRPr="005F3C8D">
        <w:rPr>
          <w:rFonts w:ascii="Bookman Old Style" w:hAnsi="Bookman Old Style"/>
          <w:sz w:val="20"/>
          <w:szCs w:val="16"/>
        </w:rPr>
        <w:t>Osoby uprawnione do porozumiewania się z Wykonawcami:</w:t>
      </w:r>
    </w:p>
    <w:p w:rsidR="00FE41CA" w:rsidRPr="005F3C8D" w:rsidRDefault="005E40D3" w:rsidP="00FF0E45">
      <w:pPr>
        <w:pStyle w:val="Akapitzlist"/>
        <w:tabs>
          <w:tab w:val="left" w:pos="3828"/>
        </w:tabs>
        <w:spacing w:before="120" w:after="0" w:line="240" w:lineRule="auto"/>
        <w:ind w:left="851" w:hanging="567"/>
        <w:contextualSpacing w:val="0"/>
        <w:jc w:val="both"/>
        <w:rPr>
          <w:rFonts w:ascii="Bookman Old Style" w:hAnsi="Bookman Old Style"/>
          <w:sz w:val="20"/>
          <w:szCs w:val="16"/>
        </w:rPr>
      </w:pPr>
      <w:r w:rsidRPr="005F3C8D">
        <w:rPr>
          <w:rFonts w:ascii="Bookman Old Style" w:hAnsi="Bookman Old Style"/>
          <w:sz w:val="20"/>
          <w:szCs w:val="16"/>
        </w:rPr>
        <w:tab/>
      </w:r>
      <w:r w:rsidRPr="005F3C8D">
        <w:rPr>
          <w:rFonts w:ascii="Bookman Old Style" w:hAnsi="Bookman Old Style"/>
          <w:sz w:val="20"/>
          <w:szCs w:val="16"/>
        </w:rPr>
        <w:tab/>
      </w:r>
      <w:r w:rsidR="00FF0E45">
        <w:rPr>
          <w:rFonts w:ascii="Bookman Old Style" w:hAnsi="Bookman Old Style"/>
          <w:sz w:val="20"/>
          <w:szCs w:val="16"/>
        </w:rPr>
        <w:tab/>
      </w:r>
      <w:r w:rsidRPr="005F3C8D">
        <w:rPr>
          <w:rFonts w:ascii="Bookman Old Style" w:hAnsi="Bookman Old Style"/>
          <w:sz w:val="20"/>
          <w:szCs w:val="16"/>
        </w:rPr>
        <w:t>t</w:t>
      </w:r>
      <w:r w:rsidR="00FE41CA" w:rsidRPr="005F3C8D">
        <w:rPr>
          <w:rFonts w:ascii="Bookman Old Style" w:hAnsi="Bookman Old Style"/>
          <w:sz w:val="20"/>
          <w:szCs w:val="16"/>
        </w:rPr>
        <w:t xml:space="preserve">el. </w:t>
      </w:r>
      <w:r w:rsidR="00292124">
        <w:rPr>
          <w:rFonts w:ascii="Bookman Old Style" w:hAnsi="Bookman Old Style"/>
          <w:sz w:val="20"/>
          <w:szCs w:val="16"/>
        </w:rPr>
        <w:t>(54) 289 73 80 wew. 38, faks: (54) 289 77 95</w:t>
      </w:r>
    </w:p>
    <w:p w:rsidR="00FE41CA" w:rsidRPr="005F3C8D" w:rsidRDefault="00292124" w:rsidP="00900378">
      <w:pPr>
        <w:pStyle w:val="Akapitzlist"/>
        <w:tabs>
          <w:tab w:val="left" w:pos="3828"/>
          <w:tab w:val="left" w:pos="4253"/>
        </w:tabs>
        <w:spacing w:after="0" w:line="240" w:lineRule="auto"/>
        <w:ind w:left="993"/>
        <w:contextualSpacing w:val="0"/>
        <w:jc w:val="both"/>
        <w:rPr>
          <w:rFonts w:ascii="Bookman Old Style" w:hAnsi="Bookman Old Style"/>
          <w:sz w:val="20"/>
          <w:szCs w:val="16"/>
        </w:rPr>
      </w:pPr>
      <w:r>
        <w:rPr>
          <w:rFonts w:ascii="Bookman Old Style" w:hAnsi="Bookman Old Style"/>
          <w:sz w:val="20"/>
          <w:szCs w:val="16"/>
        </w:rPr>
        <w:t>Krzysztof Głowiński</w:t>
      </w:r>
      <w:r w:rsidR="005E40D3" w:rsidRPr="005F3C8D">
        <w:rPr>
          <w:rFonts w:ascii="Bookman Old Style" w:hAnsi="Bookman Old Style"/>
          <w:sz w:val="20"/>
          <w:szCs w:val="16"/>
        </w:rPr>
        <w:tab/>
      </w:r>
      <w:r w:rsidR="00FE41CA" w:rsidRPr="005F3C8D">
        <w:rPr>
          <w:rFonts w:ascii="Bookman Old Style" w:hAnsi="Bookman Old Style"/>
          <w:sz w:val="20"/>
          <w:szCs w:val="16"/>
        </w:rPr>
        <w:t xml:space="preserve"> – </w:t>
      </w:r>
      <w:r w:rsidR="005E40D3" w:rsidRPr="005F3C8D">
        <w:rPr>
          <w:rFonts w:ascii="Bookman Old Style" w:hAnsi="Bookman Old Style"/>
          <w:sz w:val="20"/>
          <w:szCs w:val="16"/>
        </w:rPr>
        <w:tab/>
      </w:r>
      <w:r>
        <w:rPr>
          <w:rFonts w:ascii="Bookman Old Style" w:hAnsi="Bookman Old Style"/>
          <w:sz w:val="20"/>
          <w:szCs w:val="16"/>
        </w:rPr>
        <w:t>w godzinach od 7:30 do 15:3</w:t>
      </w:r>
      <w:r w:rsidR="00FE41CA" w:rsidRPr="005F3C8D">
        <w:rPr>
          <w:rFonts w:ascii="Bookman Old Style" w:hAnsi="Bookman Old Style"/>
          <w:sz w:val="20"/>
          <w:szCs w:val="16"/>
        </w:rPr>
        <w:t>0,</w:t>
      </w:r>
    </w:p>
    <w:p w:rsidR="005E40D3" w:rsidRPr="005F3C8D" w:rsidRDefault="005E40D3" w:rsidP="00FF0E45">
      <w:pPr>
        <w:pStyle w:val="Akapitzlist"/>
        <w:tabs>
          <w:tab w:val="left" w:pos="3828"/>
          <w:tab w:val="left" w:pos="4253"/>
        </w:tabs>
        <w:spacing w:after="0" w:line="240" w:lineRule="auto"/>
        <w:ind w:left="851"/>
        <w:contextualSpacing w:val="0"/>
        <w:jc w:val="both"/>
        <w:rPr>
          <w:rFonts w:ascii="Bookman Old Style" w:hAnsi="Bookman Old Style"/>
          <w:i/>
          <w:sz w:val="20"/>
          <w:szCs w:val="16"/>
        </w:rPr>
      </w:pPr>
      <w:r w:rsidRPr="005F3C8D">
        <w:rPr>
          <w:rFonts w:ascii="Bookman Old Style" w:hAnsi="Bookman Old Style"/>
          <w:sz w:val="20"/>
          <w:szCs w:val="16"/>
        </w:rPr>
        <w:tab/>
      </w:r>
      <w:r w:rsidRPr="005F3C8D">
        <w:rPr>
          <w:rFonts w:ascii="Bookman Old Style" w:hAnsi="Bookman Old Style"/>
          <w:sz w:val="20"/>
          <w:szCs w:val="16"/>
        </w:rPr>
        <w:tab/>
        <w:t>p</w:t>
      </w:r>
      <w:r w:rsidR="00FE41CA" w:rsidRPr="005F3C8D">
        <w:rPr>
          <w:rFonts w:ascii="Bookman Old Style" w:hAnsi="Bookman Old Style"/>
          <w:sz w:val="20"/>
          <w:szCs w:val="16"/>
        </w:rPr>
        <w:t xml:space="preserve">oczta </w:t>
      </w:r>
      <w:r w:rsidRPr="005F3C8D">
        <w:rPr>
          <w:rFonts w:ascii="Bookman Old Style" w:hAnsi="Bookman Old Style"/>
          <w:sz w:val="20"/>
          <w:szCs w:val="16"/>
        </w:rPr>
        <w:t xml:space="preserve">elektroniczna: </w:t>
      </w:r>
      <w:hyperlink r:id="rId14" w:history="1">
        <w:r w:rsidR="00292124" w:rsidRPr="00AD10FE">
          <w:rPr>
            <w:rStyle w:val="Hipercze"/>
            <w:rFonts w:ascii="Bookman Old Style" w:hAnsi="Bookman Old Style"/>
            <w:i/>
            <w:sz w:val="20"/>
            <w:szCs w:val="16"/>
          </w:rPr>
          <w:t>kglowinski@wielgie.pl</w:t>
        </w:r>
      </w:hyperlink>
    </w:p>
    <w:p w:rsidR="00FE41CA" w:rsidRPr="005F3C8D" w:rsidRDefault="005E40D3"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1418"/>
          <w:tab w:val="left" w:pos="4253"/>
        </w:tabs>
        <w:spacing w:before="60" w:after="60" w:line="240" w:lineRule="auto"/>
        <w:ind w:left="567" w:hanging="567"/>
        <w:contextualSpacing w:val="0"/>
        <w:jc w:val="both"/>
        <w:rPr>
          <w:rFonts w:ascii="Bookman Old Style" w:hAnsi="Bookman Old Style"/>
          <w:b/>
          <w:sz w:val="24"/>
          <w:szCs w:val="16"/>
        </w:rPr>
      </w:pPr>
      <w:r w:rsidRPr="005F3C8D">
        <w:rPr>
          <w:rFonts w:ascii="Bookman Old Style" w:hAnsi="Bookman Old Style"/>
          <w:b/>
          <w:sz w:val="24"/>
          <w:szCs w:val="16"/>
        </w:rPr>
        <w:t>TRYB UDZIELENIA ZAMÓWIENIA</w:t>
      </w:r>
    </w:p>
    <w:p w:rsidR="005E40D3" w:rsidRPr="005F3C8D" w:rsidRDefault="00DA5A17" w:rsidP="00D56CAB">
      <w:pPr>
        <w:pStyle w:val="Akapitzlist"/>
        <w:tabs>
          <w:tab w:val="left" w:pos="1418"/>
          <w:tab w:val="left" w:pos="4253"/>
        </w:tabs>
        <w:spacing w:before="120" w:after="120" w:line="240" w:lineRule="auto"/>
        <w:ind w:left="284"/>
        <w:contextualSpacing w:val="0"/>
        <w:jc w:val="both"/>
        <w:rPr>
          <w:rFonts w:ascii="Bookman Old Style" w:hAnsi="Bookman Old Style"/>
          <w:sz w:val="20"/>
          <w:szCs w:val="16"/>
        </w:rPr>
      </w:pPr>
      <w:r w:rsidRPr="005F3C8D">
        <w:rPr>
          <w:rFonts w:ascii="Bookman Old Style" w:hAnsi="Bookman Old Style"/>
          <w:sz w:val="20"/>
          <w:szCs w:val="16"/>
        </w:rPr>
        <w:t xml:space="preserve">Postępowanie o udzielenie zamówienia jest prowadzone w trybie </w:t>
      </w:r>
      <w:r w:rsidRPr="005F3C8D">
        <w:rPr>
          <w:rFonts w:ascii="Bookman Old Style" w:hAnsi="Bookman Old Style"/>
          <w:sz w:val="20"/>
          <w:szCs w:val="16"/>
          <w:u w:val="single"/>
        </w:rPr>
        <w:t>przetargu nieograniczonego.</w:t>
      </w:r>
    </w:p>
    <w:p w:rsidR="005E40D3" w:rsidRPr="005F3C8D" w:rsidRDefault="00DA5A17"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r w:rsidRPr="005F3C8D">
        <w:rPr>
          <w:rFonts w:ascii="Bookman Old Style" w:hAnsi="Bookman Old Style"/>
          <w:b/>
          <w:sz w:val="24"/>
          <w:szCs w:val="16"/>
        </w:rPr>
        <w:t>OPIS</w:t>
      </w:r>
      <w:r w:rsidR="0088010F" w:rsidRPr="005F3C8D">
        <w:rPr>
          <w:rFonts w:ascii="Bookman Old Style" w:hAnsi="Bookman Old Style"/>
          <w:b/>
          <w:sz w:val="24"/>
          <w:szCs w:val="16"/>
        </w:rPr>
        <w:t xml:space="preserve"> ORAZ TERMIN WYKONANIA</w:t>
      </w:r>
      <w:r w:rsidRPr="005F3C8D">
        <w:rPr>
          <w:rFonts w:ascii="Bookman Old Style" w:hAnsi="Bookman Old Style"/>
          <w:b/>
          <w:sz w:val="24"/>
          <w:szCs w:val="16"/>
        </w:rPr>
        <w:t xml:space="preserve"> PRZEDMIOTU ZAMÓWIENIA</w:t>
      </w:r>
    </w:p>
    <w:p w:rsidR="00E776D7" w:rsidRDefault="008C39BF" w:rsidP="00D56CAB">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sidRPr="00AC48E7">
        <w:rPr>
          <w:rFonts w:ascii="Bookman Old Style" w:hAnsi="Bookman Old Style"/>
          <w:sz w:val="20"/>
          <w:szCs w:val="16"/>
        </w:rPr>
        <w:t>Przedmiotem zamówienia jest</w:t>
      </w:r>
      <w:r w:rsidR="00E776D7">
        <w:rPr>
          <w:rFonts w:ascii="Bookman Old Style" w:hAnsi="Bookman Old Style"/>
          <w:sz w:val="20"/>
          <w:szCs w:val="16"/>
        </w:rPr>
        <w:t>:</w:t>
      </w:r>
    </w:p>
    <w:p w:rsidR="00E776D7" w:rsidRPr="00D56CAB" w:rsidRDefault="00155961" w:rsidP="00077D38">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b/>
          <w:sz w:val="20"/>
          <w:szCs w:val="16"/>
        </w:rPr>
      </w:pPr>
      <w:r>
        <w:rPr>
          <w:rFonts w:ascii="Bookman Old Style" w:hAnsi="Bookman Old Style"/>
          <w:b/>
          <w:sz w:val="20"/>
          <w:szCs w:val="16"/>
        </w:rPr>
        <w:t xml:space="preserve">Zakup oleju </w:t>
      </w:r>
      <w:r w:rsidR="00E776D7" w:rsidRPr="00D56CAB">
        <w:rPr>
          <w:rFonts w:ascii="Bookman Old Style" w:hAnsi="Bookman Old Style"/>
          <w:b/>
          <w:sz w:val="20"/>
          <w:szCs w:val="16"/>
        </w:rPr>
        <w:t>opałow</w:t>
      </w:r>
      <w:r>
        <w:rPr>
          <w:rFonts w:ascii="Bookman Old Style" w:hAnsi="Bookman Old Style"/>
          <w:b/>
          <w:sz w:val="20"/>
          <w:szCs w:val="16"/>
        </w:rPr>
        <w:t>ego</w:t>
      </w:r>
      <w:r w:rsidR="00E776D7" w:rsidRPr="00D56CAB">
        <w:rPr>
          <w:rFonts w:ascii="Bookman Old Style" w:hAnsi="Bookman Old Style"/>
          <w:b/>
          <w:sz w:val="20"/>
          <w:szCs w:val="16"/>
        </w:rPr>
        <w:t xml:space="preserve"> lekki</w:t>
      </w:r>
      <w:r>
        <w:rPr>
          <w:rFonts w:ascii="Bookman Old Style" w:hAnsi="Bookman Old Style"/>
          <w:b/>
          <w:sz w:val="20"/>
          <w:szCs w:val="16"/>
        </w:rPr>
        <w:t>ego</w:t>
      </w:r>
      <w:r w:rsidR="00E776D7" w:rsidRPr="00D56CAB">
        <w:rPr>
          <w:rFonts w:ascii="Bookman Old Style" w:hAnsi="Bookman Old Style"/>
          <w:b/>
          <w:sz w:val="20"/>
          <w:szCs w:val="16"/>
        </w:rPr>
        <w:t>;</w:t>
      </w:r>
    </w:p>
    <w:p w:rsidR="00E776D7" w:rsidRDefault="00E776D7" w:rsidP="00E776D7">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sidRPr="00D56CAB">
        <w:rPr>
          <w:rFonts w:ascii="Bookman Old Style" w:hAnsi="Bookman Old Style"/>
          <w:b/>
          <w:sz w:val="20"/>
          <w:szCs w:val="16"/>
        </w:rPr>
        <w:t>Dostarczanie zakupionego oleju opałowego lekkiego</w:t>
      </w:r>
      <w:r>
        <w:rPr>
          <w:rFonts w:ascii="Bookman Old Style" w:hAnsi="Bookman Old Style"/>
          <w:sz w:val="20"/>
          <w:szCs w:val="16"/>
        </w:rPr>
        <w:t xml:space="preserve"> do następujących </w:t>
      </w:r>
      <w:r w:rsidR="00292124">
        <w:rPr>
          <w:rFonts w:ascii="Bookman Old Style" w:hAnsi="Bookman Old Style"/>
          <w:sz w:val="20"/>
          <w:szCs w:val="16"/>
        </w:rPr>
        <w:t>lokalizacji</w:t>
      </w:r>
      <w:r>
        <w:rPr>
          <w:rFonts w:ascii="Bookman Old Style" w:hAnsi="Bookman Old Style"/>
          <w:sz w:val="20"/>
          <w:szCs w:val="16"/>
        </w:rPr>
        <w:t>:</w:t>
      </w:r>
    </w:p>
    <w:p w:rsidR="00E776D7" w:rsidRDefault="003C02AB" w:rsidP="00077D38">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Pr>
          <w:bCs/>
          <w:sz w:val="24"/>
          <w:szCs w:val="24"/>
        </w:rPr>
        <w:t>Szkoła  Podstawowa</w:t>
      </w:r>
      <w:r w:rsidRPr="00696044">
        <w:rPr>
          <w:bCs/>
          <w:sz w:val="24"/>
          <w:szCs w:val="24"/>
        </w:rPr>
        <w:t xml:space="preserve"> w Czarnem</w:t>
      </w:r>
      <w:r>
        <w:rPr>
          <w:rFonts w:ascii="Bookman Old Style" w:hAnsi="Bookman Old Style"/>
          <w:sz w:val="18"/>
          <w:szCs w:val="16"/>
        </w:rPr>
        <w:t xml:space="preserve"> – </w:t>
      </w:r>
      <w:r w:rsidR="004A28AE">
        <w:rPr>
          <w:rFonts w:ascii="Bookman Old Style" w:hAnsi="Bookman Old Style"/>
          <w:sz w:val="18"/>
          <w:szCs w:val="16"/>
        </w:rPr>
        <w:t xml:space="preserve">do </w:t>
      </w:r>
      <w:r>
        <w:rPr>
          <w:rFonts w:ascii="Bookman Old Style" w:hAnsi="Bookman Old Style"/>
          <w:sz w:val="18"/>
          <w:szCs w:val="16"/>
        </w:rPr>
        <w:t>23000 l</w:t>
      </w:r>
    </w:p>
    <w:p w:rsidR="00E776D7"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696044">
        <w:rPr>
          <w:bCs/>
          <w:sz w:val="24"/>
          <w:szCs w:val="24"/>
        </w:rPr>
        <w:t>Szkoła Podstawow</w:t>
      </w:r>
      <w:r>
        <w:rPr>
          <w:bCs/>
          <w:sz w:val="24"/>
          <w:szCs w:val="24"/>
        </w:rPr>
        <w:t>a</w:t>
      </w:r>
      <w:r w:rsidRPr="00696044">
        <w:rPr>
          <w:bCs/>
          <w:sz w:val="24"/>
          <w:szCs w:val="24"/>
        </w:rPr>
        <w:t xml:space="preserve"> w Zadusznikach</w:t>
      </w:r>
      <w:r w:rsidRPr="00D56CAB">
        <w:rPr>
          <w:rFonts w:ascii="Bookman Old Style" w:hAnsi="Bookman Old Style"/>
          <w:sz w:val="18"/>
          <w:szCs w:val="16"/>
        </w:rPr>
        <w:t xml:space="preserve"> </w:t>
      </w:r>
      <w:r>
        <w:rPr>
          <w:rFonts w:ascii="Bookman Old Style" w:hAnsi="Bookman Old Style"/>
          <w:sz w:val="18"/>
          <w:szCs w:val="16"/>
        </w:rPr>
        <w:t xml:space="preserve">– </w:t>
      </w:r>
      <w:r w:rsidR="004A28AE">
        <w:rPr>
          <w:rFonts w:ascii="Bookman Old Style" w:hAnsi="Bookman Old Style"/>
          <w:sz w:val="18"/>
          <w:szCs w:val="16"/>
        </w:rPr>
        <w:t xml:space="preserve">do </w:t>
      </w:r>
      <w:r w:rsidR="002F3FE9">
        <w:rPr>
          <w:rFonts w:ascii="Bookman Old Style" w:hAnsi="Bookman Old Style"/>
          <w:sz w:val="18"/>
          <w:szCs w:val="16"/>
        </w:rPr>
        <w:t>19</w:t>
      </w:r>
      <w:r w:rsidR="008D6A0D">
        <w:rPr>
          <w:rFonts w:ascii="Bookman Old Style" w:hAnsi="Bookman Old Style"/>
          <w:sz w:val="18"/>
          <w:szCs w:val="16"/>
        </w:rPr>
        <w:t>5</w:t>
      </w:r>
      <w:r>
        <w:rPr>
          <w:rFonts w:ascii="Bookman Old Style" w:hAnsi="Bookman Old Style"/>
          <w:sz w:val="18"/>
          <w:szCs w:val="16"/>
        </w:rPr>
        <w:t>00 l</w:t>
      </w:r>
    </w:p>
    <w:p w:rsidR="003C02AB" w:rsidRPr="00CE198C"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18"/>
          <w:szCs w:val="18"/>
        </w:rPr>
      </w:pPr>
      <w:r>
        <w:rPr>
          <w:bCs/>
          <w:sz w:val="24"/>
          <w:szCs w:val="24"/>
        </w:rPr>
        <w:t xml:space="preserve">ZPO w Wielgiem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8D6A0D">
        <w:rPr>
          <w:rFonts w:ascii="Bookman Old Style" w:hAnsi="Bookman Old Style"/>
          <w:bCs/>
          <w:sz w:val="18"/>
          <w:szCs w:val="18"/>
        </w:rPr>
        <w:t>24</w:t>
      </w:r>
      <w:r w:rsidR="00CE198C" w:rsidRPr="00CE198C">
        <w:rPr>
          <w:rFonts w:ascii="Bookman Old Style" w:hAnsi="Bookman Old Style"/>
          <w:bCs/>
          <w:sz w:val="18"/>
          <w:szCs w:val="18"/>
        </w:rPr>
        <w:t>000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Ośrodek Kultury i Biblioteka Gminy Wielgie</w:t>
      </w:r>
      <w:r>
        <w:rPr>
          <w:bCs/>
          <w:sz w:val="24"/>
          <w:szCs w:val="24"/>
        </w:rPr>
        <w:t xml:space="preserve"> - </w:t>
      </w:r>
      <w:r w:rsidRPr="00CE198C">
        <w:rPr>
          <w:rFonts w:ascii="Bookman Old Style" w:hAnsi="Bookman Old Style"/>
          <w:bCs/>
          <w:sz w:val="18"/>
          <w:szCs w:val="18"/>
        </w:rPr>
        <w:t xml:space="preserve"> </w:t>
      </w:r>
      <w:r w:rsidR="004A28AE">
        <w:rPr>
          <w:rFonts w:ascii="Bookman Old Style" w:hAnsi="Bookman Old Style"/>
          <w:bCs/>
          <w:sz w:val="18"/>
          <w:szCs w:val="18"/>
        </w:rPr>
        <w:t xml:space="preserve">do </w:t>
      </w:r>
      <w:r w:rsidR="008D6A0D">
        <w:rPr>
          <w:rFonts w:ascii="Bookman Old Style" w:hAnsi="Bookman Old Style"/>
          <w:bCs/>
          <w:sz w:val="18"/>
          <w:szCs w:val="18"/>
        </w:rPr>
        <w:t>505</w:t>
      </w:r>
      <w:r w:rsidRPr="00CE198C">
        <w:rPr>
          <w:rFonts w:ascii="Bookman Old Style" w:hAnsi="Bookman Old Style"/>
          <w:bCs/>
          <w:sz w:val="18"/>
          <w:szCs w:val="18"/>
        </w:rPr>
        <w:t xml:space="preserve">0 </w:t>
      </w:r>
      <w:r w:rsidR="00CE198C">
        <w:rPr>
          <w:rFonts w:ascii="Bookman Old Style" w:hAnsi="Bookman Old Style"/>
          <w:bCs/>
          <w:sz w:val="18"/>
          <w:szCs w:val="18"/>
        </w:rPr>
        <w:t>l</w:t>
      </w:r>
      <w:r w:rsidRPr="00CE198C">
        <w:rPr>
          <w:rFonts w:ascii="Bookman Old Style" w:hAnsi="Bookman Old Style"/>
          <w:bCs/>
          <w:sz w:val="18"/>
          <w:szCs w:val="18"/>
        </w:rPr>
        <w:t xml:space="preserve">        </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 xml:space="preserve">Budynek </w:t>
      </w:r>
      <w:proofErr w:type="spellStart"/>
      <w:r w:rsidRPr="003C02AB">
        <w:rPr>
          <w:bCs/>
          <w:sz w:val="24"/>
          <w:szCs w:val="24"/>
        </w:rPr>
        <w:t>administracyjno</w:t>
      </w:r>
      <w:proofErr w:type="spellEnd"/>
      <w:r w:rsidRPr="003C02AB">
        <w:rPr>
          <w:bCs/>
          <w:sz w:val="24"/>
          <w:szCs w:val="24"/>
        </w:rPr>
        <w:t xml:space="preserve"> – biurowy</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110C5D">
        <w:rPr>
          <w:rFonts w:ascii="Bookman Old Style" w:hAnsi="Bookman Old Style"/>
          <w:bCs/>
          <w:sz w:val="18"/>
          <w:szCs w:val="18"/>
        </w:rPr>
        <w:t>15</w:t>
      </w:r>
      <w:r w:rsidR="00CE198C" w:rsidRPr="00CE198C">
        <w:rPr>
          <w:rFonts w:ascii="Bookman Old Style" w:hAnsi="Bookman Old Style"/>
          <w:bCs/>
          <w:sz w:val="18"/>
          <w:szCs w:val="18"/>
        </w:rPr>
        <w:t>000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Witkowo</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10</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Oleszno</w:t>
      </w:r>
      <w:r>
        <w:rPr>
          <w:bCs/>
          <w:sz w:val="24"/>
          <w:szCs w:val="24"/>
        </w:rPr>
        <w:t xml:space="preserve"> - </w:t>
      </w:r>
      <w:r w:rsidRPr="00696044">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15</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Bętlewo</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13</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Złowody</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 xml:space="preserve">do </w:t>
      </w:r>
      <w:r w:rsidR="00BE1D68">
        <w:rPr>
          <w:rFonts w:ascii="Bookman Old Style" w:hAnsi="Bookman Old Style"/>
          <w:bCs/>
          <w:sz w:val="18"/>
          <w:szCs w:val="18"/>
        </w:rPr>
        <w:t>13</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Suszewo</w:t>
      </w:r>
      <w:r>
        <w:rPr>
          <w:bCs/>
          <w:sz w:val="24"/>
          <w:szCs w:val="24"/>
        </w:rPr>
        <w:t xml:space="preserve"> - </w:t>
      </w:r>
      <w:r w:rsidR="00CE198C">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16</w:t>
      </w:r>
      <w:r w:rsidR="00CE198C" w:rsidRPr="00CE198C">
        <w:rPr>
          <w:rFonts w:ascii="Bookman Old Style" w:hAnsi="Bookman Old Style"/>
          <w:bCs/>
          <w:sz w:val="18"/>
          <w:szCs w:val="18"/>
        </w:rPr>
        <w:t>00 l</w:t>
      </w:r>
      <w:r w:rsidRPr="00696044">
        <w:rPr>
          <w:bCs/>
          <w:sz w:val="24"/>
          <w:szCs w:val="24"/>
        </w:rPr>
        <w:t xml:space="preserve">  </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Zakrzewo</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 xml:space="preserve">do </w:t>
      </w:r>
      <w:r w:rsidR="00BE1D68">
        <w:rPr>
          <w:rFonts w:ascii="Bookman Old Style" w:hAnsi="Bookman Old Style"/>
          <w:bCs/>
          <w:sz w:val="18"/>
          <w:szCs w:val="18"/>
        </w:rPr>
        <w:t>16</w:t>
      </w:r>
      <w:r w:rsidR="00CE198C" w:rsidRPr="00CE198C">
        <w:rPr>
          <w:rFonts w:ascii="Bookman Old Style" w:hAnsi="Bookman Old Style"/>
          <w:bCs/>
          <w:sz w:val="18"/>
          <w:szCs w:val="18"/>
        </w:rPr>
        <w:t>00 l</w:t>
      </w:r>
    </w:p>
    <w:p w:rsidR="003C02AB" w:rsidRPr="003C02AB"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Świetlica Czarne</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110C5D">
        <w:rPr>
          <w:rFonts w:ascii="Bookman Old Style" w:hAnsi="Bookman Old Style"/>
          <w:bCs/>
          <w:sz w:val="18"/>
          <w:szCs w:val="18"/>
        </w:rPr>
        <w:t>2</w:t>
      </w:r>
      <w:r w:rsidR="00BE1D68">
        <w:rPr>
          <w:rFonts w:ascii="Bookman Old Style" w:hAnsi="Bookman Old Style"/>
          <w:bCs/>
          <w:sz w:val="18"/>
          <w:szCs w:val="18"/>
        </w:rPr>
        <w:t>2</w:t>
      </w:r>
      <w:r w:rsidR="00CE198C" w:rsidRPr="00CE198C">
        <w:rPr>
          <w:rFonts w:ascii="Bookman Old Style" w:hAnsi="Bookman Old Style"/>
          <w:bCs/>
          <w:sz w:val="18"/>
          <w:szCs w:val="18"/>
        </w:rPr>
        <w:t>00 l</w:t>
      </w:r>
    </w:p>
    <w:p w:rsidR="008D6A0D" w:rsidRPr="008D6A0D" w:rsidRDefault="003C02AB"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sidRPr="003C02AB">
        <w:rPr>
          <w:bCs/>
          <w:sz w:val="24"/>
          <w:szCs w:val="24"/>
        </w:rPr>
        <w:t>CKOR w Suradówku</w:t>
      </w:r>
      <w:r>
        <w:rPr>
          <w:bCs/>
          <w:sz w:val="24"/>
          <w:szCs w:val="24"/>
        </w:rPr>
        <w:t xml:space="preserve"> </w:t>
      </w:r>
      <w:r w:rsidR="00CE198C">
        <w:rPr>
          <w:bCs/>
          <w:sz w:val="24"/>
          <w:szCs w:val="24"/>
        </w:rPr>
        <w:t>–</w:t>
      </w:r>
      <w:r>
        <w:rPr>
          <w:bCs/>
          <w:sz w:val="24"/>
          <w:szCs w:val="24"/>
        </w:rPr>
        <w:t xml:space="preserve"> </w:t>
      </w:r>
      <w:r w:rsidR="004A28AE" w:rsidRPr="004A28AE">
        <w:rPr>
          <w:rFonts w:ascii="Bookman Old Style" w:hAnsi="Bookman Old Style"/>
          <w:bCs/>
          <w:sz w:val="18"/>
          <w:szCs w:val="18"/>
        </w:rPr>
        <w:t>do</w:t>
      </w:r>
      <w:r w:rsidR="004A28AE">
        <w:rPr>
          <w:bCs/>
          <w:sz w:val="24"/>
          <w:szCs w:val="24"/>
        </w:rPr>
        <w:t xml:space="preserve"> </w:t>
      </w:r>
      <w:r w:rsidR="00BE1D68">
        <w:rPr>
          <w:rFonts w:ascii="Bookman Old Style" w:hAnsi="Bookman Old Style"/>
          <w:bCs/>
          <w:sz w:val="18"/>
          <w:szCs w:val="18"/>
        </w:rPr>
        <w:t>22</w:t>
      </w:r>
      <w:r w:rsidR="00CE198C" w:rsidRPr="00CE198C">
        <w:rPr>
          <w:rFonts w:ascii="Bookman Old Style" w:hAnsi="Bookman Old Style"/>
          <w:bCs/>
          <w:sz w:val="18"/>
          <w:szCs w:val="18"/>
        </w:rPr>
        <w:t>00 l</w:t>
      </w:r>
      <w:r w:rsidRPr="00696044">
        <w:rPr>
          <w:bCs/>
          <w:sz w:val="24"/>
          <w:szCs w:val="24"/>
        </w:rPr>
        <w:t xml:space="preserve">    </w:t>
      </w:r>
    </w:p>
    <w:p w:rsidR="003C02AB" w:rsidRDefault="008D6A0D" w:rsidP="00E776D7">
      <w:pPr>
        <w:pStyle w:val="Akapitzlist"/>
        <w:numPr>
          <w:ilvl w:val="3"/>
          <w:numId w:val="2"/>
        </w:numPr>
        <w:tabs>
          <w:tab w:val="clear" w:pos="1800"/>
          <w:tab w:val="left" w:pos="4253"/>
        </w:tabs>
        <w:spacing w:before="120" w:after="0" w:line="240" w:lineRule="auto"/>
        <w:ind w:left="2835" w:hanging="992"/>
        <w:contextualSpacing w:val="0"/>
        <w:jc w:val="both"/>
        <w:rPr>
          <w:rFonts w:ascii="Bookman Old Style" w:hAnsi="Bookman Old Style"/>
          <w:sz w:val="20"/>
          <w:szCs w:val="16"/>
        </w:rPr>
      </w:pPr>
      <w:r>
        <w:rPr>
          <w:bCs/>
          <w:sz w:val="24"/>
          <w:szCs w:val="24"/>
        </w:rPr>
        <w:lastRenderedPageBreak/>
        <w:t xml:space="preserve">CKOR w Płonczynie - </w:t>
      </w:r>
      <w:r w:rsidRPr="008D6A0D">
        <w:rPr>
          <w:rFonts w:ascii="Bookman Old Style" w:hAnsi="Bookman Old Style"/>
          <w:bCs/>
          <w:sz w:val="18"/>
          <w:szCs w:val="18"/>
        </w:rPr>
        <w:t>do</w:t>
      </w:r>
      <w:r w:rsidR="003C02AB" w:rsidRPr="008D6A0D">
        <w:rPr>
          <w:rFonts w:ascii="Bookman Old Style" w:hAnsi="Bookman Old Style"/>
          <w:bCs/>
          <w:sz w:val="18"/>
          <w:szCs w:val="18"/>
        </w:rPr>
        <w:t xml:space="preserve">  </w:t>
      </w:r>
      <w:r w:rsidR="00BE1D68">
        <w:rPr>
          <w:rFonts w:ascii="Bookman Old Style" w:hAnsi="Bookman Old Style"/>
          <w:bCs/>
          <w:sz w:val="18"/>
          <w:szCs w:val="18"/>
        </w:rPr>
        <w:t>20</w:t>
      </w:r>
      <w:r>
        <w:rPr>
          <w:rFonts w:ascii="Bookman Old Style" w:hAnsi="Bookman Old Style"/>
          <w:bCs/>
          <w:sz w:val="18"/>
          <w:szCs w:val="18"/>
        </w:rPr>
        <w:t>00 l</w:t>
      </w:r>
      <w:r w:rsidR="003C02AB" w:rsidRPr="008D6A0D">
        <w:rPr>
          <w:rFonts w:ascii="Bookman Old Style" w:hAnsi="Bookman Old Style"/>
          <w:bCs/>
          <w:sz w:val="18"/>
          <w:szCs w:val="18"/>
        </w:rPr>
        <w:t xml:space="preserve"> </w:t>
      </w:r>
      <w:r w:rsidR="003C02AB" w:rsidRPr="00696044">
        <w:rPr>
          <w:bCs/>
          <w:sz w:val="24"/>
          <w:szCs w:val="24"/>
        </w:rPr>
        <w:t xml:space="preserve">                                   </w:t>
      </w:r>
      <w:r w:rsidR="003C02AB">
        <w:rPr>
          <w:bCs/>
          <w:sz w:val="24"/>
          <w:szCs w:val="24"/>
        </w:rPr>
        <w:t xml:space="preserve"> </w:t>
      </w:r>
      <w:r w:rsidR="003C02AB" w:rsidRPr="00696044">
        <w:rPr>
          <w:bCs/>
          <w:sz w:val="24"/>
          <w:szCs w:val="24"/>
        </w:rPr>
        <w:t xml:space="preserve">   </w:t>
      </w:r>
    </w:p>
    <w:p w:rsidR="002A3A4C" w:rsidRDefault="002A3A4C"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bookmarkStart w:id="1" w:name="_Ref464115252"/>
      <w:r>
        <w:rPr>
          <w:rFonts w:ascii="Bookman Old Style" w:hAnsi="Bookman Old Style"/>
          <w:sz w:val="20"/>
          <w:szCs w:val="16"/>
        </w:rPr>
        <w:t>Dostarczany olej opałowy musi spełniać wymagania jakościowe określone w:</w:t>
      </w:r>
    </w:p>
    <w:p w:rsidR="008C39BF" w:rsidRDefault="002A3A4C" w:rsidP="00077D38">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Normie PN-C-96024:2011, „Przetwory naftowe – Oleje opałowe”, Wymaganie: L1;</w:t>
      </w:r>
      <w:bookmarkEnd w:id="1"/>
    </w:p>
    <w:p w:rsidR="002A3A4C" w:rsidRPr="001778E6" w:rsidRDefault="007D610E" w:rsidP="002A3A4C">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 w:val="20"/>
          <w:szCs w:val="16"/>
        </w:rPr>
      </w:pPr>
      <w:hyperlink r:id="rId15" w:history="1">
        <w:r w:rsidR="002A3A4C" w:rsidRPr="001778E6">
          <w:rPr>
            <w:rStyle w:val="Hipercze"/>
            <w:rFonts w:ascii="Bookman Old Style" w:hAnsi="Bookman Old Style"/>
            <w:color w:val="auto"/>
            <w:sz w:val="20"/>
            <w:szCs w:val="16"/>
            <w:u w:val="none"/>
          </w:rPr>
          <w:t>Rozporządze</w:t>
        </w:r>
        <w:r w:rsidR="00422940" w:rsidRPr="001778E6">
          <w:rPr>
            <w:rStyle w:val="Hipercze"/>
            <w:rFonts w:ascii="Bookman Old Style" w:hAnsi="Bookman Old Style"/>
            <w:color w:val="auto"/>
            <w:sz w:val="20"/>
            <w:szCs w:val="16"/>
            <w:u w:val="none"/>
          </w:rPr>
          <w:t>niu Ministra Gospodarki z dnia 3 listopada 2014</w:t>
        </w:r>
        <w:r w:rsidR="002A3A4C" w:rsidRPr="001778E6">
          <w:rPr>
            <w:rStyle w:val="Hipercze"/>
            <w:rFonts w:ascii="Bookman Old Style" w:hAnsi="Bookman Old Style"/>
            <w:color w:val="auto"/>
            <w:sz w:val="20"/>
            <w:szCs w:val="16"/>
            <w:u w:val="none"/>
          </w:rPr>
          <w:t xml:space="preserve"> r. w sprawie wymagań jakościowych dotyczących zawartości siarki dla olejów oraz rodzajów instalacji i warunków, w których będą stosowane ciężkie oleje opałowe </w:t>
        </w:r>
        <w:r w:rsidR="00BE3EF2" w:rsidRPr="001778E6">
          <w:rPr>
            <w:rStyle w:val="Hipercze"/>
            <w:rFonts w:ascii="Bookman Old Style" w:hAnsi="Bookman Old Style"/>
            <w:color w:val="auto"/>
            <w:sz w:val="18"/>
            <w:szCs w:val="16"/>
            <w:u w:val="none"/>
          </w:rPr>
          <w:t>(Dz. U. 2014 r. nr 1547</w:t>
        </w:r>
        <w:r w:rsidR="002A3A4C" w:rsidRPr="001778E6">
          <w:rPr>
            <w:rStyle w:val="Hipercze"/>
            <w:rFonts w:ascii="Bookman Old Style" w:hAnsi="Bookman Old Style"/>
            <w:color w:val="auto"/>
            <w:sz w:val="18"/>
            <w:szCs w:val="16"/>
            <w:u w:val="none"/>
          </w:rPr>
          <w:t>).</w:t>
        </w:r>
      </w:hyperlink>
    </w:p>
    <w:p w:rsidR="002A3A4C" w:rsidRDefault="004A28AE" w:rsidP="002A3A4C">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bookmarkStart w:id="2" w:name="_Ref465844995"/>
      <w:r>
        <w:rPr>
          <w:rFonts w:ascii="Bookman Old Style" w:hAnsi="Bookman Old Style"/>
          <w:sz w:val="20"/>
          <w:szCs w:val="16"/>
        </w:rPr>
        <w:t>Szacowane zapotrzebowanie na olej opałowy</w:t>
      </w:r>
      <w:r w:rsidR="002A3A4C">
        <w:rPr>
          <w:rFonts w:ascii="Bookman Old Style" w:hAnsi="Bookman Old Style"/>
          <w:sz w:val="20"/>
          <w:szCs w:val="16"/>
        </w:rPr>
        <w:t>:</w:t>
      </w:r>
      <w:bookmarkEnd w:id="2"/>
    </w:p>
    <w:p w:rsidR="004A28AE" w:rsidRPr="004A28AE" w:rsidRDefault="004A28AE" w:rsidP="004A28AE">
      <w:pPr>
        <w:pStyle w:val="Akapitzlist"/>
        <w:numPr>
          <w:ilvl w:val="2"/>
          <w:numId w:val="2"/>
        </w:numPr>
        <w:rPr>
          <w:rFonts w:ascii="Bookman Old Style" w:hAnsi="Bookman Old Style"/>
          <w:sz w:val="20"/>
          <w:szCs w:val="16"/>
        </w:rPr>
      </w:pPr>
      <w:r w:rsidRPr="004A28AE">
        <w:rPr>
          <w:rFonts w:ascii="Bookman Old Style" w:hAnsi="Bookman Old Style"/>
          <w:sz w:val="20"/>
          <w:szCs w:val="16"/>
        </w:rPr>
        <w:t>Szkoła  Podstawowa w Czarnem – do 23000 l</w:t>
      </w:r>
    </w:p>
    <w:p w:rsidR="004A28AE" w:rsidRPr="004A28AE" w:rsidRDefault="004A28AE" w:rsidP="004A28AE">
      <w:pPr>
        <w:pStyle w:val="Akapitzlist"/>
        <w:numPr>
          <w:ilvl w:val="2"/>
          <w:numId w:val="2"/>
        </w:numPr>
        <w:rPr>
          <w:rFonts w:ascii="Bookman Old Style" w:hAnsi="Bookman Old Style"/>
          <w:sz w:val="20"/>
          <w:szCs w:val="16"/>
        </w:rPr>
      </w:pPr>
      <w:r w:rsidRPr="004A28AE">
        <w:rPr>
          <w:rFonts w:ascii="Bookman Old Style" w:hAnsi="Bookman Old Style"/>
          <w:sz w:val="20"/>
          <w:szCs w:val="16"/>
        </w:rPr>
        <w:t>Szkoła Po</w:t>
      </w:r>
      <w:r w:rsidR="002F3FE9">
        <w:rPr>
          <w:rFonts w:ascii="Bookman Old Style" w:hAnsi="Bookman Old Style"/>
          <w:sz w:val="20"/>
          <w:szCs w:val="16"/>
        </w:rPr>
        <w:t>dstawowa w Zadusznikach – do 19</w:t>
      </w:r>
      <w:r w:rsidR="00110C5D">
        <w:rPr>
          <w:rFonts w:ascii="Bookman Old Style" w:hAnsi="Bookman Old Style"/>
          <w:sz w:val="20"/>
          <w:szCs w:val="16"/>
        </w:rPr>
        <w:t>5</w:t>
      </w:r>
      <w:r w:rsidRPr="004A28AE">
        <w:rPr>
          <w:rFonts w:ascii="Bookman Old Style" w:hAnsi="Bookman Old Style"/>
          <w:sz w:val="20"/>
          <w:szCs w:val="16"/>
        </w:rPr>
        <w:t>00 l</w:t>
      </w:r>
    </w:p>
    <w:p w:rsidR="004A28AE" w:rsidRPr="004A28AE" w:rsidRDefault="00110C5D" w:rsidP="004A28AE">
      <w:pPr>
        <w:pStyle w:val="Akapitzlist"/>
        <w:numPr>
          <w:ilvl w:val="2"/>
          <w:numId w:val="2"/>
        </w:numPr>
        <w:rPr>
          <w:rFonts w:ascii="Bookman Old Style" w:hAnsi="Bookman Old Style"/>
          <w:sz w:val="20"/>
          <w:szCs w:val="16"/>
        </w:rPr>
      </w:pPr>
      <w:r>
        <w:rPr>
          <w:rFonts w:ascii="Bookman Old Style" w:hAnsi="Bookman Old Style"/>
          <w:sz w:val="20"/>
          <w:szCs w:val="16"/>
        </w:rPr>
        <w:t>ZPO w Wielgiem – do 24</w:t>
      </w:r>
      <w:r w:rsidR="004A28AE" w:rsidRPr="004A28AE">
        <w:rPr>
          <w:rFonts w:ascii="Bookman Old Style" w:hAnsi="Bookman Old Style"/>
          <w:sz w:val="20"/>
          <w:szCs w:val="16"/>
        </w:rPr>
        <w:t>000 l</w:t>
      </w:r>
    </w:p>
    <w:p w:rsidR="004A28AE" w:rsidRPr="004A28AE" w:rsidRDefault="004A28AE" w:rsidP="004A28AE">
      <w:pPr>
        <w:pStyle w:val="Akapitzlist"/>
        <w:numPr>
          <w:ilvl w:val="2"/>
          <w:numId w:val="2"/>
        </w:numPr>
        <w:rPr>
          <w:rFonts w:ascii="Bookman Old Style" w:hAnsi="Bookman Old Style"/>
          <w:sz w:val="20"/>
          <w:szCs w:val="16"/>
        </w:rPr>
      </w:pPr>
      <w:r w:rsidRPr="004A28AE">
        <w:rPr>
          <w:rFonts w:ascii="Bookman Old Style" w:hAnsi="Bookman Old Style"/>
          <w:sz w:val="20"/>
          <w:szCs w:val="16"/>
        </w:rPr>
        <w:t>Ośrodek Kultury i B</w:t>
      </w:r>
      <w:r w:rsidR="00110C5D">
        <w:rPr>
          <w:rFonts w:ascii="Bookman Old Style" w:hAnsi="Bookman Old Style"/>
          <w:sz w:val="20"/>
          <w:szCs w:val="16"/>
        </w:rPr>
        <w:t>iblioteka Gminy Wielgie -  do 505</w:t>
      </w:r>
      <w:r w:rsidRPr="004A28AE">
        <w:rPr>
          <w:rFonts w:ascii="Bookman Old Style" w:hAnsi="Bookman Old Style"/>
          <w:sz w:val="20"/>
          <w:szCs w:val="16"/>
        </w:rPr>
        <w:t xml:space="preserve">0 l        </w:t>
      </w:r>
    </w:p>
    <w:p w:rsidR="004A28AE" w:rsidRPr="004A28AE" w:rsidRDefault="004A28AE" w:rsidP="004A28AE">
      <w:pPr>
        <w:pStyle w:val="Akapitzlist"/>
        <w:numPr>
          <w:ilvl w:val="2"/>
          <w:numId w:val="2"/>
        </w:numPr>
        <w:rPr>
          <w:rFonts w:ascii="Bookman Old Style" w:hAnsi="Bookman Old Style"/>
          <w:sz w:val="20"/>
          <w:szCs w:val="16"/>
        </w:rPr>
      </w:pPr>
      <w:r w:rsidRPr="004A28AE">
        <w:rPr>
          <w:rFonts w:ascii="Bookman Old Style" w:hAnsi="Bookman Old Style"/>
          <w:sz w:val="20"/>
          <w:szCs w:val="16"/>
        </w:rPr>
        <w:t xml:space="preserve">Budynek </w:t>
      </w:r>
      <w:proofErr w:type="spellStart"/>
      <w:r w:rsidRPr="004A28AE">
        <w:rPr>
          <w:rFonts w:ascii="Bookman Old Style" w:hAnsi="Bookman Old Style"/>
          <w:sz w:val="20"/>
          <w:szCs w:val="16"/>
        </w:rPr>
        <w:t>a</w:t>
      </w:r>
      <w:r w:rsidR="00110C5D">
        <w:rPr>
          <w:rFonts w:ascii="Bookman Old Style" w:hAnsi="Bookman Old Style"/>
          <w:sz w:val="20"/>
          <w:szCs w:val="16"/>
        </w:rPr>
        <w:t>dministracyjno</w:t>
      </w:r>
      <w:proofErr w:type="spellEnd"/>
      <w:r w:rsidR="00110C5D">
        <w:rPr>
          <w:rFonts w:ascii="Bookman Old Style" w:hAnsi="Bookman Old Style"/>
          <w:sz w:val="20"/>
          <w:szCs w:val="16"/>
        </w:rPr>
        <w:t xml:space="preserve"> – biurowy – do 15</w:t>
      </w:r>
      <w:r w:rsidRPr="004A28AE">
        <w:rPr>
          <w:rFonts w:ascii="Bookman Old Style" w:hAnsi="Bookman Old Style"/>
          <w:sz w:val="20"/>
          <w:szCs w:val="16"/>
        </w:rPr>
        <w:t>000 l</w:t>
      </w:r>
    </w:p>
    <w:p w:rsidR="004A28AE" w:rsidRPr="004A28AE"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Świetlica Witkowo – do 10</w:t>
      </w:r>
      <w:r w:rsidR="004A28AE" w:rsidRPr="004A28AE">
        <w:rPr>
          <w:rFonts w:ascii="Bookman Old Style" w:hAnsi="Bookman Old Style"/>
          <w:sz w:val="20"/>
          <w:szCs w:val="16"/>
        </w:rPr>
        <w:t>00 l</w:t>
      </w:r>
    </w:p>
    <w:p w:rsidR="004A28AE" w:rsidRPr="004A28AE" w:rsidRDefault="00110C5D" w:rsidP="004A28AE">
      <w:pPr>
        <w:pStyle w:val="Akapitzlist"/>
        <w:numPr>
          <w:ilvl w:val="2"/>
          <w:numId w:val="2"/>
        </w:numPr>
        <w:rPr>
          <w:rFonts w:ascii="Bookman Old Style" w:hAnsi="Bookman Old Style"/>
          <w:sz w:val="20"/>
          <w:szCs w:val="16"/>
        </w:rPr>
      </w:pPr>
      <w:r>
        <w:rPr>
          <w:rFonts w:ascii="Bookman Old Style" w:hAnsi="Bookman Old Style"/>
          <w:sz w:val="20"/>
          <w:szCs w:val="16"/>
        </w:rPr>
        <w:t xml:space="preserve">Świetlica Oleszno -  </w:t>
      </w:r>
      <w:r w:rsidR="00BE1D68">
        <w:rPr>
          <w:rFonts w:ascii="Bookman Old Style" w:hAnsi="Bookman Old Style"/>
          <w:sz w:val="20"/>
          <w:szCs w:val="16"/>
        </w:rPr>
        <w:t>do 15</w:t>
      </w:r>
      <w:r w:rsidR="004A28AE" w:rsidRPr="004A28AE">
        <w:rPr>
          <w:rFonts w:ascii="Bookman Old Style" w:hAnsi="Bookman Old Style"/>
          <w:sz w:val="20"/>
          <w:szCs w:val="16"/>
        </w:rPr>
        <w:t>00 l</w:t>
      </w:r>
    </w:p>
    <w:p w:rsidR="004A28AE" w:rsidRPr="004A28AE"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Świetlica Bętlewo – do 13</w:t>
      </w:r>
      <w:r w:rsidR="004A28AE" w:rsidRPr="004A28AE">
        <w:rPr>
          <w:rFonts w:ascii="Bookman Old Style" w:hAnsi="Bookman Old Style"/>
          <w:sz w:val="20"/>
          <w:szCs w:val="16"/>
        </w:rPr>
        <w:t>00 l</w:t>
      </w:r>
    </w:p>
    <w:p w:rsidR="004A28AE" w:rsidRPr="004A28AE"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Świetlica Złowody – do 13</w:t>
      </w:r>
      <w:r w:rsidR="004A28AE" w:rsidRPr="004A28AE">
        <w:rPr>
          <w:rFonts w:ascii="Bookman Old Style" w:hAnsi="Bookman Old Style"/>
          <w:sz w:val="20"/>
          <w:szCs w:val="16"/>
        </w:rPr>
        <w:t>00 l</w:t>
      </w:r>
    </w:p>
    <w:p w:rsidR="004A28AE" w:rsidRPr="004A28AE"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Świetlica Suszewo -  do 16</w:t>
      </w:r>
      <w:r w:rsidR="004A28AE" w:rsidRPr="004A28AE">
        <w:rPr>
          <w:rFonts w:ascii="Bookman Old Style" w:hAnsi="Bookman Old Style"/>
          <w:sz w:val="20"/>
          <w:szCs w:val="16"/>
        </w:rPr>
        <w:t xml:space="preserve">00 l  </w:t>
      </w:r>
    </w:p>
    <w:p w:rsidR="004A28AE" w:rsidRPr="004A28AE"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Świetlica Zakrzewo – do 16</w:t>
      </w:r>
      <w:r w:rsidR="004A28AE" w:rsidRPr="004A28AE">
        <w:rPr>
          <w:rFonts w:ascii="Bookman Old Style" w:hAnsi="Bookman Old Style"/>
          <w:sz w:val="20"/>
          <w:szCs w:val="16"/>
        </w:rPr>
        <w:t>00 l</w:t>
      </w:r>
    </w:p>
    <w:p w:rsidR="004A28AE" w:rsidRPr="004A28AE"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Świetlica Czarne – do 22</w:t>
      </w:r>
      <w:r w:rsidR="004A28AE" w:rsidRPr="004A28AE">
        <w:rPr>
          <w:rFonts w:ascii="Bookman Old Style" w:hAnsi="Bookman Old Style"/>
          <w:sz w:val="20"/>
          <w:szCs w:val="16"/>
        </w:rPr>
        <w:t>00 l</w:t>
      </w:r>
    </w:p>
    <w:p w:rsidR="008D6A0D" w:rsidRDefault="00BE1D68" w:rsidP="004A28AE">
      <w:pPr>
        <w:pStyle w:val="Akapitzlist"/>
        <w:numPr>
          <w:ilvl w:val="2"/>
          <w:numId w:val="2"/>
        </w:numPr>
        <w:rPr>
          <w:rFonts w:ascii="Bookman Old Style" w:hAnsi="Bookman Old Style"/>
          <w:sz w:val="20"/>
          <w:szCs w:val="16"/>
        </w:rPr>
      </w:pPr>
      <w:r>
        <w:rPr>
          <w:rFonts w:ascii="Bookman Old Style" w:hAnsi="Bookman Old Style"/>
          <w:sz w:val="20"/>
          <w:szCs w:val="16"/>
        </w:rPr>
        <w:t>CKOR w Suradówku – do 22</w:t>
      </w:r>
      <w:r w:rsidR="004A28AE" w:rsidRPr="004A28AE">
        <w:rPr>
          <w:rFonts w:ascii="Bookman Old Style" w:hAnsi="Bookman Old Style"/>
          <w:sz w:val="20"/>
          <w:szCs w:val="16"/>
        </w:rPr>
        <w:t xml:space="preserve">00 l  </w:t>
      </w:r>
    </w:p>
    <w:p w:rsidR="004A28AE" w:rsidRPr="004A28AE" w:rsidRDefault="008D6A0D" w:rsidP="004A28AE">
      <w:pPr>
        <w:pStyle w:val="Akapitzlist"/>
        <w:numPr>
          <w:ilvl w:val="2"/>
          <w:numId w:val="2"/>
        </w:numPr>
        <w:rPr>
          <w:rFonts w:ascii="Bookman Old Style" w:hAnsi="Bookman Old Style"/>
          <w:sz w:val="20"/>
          <w:szCs w:val="16"/>
        </w:rPr>
      </w:pPr>
      <w:r>
        <w:rPr>
          <w:rFonts w:ascii="Bookman Old Style" w:hAnsi="Bookman Old Style"/>
          <w:sz w:val="20"/>
          <w:szCs w:val="16"/>
        </w:rPr>
        <w:t xml:space="preserve">CKOR w Płonczynie – do </w:t>
      </w:r>
      <w:r w:rsidR="00BE1D68">
        <w:rPr>
          <w:rFonts w:ascii="Bookman Old Style" w:hAnsi="Bookman Old Style"/>
          <w:sz w:val="20"/>
          <w:szCs w:val="16"/>
        </w:rPr>
        <w:t>20</w:t>
      </w:r>
      <w:r w:rsidR="00110C5D">
        <w:rPr>
          <w:rFonts w:ascii="Bookman Old Style" w:hAnsi="Bookman Old Style"/>
          <w:sz w:val="20"/>
          <w:szCs w:val="16"/>
        </w:rPr>
        <w:t>00 l</w:t>
      </w:r>
      <w:r w:rsidR="004A28AE" w:rsidRPr="004A28AE">
        <w:rPr>
          <w:rFonts w:ascii="Bookman Old Style" w:hAnsi="Bookman Old Style"/>
          <w:sz w:val="20"/>
          <w:szCs w:val="16"/>
        </w:rPr>
        <w:t xml:space="preserve">                                            </w:t>
      </w:r>
    </w:p>
    <w:p w:rsidR="002A3A4C" w:rsidRDefault="002A3A4C" w:rsidP="004A28AE">
      <w:pPr>
        <w:pStyle w:val="Akapitzlist"/>
        <w:tabs>
          <w:tab w:val="left" w:pos="4253"/>
        </w:tabs>
        <w:spacing w:before="120" w:after="0" w:line="240" w:lineRule="auto"/>
        <w:ind w:left="1843"/>
        <w:contextualSpacing w:val="0"/>
        <w:jc w:val="both"/>
        <w:rPr>
          <w:rFonts w:ascii="Bookman Old Style" w:hAnsi="Bookman Old Style"/>
          <w:sz w:val="20"/>
          <w:szCs w:val="16"/>
        </w:rPr>
      </w:pPr>
    </w:p>
    <w:p w:rsidR="00887A01" w:rsidRPr="00AC48E7" w:rsidRDefault="008D65A3" w:rsidP="008D65A3">
      <w:pPr>
        <w:pStyle w:val="Akapitzlist"/>
        <w:tabs>
          <w:tab w:val="left" w:pos="4253"/>
        </w:tabs>
        <w:spacing w:before="120" w:after="0" w:line="240" w:lineRule="auto"/>
        <w:ind w:left="993"/>
        <w:contextualSpacing w:val="0"/>
        <w:jc w:val="both"/>
        <w:rPr>
          <w:rFonts w:ascii="Bookman Old Style" w:hAnsi="Bookman Old Style"/>
          <w:sz w:val="20"/>
          <w:szCs w:val="16"/>
        </w:rPr>
      </w:pPr>
      <w:r>
        <w:rPr>
          <w:rFonts w:ascii="Bookman Old Style" w:hAnsi="Bookman Old Style"/>
          <w:sz w:val="20"/>
          <w:szCs w:val="16"/>
        </w:rPr>
        <w:t>Wartości wskazane powyżej zostały ustalone na podstawie zapotrzebowania jakie wystąpiło w roku poprzednim i służą wyłącznie do ustalenia przez Wykonawców cen ofert.</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Ilość oleju opałowego, jaka zostanie faktycznie zakupiona, będzie zależała od potrzeb grzewczych Zamawiającego, zależnych od temperatury powietrza, zmian technologicznych lub</w:t>
      </w:r>
      <w:r w:rsidR="00556503">
        <w:rPr>
          <w:rFonts w:ascii="Bookman Old Style" w:hAnsi="Bookman Old Style"/>
          <w:sz w:val="20"/>
          <w:szCs w:val="16"/>
        </w:rPr>
        <w:t xml:space="preserve"> zmian</w:t>
      </w:r>
      <w:r>
        <w:rPr>
          <w:rFonts w:ascii="Bookman Old Style" w:hAnsi="Bookman Old Style"/>
          <w:sz w:val="20"/>
          <w:szCs w:val="16"/>
        </w:rPr>
        <w:t xml:space="preserve"> organizacyjnych Zamawiającego.</w:t>
      </w:r>
    </w:p>
    <w:p w:rsidR="008C39BF" w:rsidRPr="008D65A3" w:rsidRDefault="008D65A3" w:rsidP="008D65A3">
      <w:pPr>
        <w:pStyle w:val="Akapitzlist"/>
        <w:tabs>
          <w:tab w:val="left" w:pos="4253"/>
        </w:tabs>
        <w:spacing w:before="120" w:after="0" w:line="240" w:lineRule="auto"/>
        <w:ind w:left="993"/>
        <w:contextualSpacing w:val="0"/>
        <w:jc w:val="both"/>
        <w:rPr>
          <w:rFonts w:ascii="Bookman Old Style" w:hAnsi="Bookman Old Style"/>
          <w:sz w:val="20"/>
          <w:szCs w:val="16"/>
        </w:rPr>
      </w:pPr>
      <w:r>
        <w:rPr>
          <w:rFonts w:ascii="Bookman Old Style" w:hAnsi="Bookman Old Style"/>
          <w:sz w:val="20"/>
          <w:szCs w:val="16"/>
        </w:rPr>
        <w:t>Wykonawcy nie przysługuje roszczenie z tytułu zakupi</w:t>
      </w:r>
      <w:r w:rsidR="00077D38">
        <w:rPr>
          <w:rFonts w:ascii="Bookman Old Style" w:hAnsi="Bookman Old Style"/>
          <w:sz w:val="20"/>
          <w:szCs w:val="16"/>
        </w:rPr>
        <w:t>enia</w:t>
      </w:r>
      <w:r w:rsidR="00556503">
        <w:rPr>
          <w:rFonts w:ascii="Bookman Old Style" w:hAnsi="Bookman Old Style"/>
          <w:sz w:val="20"/>
          <w:szCs w:val="16"/>
        </w:rPr>
        <w:t xml:space="preserve"> mniejszych</w:t>
      </w:r>
      <w:r w:rsidR="00077D38">
        <w:rPr>
          <w:rFonts w:ascii="Bookman Old Style" w:hAnsi="Bookman Old Style"/>
          <w:sz w:val="20"/>
          <w:szCs w:val="16"/>
        </w:rPr>
        <w:t xml:space="preserve"> ilości innych niż podane w </w:t>
      </w:r>
      <w:r>
        <w:rPr>
          <w:rFonts w:ascii="Bookman Old Style" w:hAnsi="Bookman Old Style"/>
          <w:sz w:val="20"/>
          <w:szCs w:val="16"/>
        </w:rPr>
        <w:t xml:space="preserve">pkt. </w:t>
      </w:r>
      <w:r>
        <w:rPr>
          <w:rFonts w:ascii="Bookman Old Style" w:hAnsi="Bookman Old Style"/>
          <w:sz w:val="20"/>
          <w:szCs w:val="16"/>
        </w:rPr>
        <w:fldChar w:fldCharType="begin"/>
      </w:r>
      <w:r>
        <w:rPr>
          <w:rFonts w:ascii="Bookman Old Style" w:hAnsi="Bookman Old Style"/>
          <w:sz w:val="20"/>
          <w:szCs w:val="16"/>
        </w:rPr>
        <w:instrText xml:space="preserve"> REF _Ref465844995 \r \h </w:instrText>
      </w:r>
      <w:r>
        <w:rPr>
          <w:rFonts w:ascii="Bookman Old Style" w:hAnsi="Bookman Old Style"/>
          <w:sz w:val="20"/>
          <w:szCs w:val="16"/>
        </w:rPr>
      </w:r>
      <w:r>
        <w:rPr>
          <w:rFonts w:ascii="Bookman Old Style" w:hAnsi="Bookman Old Style"/>
          <w:sz w:val="20"/>
          <w:szCs w:val="16"/>
        </w:rPr>
        <w:fldChar w:fldCharType="separate"/>
      </w:r>
      <w:r w:rsidR="008C2972">
        <w:rPr>
          <w:rFonts w:ascii="Bookman Old Style" w:hAnsi="Bookman Old Style"/>
          <w:sz w:val="20"/>
          <w:szCs w:val="16"/>
        </w:rPr>
        <w:t>3.3</w:t>
      </w:r>
      <w:r>
        <w:rPr>
          <w:rFonts w:ascii="Bookman Old Style" w:hAnsi="Bookman Old Style"/>
          <w:sz w:val="20"/>
          <w:szCs w:val="16"/>
        </w:rPr>
        <w:fldChar w:fldCharType="end"/>
      </w:r>
      <w:r>
        <w:rPr>
          <w:rFonts w:ascii="Bookman Old Style" w:hAnsi="Bookman Old Style"/>
          <w:sz w:val="20"/>
          <w:szCs w:val="16"/>
        </w:rPr>
        <w:t xml:space="preserve"> SIWZ.</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 xml:space="preserve">Do realizacji dostaw oleju opałowego </w:t>
      </w:r>
      <w:r w:rsidR="00556503">
        <w:rPr>
          <w:rFonts w:ascii="Bookman Old Style" w:hAnsi="Bookman Old Style"/>
          <w:sz w:val="20"/>
          <w:szCs w:val="16"/>
        </w:rPr>
        <w:t>winny być</w:t>
      </w:r>
      <w:r>
        <w:rPr>
          <w:rFonts w:ascii="Bookman Old Style" w:hAnsi="Bookman Old Style"/>
          <w:sz w:val="20"/>
          <w:szCs w:val="16"/>
        </w:rPr>
        <w:t xml:space="preserve"> wykorzystywane cysterny:</w:t>
      </w:r>
    </w:p>
    <w:p w:rsidR="008D65A3" w:rsidRDefault="00077D38" w:rsidP="00077D38">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z</w:t>
      </w:r>
      <w:r w:rsidR="008D65A3">
        <w:rPr>
          <w:rFonts w:ascii="Bookman Old Style" w:hAnsi="Bookman Old Style"/>
          <w:sz w:val="20"/>
          <w:szCs w:val="16"/>
        </w:rPr>
        <w:t xml:space="preserve"> wyposażeniem umożliwiającym bezpośrednie tankowanie oleju do zbiorników w wymienionych powyżej budynkach;</w:t>
      </w:r>
    </w:p>
    <w:p w:rsidR="008D65A3" w:rsidRDefault="00077D38" w:rsidP="008D65A3">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w</w:t>
      </w:r>
      <w:r w:rsidR="008D65A3">
        <w:rPr>
          <w:rFonts w:ascii="Bookman Old Style" w:hAnsi="Bookman Old Style"/>
          <w:sz w:val="20"/>
          <w:szCs w:val="16"/>
        </w:rPr>
        <w:t>yposażone w instalacje pomiarowe, posiadające aktualne świadectwa legalizacji;</w:t>
      </w:r>
    </w:p>
    <w:p w:rsidR="008D65A3" w:rsidRDefault="00077D38" w:rsidP="008D65A3">
      <w:pPr>
        <w:pStyle w:val="Akapitzlist"/>
        <w:numPr>
          <w:ilvl w:val="2"/>
          <w:numId w:val="2"/>
        </w:numPr>
        <w:tabs>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d</w:t>
      </w:r>
      <w:r w:rsidR="008D65A3">
        <w:rPr>
          <w:rFonts w:ascii="Bookman Old Style" w:hAnsi="Bookman Old Style"/>
          <w:sz w:val="20"/>
          <w:szCs w:val="16"/>
        </w:rPr>
        <w:t>opuszczone do przewozu materiałów niebezpiecznych, posiadające aktualne świadectwo (ADR) dopuszczenia pojazdu do przewozu towarów niebezpiecznych,</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Ograniczenia gabarytowe cystern:</w:t>
      </w:r>
    </w:p>
    <w:p w:rsidR="008D65A3" w:rsidRDefault="004A28AE" w:rsidP="008D65A3">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 xml:space="preserve">Wskazane lokalizacje </w:t>
      </w:r>
      <w:r w:rsidR="008D65A3">
        <w:rPr>
          <w:rFonts w:ascii="Bookman Old Style" w:hAnsi="Bookman Old Style"/>
          <w:sz w:val="20"/>
          <w:szCs w:val="16"/>
        </w:rPr>
        <w:t>– bez ograniczeń.</w:t>
      </w:r>
    </w:p>
    <w:p w:rsidR="008D65A3" w:rsidRDefault="008D65A3" w:rsidP="008D65A3">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Zakupiony olej opałowy lekki będzie przeznaczony do celów opałowych.</w:t>
      </w:r>
    </w:p>
    <w:p w:rsidR="008C39BF" w:rsidRPr="001778E6" w:rsidRDefault="00146FEB" w:rsidP="00146FEB">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Pr>
          <w:rFonts w:ascii="Bookman Old Style" w:hAnsi="Bookman Old Style"/>
          <w:sz w:val="20"/>
          <w:szCs w:val="16"/>
        </w:rPr>
        <w:t xml:space="preserve">Szczegółowe informacje dotyczące przedmiotu zamówienia zostały zawarte we </w:t>
      </w:r>
      <w:hyperlink w:anchor="_Załącznik_U" w:history="1">
        <w:r w:rsidRPr="001778E6">
          <w:rPr>
            <w:rStyle w:val="Hipercze"/>
            <w:rFonts w:ascii="Bookman Old Style" w:hAnsi="Bookman Old Style"/>
            <w:i/>
            <w:color w:val="auto"/>
            <w:sz w:val="20"/>
            <w:szCs w:val="16"/>
            <w:u w:val="none"/>
          </w:rPr>
          <w:t>wzorze umowy</w:t>
        </w:r>
        <w:r w:rsidRPr="001778E6">
          <w:rPr>
            <w:rStyle w:val="Hipercze"/>
            <w:rFonts w:ascii="Bookman Old Style" w:hAnsi="Bookman Old Style"/>
            <w:color w:val="auto"/>
            <w:sz w:val="20"/>
            <w:szCs w:val="16"/>
            <w:u w:val="none"/>
          </w:rPr>
          <w:t xml:space="preserve"> – </w:t>
        </w:r>
        <w:r w:rsidRPr="001778E6">
          <w:rPr>
            <w:rStyle w:val="Hipercze"/>
            <w:rFonts w:ascii="Bookman Old Style" w:hAnsi="Bookman Old Style"/>
            <w:i/>
            <w:color w:val="auto"/>
            <w:sz w:val="20"/>
            <w:szCs w:val="16"/>
            <w:u w:val="none"/>
          </w:rPr>
          <w:t>załącznik U</w:t>
        </w:r>
      </w:hyperlink>
      <w:r w:rsidRPr="001778E6">
        <w:rPr>
          <w:rFonts w:ascii="Bookman Old Style" w:hAnsi="Bookman Old Style"/>
          <w:sz w:val="20"/>
          <w:szCs w:val="16"/>
        </w:rPr>
        <w:t xml:space="preserve"> do SIWZ.</w:t>
      </w:r>
    </w:p>
    <w:p w:rsidR="00F8367A" w:rsidRPr="009566F0" w:rsidRDefault="00F8367A" w:rsidP="00077D38">
      <w:pPr>
        <w:pStyle w:val="Akapitzlist"/>
        <w:numPr>
          <w:ilvl w:val="1"/>
          <w:numId w:val="2"/>
        </w:numPr>
        <w:tabs>
          <w:tab w:val="clear" w:pos="716"/>
          <w:tab w:val="left" w:pos="4253"/>
        </w:tabs>
        <w:spacing w:before="120" w:after="120" w:line="240" w:lineRule="auto"/>
        <w:ind w:left="993" w:hanging="709"/>
        <w:contextualSpacing w:val="0"/>
        <w:jc w:val="both"/>
        <w:rPr>
          <w:rFonts w:ascii="Bookman Old Style" w:hAnsi="Bookman Old Style"/>
          <w:sz w:val="20"/>
          <w:szCs w:val="16"/>
        </w:rPr>
      </w:pPr>
      <w:r w:rsidRPr="009566F0">
        <w:rPr>
          <w:rFonts w:ascii="Bookman Old Style" w:hAnsi="Bookman Old Style"/>
          <w:sz w:val="20"/>
          <w:szCs w:val="16"/>
        </w:rPr>
        <w:t>Opis zamówienia zgodnie ze Wspólnym Słownikiem Zamówień (CPV):</w:t>
      </w:r>
    </w:p>
    <w:p w:rsidR="00F863C3" w:rsidRPr="009566F0" w:rsidRDefault="00F863C3" w:rsidP="001226C6">
      <w:pPr>
        <w:pStyle w:val="Akapitzlist"/>
        <w:spacing w:before="120" w:after="120" w:line="240" w:lineRule="auto"/>
        <w:ind w:left="1134"/>
        <w:contextualSpacing w:val="0"/>
        <w:jc w:val="both"/>
        <w:rPr>
          <w:rFonts w:ascii="Bookman Old Style" w:hAnsi="Bookman Old Style"/>
          <w:sz w:val="16"/>
          <w:szCs w:val="16"/>
        </w:rPr>
      </w:pPr>
      <w:r w:rsidRPr="009566F0">
        <w:rPr>
          <w:rFonts w:ascii="Bookman Old Style" w:hAnsi="Bookman Old Style"/>
          <w:sz w:val="16"/>
          <w:szCs w:val="16"/>
        </w:rPr>
        <w:t xml:space="preserve">Tabela 1. </w:t>
      </w:r>
      <w:r w:rsidRPr="009566F0">
        <w:rPr>
          <w:rFonts w:ascii="Bookman Old Style" w:hAnsi="Bookman Old Style"/>
          <w:sz w:val="16"/>
          <w:szCs w:val="16"/>
        </w:rPr>
        <w:tab/>
        <w:t>Kody CPV</w:t>
      </w:r>
    </w:p>
    <w:tbl>
      <w:tblPr>
        <w:tblW w:w="0" w:type="auto"/>
        <w:jc w:val="center"/>
        <w:tblBorders>
          <w:insideH w:val="single" w:sz="6" w:space="0" w:color="000000"/>
          <w:insideV w:val="single" w:sz="6" w:space="0" w:color="000000"/>
        </w:tblBorders>
        <w:tblLook w:val="04A0" w:firstRow="1" w:lastRow="0" w:firstColumn="1" w:lastColumn="0" w:noHBand="0" w:noVBand="1"/>
      </w:tblPr>
      <w:tblGrid>
        <w:gridCol w:w="1843"/>
        <w:gridCol w:w="5494"/>
      </w:tblGrid>
      <w:tr w:rsidR="00F8367A" w:rsidRPr="009566F0" w:rsidTr="00F8367A">
        <w:trPr>
          <w:trHeight w:val="62"/>
          <w:jc w:val="center"/>
        </w:trPr>
        <w:tc>
          <w:tcPr>
            <w:tcW w:w="1843" w:type="dxa"/>
            <w:shd w:val="clear" w:color="auto" w:fill="auto"/>
          </w:tcPr>
          <w:p w:rsidR="00F8367A" w:rsidRPr="009566F0" w:rsidRDefault="00F8367A" w:rsidP="001226C6">
            <w:pPr>
              <w:widowControl w:val="0"/>
              <w:tabs>
                <w:tab w:val="left" w:pos="1843"/>
              </w:tabs>
              <w:autoSpaceDE w:val="0"/>
              <w:spacing w:after="0" w:line="240" w:lineRule="auto"/>
              <w:jc w:val="both"/>
              <w:rPr>
                <w:rFonts w:ascii="Bookman Old Style" w:eastAsia="Times New Roman" w:hAnsi="Bookman Old Style" w:cs="Times New Roman"/>
                <w:b/>
                <w:bCs/>
                <w:sz w:val="20"/>
                <w:szCs w:val="24"/>
                <w:lang w:eastAsia="pl-PL"/>
              </w:rPr>
            </w:pPr>
            <w:r w:rsidRPr="009566F0">
              <w:rPr>
                <w:rFonts w:ascii="Bookman Old Style" w:eastAsia="Times New Roman" w:hAnsi="Bookman Old Style" w:cs="Times New Roman"/>
                <w:b/>
                <w:bCs/>
                <w:sz w:val="20"/>
                <w:szCs w:val="24"/>
                <w:lang w:eastAsia="pl-PL"/>
              </w:rPr>
              <w:t>Kod CPV</w:t>
            </w:r>
          </w:p>
        </w:tc>
        <w:tc>
          <w:tcPr>
            <w:tcW w:w="5494" w:type="dxa"/>
            <w:shd w:val="clear" w:color="auto" w:fill="auto"/>
          </w:tcPr>
          <w:p w:rsidR="00F8367A" w:rsidRPr="009566F0" w:rsidRDefault="00F8367A" w:rsidP="001226C6">
            <w:pPr>
              <w:widowControl w:val="0"/>
              <w:tabs>
                <w:tab w:val="left" w:pos="1843"/>
              </w:tabs>
              <w:autoSpaceDE w:val="0"/>
              <w:spacing w:after="0" w:line="240" w:lineRule="auto"/>
              <w:jc w:val="both"/>
              <w:rPr>
                <w:rFonts w:ascii="Bookman Old Style" w:eastAsia="Times New Roman" w:hAnsi="Bookman Old Style" w:cs="Times New Roman"/>
                <w:b/>
                <w:bCs/>
                <w:sz w:val="20"/>
                <w:szCs w:val="24"/>
                <w:lang w:eastAsia="pl-PL"/>
              </w:rPr>
            </w:pPr>
            <w:r w:rsidRPr="009566F0">
              <w:rPr>
                <w:rFonts w:ascii="Bookman Old Style" w:eastAsia="Times New Roman" w:hAnsi="Bookman Old Style" w:cs="Times New Roman"/>
                <w:b/>
                <w:bCs/>
                <w:sz w:val="20"/>
                <w:szCs w:val="24"/>
                <w:lang w:eastAsia="pl-PL"/>
              </w:rPr>
              <w:t>Opis</w:t>
            </w:r>
          </w:p>
        </w:tc>
      </w:tr>
      <w:tr w:rsidR="00F8367A" w:rsidRPr="009566F0" w:rsidTr="00F8367A">
        <w:trPr>
          <w:trHeight w:val="216"/>
          <w:jc w:val="center"/>
        </w:trPr>
        <w:tc>
          <w:tcPr>
            <w:tcW w:w="1843" w:type="dxa"/>
            <w:shd w:val="clear" w:color="auto" w:fill="auto"/>
          </w:tcPr>
          <w:p w:rsidR="009566F0" w:rsidRPr="009566F0" w:rsidRDefault="00146FEB" w:rsidP="00146FEB">
            <w:pPr>
              <w:widowControl w:val="0"/>
              <w:tabs>
                <w:tab w:val="left" w:pos="1843"/>
              </w:tabs>
              <w:autoSpaceDE w:val="0"/>
              <w:spacing w:before="120" w:after="0" w:line="240" w:lineRule="auto"/>
              <w:ind w:left="-1384" w:firstLine="1384"/>
              <w:jc w:val="both"/>
              <w:rPr>
                <w:rFonts w:ascii="Bookman Old Style" w:eastAsia="Times New Roman" w:hAnsi="Bookman Old Style" w:cs="Times New Roman"/>
                <w:bCs/>
                <w:sz w:val="20"/>
                <w:szCs w:val="24"/>
                <w:lang w:eastAsia="pl-PL"/>
              </w:rPr>
            </w:pPr>
            <w:r>
              <w:rPr>
                <w:rFonts w:ascii="Bookman Old Style" w:eastAsia="Times New Roman" w:hAnsi="Bookman Old Style" w:cs="Times New Roman"/>
                <w:bCs/>
                <w:sz w:val="20"/>
                <w:szCs w:val="24"/>
                <w:lang w:eastAsia="pl-PL"/>
              </w:rPr>
              <w:t>09135100-5</w:t>
            </w:r>
          </w:p>
        </w:tc>
        <w:tc>
          <w:tcPr>
            <w:tcW w:w="5494" w:type="dxa"/>
            <w:shd w:val="clear" w:color="auto" w:fill="auto"/>
          </w:tcPr>
          <w:p w:rsidR="009566F0" w:rsidRPr="009566F0" w:rsidRDefault="00146FEB" w:rsidP="00146FEB">
            <w:pPr>
              <w:widowControl w:val="0"/>
              <w:tabs>
                <w:tab w:val="left" w:pos="1843"/>
              </w:tabs>
              <w:autoSpaceDE w:val="0"/>
              <w:spacing w:before="120" w:after="120" w:line="240" w:lineRule="auto"/>
              <w:jc w:val="both"/>
              <w:rPr>
                <w:rFonts w:ascii="Bookman Old Style" w:eastAsia="Times New Roman" w:hAnsi="Bookman Old Style" w:cs="Times New Roman"/>
                <w:sz w:val="20"/>
                <w:szCs w:val="24"/>
                <w:lang w:eastAsia="pl-PL"/>
              </w:rPr>
            </w:pPr>
            <w:r>
              <w:rPr>
                <w:rFonts w:ascii="Bookman Old Style" w:eastAsia="Times New Roman" w:hAnsi="Bookman Old Style" w:cs="Times New Roman"/>
                <w:sz w:val="20"/>
                <w:szCs w:val="24"/>
                <w:lang w:eastAsia="pl-PL"/>
              </w:rPr>
              <w:t>Olej opałowy</w:t>
            </w:r>
          </w:p>
        </w:tc>
      </w:tr>
    </w:tbl>
    <w:p w:rsidR="00F74D2F" w:rsidRPr="005F3C8D" w:rsidRDefault="00F74D2F"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bookmarkStart w:id="3" w:name="_Ref461434354"/>
      <w:bookmarkStart w:id="4" w:name="_Ref464128537"/>
      <w:r w:rsidRPr="005F3C8D">
        <w:rPr>
          <w:rFonts w:ascii="Bookman Old Style" w:hAnsi="Bookman Old Style"/>
          <w:b/>
          <w:sz w:val="24"/>
          <w:szCs w:val="16"/>
        </w:rPr>
        <w:lastRenderedPageBreak/>
        <w:t>TERMIN WYKONANIA ZAMÓWIENIA</w:t>
      </w:r>
      <w:bookmarkEnd w:id="3"/>
      <w:bookmarkEnd w:id="4"/>
    </w:p>
    <w:p w:rsidR="00F74D2F" w:rsidRPr="008101B1" w:rsidRDefault="002B53DF" w:rsidP="002B53DF">
      <w:pPr>
        <w:pStyle w:val="Akapitzlist"/>
        <w:tabs>
          <w:tab w:val="left" w:pos="4253"/>
        </w:tabs>
        <w:spacing w:before="120" w:after="240" w:line="240" w:lineRule="auto"/>
        <w:ind w:left="284"/>
        <w:contextualSpacing w:val="0"/>
        <w:jc w:val="both"/>
        <w:rPr>
          <w:rFonts w:ascii="Bookman Old Style" w:hAnsi="Bookman Old Style"/>
          <w:sz w:val="20"/>
          <w:szCs w:val="16"/>
        </w:rPr>
      </w:pPr>
      <w:r>
        <w:rPr>
          <w:rFonts w:ascii="Bookman Old Style" w:hAnsi="Bookman Old Style"/>
          <w:sz w:val="20"/>
          <w:szCs w:val="16"/>
        </w:rPr>
        <w:t xml:space="preserve">Zamówienie będzie realizowane </w:t>
      </w:r>
      <w:r w:rsidR="002F3FE9">
        <w:rPr>
          <w:rFonts w:ascii="Bookman Old Style" w:hAnsi="Bookman Old Style"/>
          <w:b/>
          <w:sz w:val="20"/>
          <w:szCs w:val="16"/>
        </w:rPr>
        <w:t>od 1.01.2019</w:t>
      </w:r>
      <w:r w:rsidR="000421CE">
        <w:rPr>
          <w:rFonts w:ascii="Bookman Old Style" w:hAnsi="Bookman Old Style"/>
          <w:b/>
          <w:sz w:val="20"/>
          <w:szCs w:val="16"/>
        </w:rPr>
        <w:t xml:space="preserve"> </w:t>
      </w:r>
      <w:r w:rsidR="002F3FE9">
        <w:rPr>
          <w:rFonts w:ascii="Bookman Old Style" w:hAnsi="Bookman Old Style"/>
          <w:b/>
          <w:sz w:val="20"/>
          <w:szCs w:val="16"/>
        </w:rPr>
        <w:t>r. do 31.12.2019</w:t>
      </w:r>
      <w:r w:rsidRPr="002B53DF">
        <w:rPr>
          <w:rFonts w:ascii="Bookman Old Style" w:hAnsi="Bookman Old Style"/>
          <w:b/>
          <w:sz w:val="20"/>
          <w:szCs w:val="16"/>
        </w:rPr>
        <w:t xml:space="preserve"> r.</w:t>
      </w:r>
    </w:p>
    <w:p w:rsidR="00943CEB" w:rsidRDefault="00602507"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left" w:pos="4253"/>
        </w:tabs>
        <w:spacing w:after="0" w:line="240" w:lineRule="auto"/>
        <w:jc w:val="both"/>
        <w:rPr>
          <w:rFonts w:ascii="Bookman Old Style" w:hAnsi="Bookman Old Style"/>
          <w:b/>
          <w:sz w:val="24"/>
          <w:szCs w:val="16"/>
        </w:rPr>
      </w:pPr>
      <w:r w:rsidRPr="006C3B01">
        <w:rPr>
          <w:rFonts w:ascii="Bookman Old Style" w:hAnsi="Bookman Old Style"/>
          <w:b/>
          <w:sz w:val="24"/>
          <w:szCs w:val="16"/>
        </w:rPr>
        <w:t>WYMAGANIA DOTYCZĄCE WADIUM</w:t>
      </w:r>
    </w:p>
    <w:p w:rsidR="00943CEB" w:rsidRDefault="000421CE" w:rsidP="000421CE">
      <w:pPr>
        <w:pStyle w:val="Akapitzlist"/>
        <w:shd w:val="clear" w:color="auto" w:fill="FFFFFF" w:themeFill="background1"/>
        <w:tabs>
          <w:tab w:val="left" w:pos="4253"/>
        </w:tabs>
        <w:spacing w:before="120" w:after="120" w:line="240" w:lineRule="auto"/>
        <w:ind w:left="993"/>
        <w:contextualSpacing w:val="0"/>
        <w:jc w:val="both"/>
        <w:rPr>
          <w:rFonts w:ascii="Bookman Old Style" w:hAnsi="Bookman Old Style"/>
          <w:b/>
          <w:sz w:val="24"/>
          <w:szCs w:val="16"/>
        </w:rPr>
      </w:pPr>
      <w:r>
        <w:rPr>
          <w:rFonts w:ascii="Bookman Old Style" w:hAnsi="Bookman Old Style"/>
          <w:sz w:val="20"/>
          <w:szCs w:val="16"/>
        </w:rPr>
        <w:t>Zamawiający nie wymaga wniesienia wadium</w:t>
      </w:r>
    </w:p>
    <w:p w:rsidR="00D52AA7" w:rsidRDefault="00D52AA7"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SPOSÓB OCENY I KRYTERIA OCENY OFERT</w:t>
      </w:r>
    </w:p>
    <w:p w:rsidR="00D52AA7" w:rsidRPr="00176620" w:rsidRDefault="00D52AA7"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b/>
          <w:sz w:val="24"/>
          <w:szCs w:val="16"/>
        </w:rPr>
      </w:pPr>
      <w:r w:rsidRPr="00176620">
        <w:rPr>
          <w:rFonts w:ascii="Bookman Old Style" w:hAnsi="Bookman Old Style"/>
          <w:sz w:val="20"/>
          <w:szCs w:val="16"/>
        </w:rPr>
        <w:t>Sposób oceny ofert:</w:t>
      </w:r>
    </w:p>
    <w:p w:rsidR="0085715E" w:rsidRPr="00176620" w:rsidRDefault="0085715E" w:rsidP="00077D38">
      <w:pPr>
        <w:pStyle w:val="Akapitzlist"/>
        <w:numPr>
          <w:ilvl w:val="2"/>
          <w:numId w:val="2"/>
        </w:numPr>
        <w:tabs>
          <w:tab w:val="clear" w:pos="1440"/>
          <w:tab w:val="left" w:pos="4253"/>
        </w:tabs>
        <w:spacing w:before="120" w:after="120" w:line="240" w:lineRule="auto"/>
        <w:ind w:left="1843" w:hanging="850"/>
        <w:contextualSpacing w:val="0"/>
        <w:jc w:val="both"/>
        <w:rPr>
          <w:rFonts w:ascii="Bookman Old Style" w:hAnsi="Bookman Old Style"/>
          <w:b/>
          <w:sz w:val="20"/>
          <w:szCs w:val="16"/>
        </w:rPr>
      </w:pPr>
      <w:r w:rsidRPr="00176620">
        <w:rPr>
          <w:rFonts w:ascii="Bookman Old Style" w:hAnsi="Bookman Old Style"/>
          <w:sz w:val="20"/>
          <w:szCs w:val="16"/>
        </w:rPr>
        <w:t>Ocena ofert zostanie dokonana na podstawie ilości przyznanych im punktów;</w:t>
      </w:r>
    </w:p>
    <w:p w:rsidR="0085715E" w:rsidRPr="00176620" w:rsidRDefault="0085715E" w:rsidP="00344CE6">
      <w:pPr>
        <w:pStyle w:val="Akapitzlist"/>
        <w:numPr>
          <w:ilvl w:val="2"/>
          <w:numId w:val="2"/>
        </w:numPr>
        <w:tabs>
          <w:tab w:val="clear" w:pos="1440"/>
          <w:tab w:val="left" w:pos="4253"/>
        </w:tabs>
        <w:spacing w:before="60" w:after="120" w:line="240" w:lineRule="auto"/>
        <w:ind w:left="1843" w:hanging="850"/>
        <w:contextualSpacing w:val="0"/>
        <w:jc w:val="both"/>
        <w:rPr>
          <w:rFonts w:ascii="Bookman Old Style" w:hAnsi="Bookman Old Style"/>
          <w:b/>
          <w:sz w:val="20"/>
          <w:szCs w:val="16"/>
        </w:rPr>
      </w:pPr>
      <w:r w:rsidRPr="00176620">
        <w:rPr>
          <w:rFonts w:ascii="Bookman Old Style" w:hAnsi="Bookman Old Style"/>
          <w:sz w:val="20"/>
          <w:szCs w:val="16"/>
        </w:rPr>
        <w:t xml:space="preserve">Oferta z </w:t>
      </w:r>
      <w:r w:rsidR="00EF1C30">
        <w:rPr>
          <w:rFonts w:ascii="Bookman Old Style" w:hAnsi="Bookman Old Style"/>
          <w:sz w:val="20"/>
          <w:szCs w:val="16"/>
        </w:rPr>
        <w:t>największą</w:t>
      </w:r>
      <w:r w:rsidRPr="00176620">
        <w:rPr>
          <w:rFonts w:ascii="Bookman Old Style" w:hAnsi="Bookman Old Style"/>
          <w:sz w:val="20"/>
          <w:szCs w:val="16"/>
        </w:rPr>
        <w:t xml:space="preserve"> ilością punktów zostanie uznana za najkorzystniejszą;</w:t>
      </w:r>
    </w:p>
    <w:p w:rsidR="00EF1C30" w:rsidRPr="00EF1C30" w:rsidRDefault="0085715E" w:rsidP="00344CE6">
      <w:pPr>
        <w:pStyle w:val="Akapitzlist"/>
        <w:numPr>
          <w:ilvl w:val="2"/>
          <w:numId w:val="2"/>
        </w:numPr>
        <w:tabs>
          <w:tab w:val="clear" w:pos="1440"/>
          <w:tab w:val="left" w:pos="4253"/>
        </w:tabs>
        <w:spacing w:before="60" w:after="120" w:line="240" w:lineRule="auto"/>
        <w:ind w:left="1843" w:hanging="850"/>
        <w:contextualSpacing w:val="0"/>
        <w:jc w:val="both"/>
        <w:rPr>
          <w:rFonts w:ascii="Bookman Old Style" w:hAnsi="Bookman Old Style"/>
          <w:b/>
          <w:sz w:val="20"/>
          <w:szCs w:val="16"/>
        </w:rPr>
      </w:pPr>
      <w:r w:rsidRPr="00176620">
        <w:rPr>
          <w:rFonts w:ascii="Bookman Old Style" w:hAnsi="Bookman Old Style"/>
          <w:sz w:val="20"/>
          <w:szCs w:val="16"/>
        </w:rPr>
        <w:t>Ilość przyznanych ofertom p</w:t>
      </w:r>
      <w:r w:rsidR="00EF1C30">
        <w:rPr>
          <w:rFonts w:ascii="Bookman Old Style" w:hAnsi="Bookman Old Style"/>
          <w:sz w:val="20"/>
          <w:szCs w:val="16"/>
        </w:rPr>
        <w:t>unktów będzie liczona w następujący</w:t>
      </w:r>
    </w:p>
    <w:p w:rsidR="0085715E" w:rsidRPr="00144E37" w:rsidRDefault="00144E37" w:rsidP="00EF1C30">
      <w:pPr>
        <w:pStyle w:val="Akapitzlist"/>
        <w:tabs>
          <w:tab w:val="left" w:pos="4253"/>
        </w:tabs>
        <w:spacing w:before="60" w:after="120" w:line="240" w:lineRule="auto"/>
        <w:ind w:left="1843"/>
        <w:contextualSpacing w:val="0"/>
        <w:jc w:val="both"/>
        <w:rPr>
          <w:rFonts w:ascii="Bookman Old Style" w:hAnsi="Bookman Old Style"/>
          <w:b/>
          <w:sz w:val="20"/>
          <w:szCs w:val="16"/>
        </w:rPr>
      </w:pPr>
      <w:r w:rsidRPr="00144E37">
        <w:rPr>
          <w:rFonts w:ascii="Bookman Old Style" w:hAnsi="Bookman Old Style"/>
          <w:sz w:val="20"/>
          <w:szCs w:val="16"/>
        </w:rPr>
        <w:t xml:space="preserve">Cena of. </w:t>
      </w:r>
      <w:r w:rsidR="00A64DE7">
        <w:rPr>
          <w:rFonts w:ascii="Bookman Old Style" w:hAnsi="Bookman Old Style"/>
          <w:sz w:val="20"/>
          <w:szCs w:val="16"/>
        </w:rPr>
        <w:t>najkorzystniejszej</w:t>
      </w:r>
      <w:r w:rsidRPr="00144E37">
        <w:rPr>
          <w:rFonts w:ascii="Bookman Old Style" w:hAnsi="Bookman Old Style"/>
          <w:sz w:val="20"/>
          <w:szCs w:val="16"/>
        </w:rPr>
        <w:t xml:space="preserve">/Cena of. badanej </w:t>
      </w:r>
      <w:r>
        <w:rPr>
          <w:rFonts w:ascii="Bookman Old Style" w:hAnsi="Bookman Old Style"/>
          <w:sz w:val="20"/>
          <w:szCs w:val="16"/>
        </w:rPr>
        <w:t>x 100</w:t>
      </w:r>
      <w:r w:rsidR="0085715E" w:rsidRPr="00144E37">
        <w:rPr>
          <w:rFonts w:ascii="Bookman Old Style" w:hAnsi="Bookman Old Style"/>
          <w:sz w:val="20"/>
          <w:szCs w:val="16"/>
        </w:rPr>
        <w:t>.</w:t>
      </w:r>
    </w:p>
    <w:p w:rsidR="00FF0E45" w:rsidRPr="00176620" w:rsidRDefault="00176620" w:rsidP="00344CE6">
      <w:pPr>
        <w:pStyle w:val="Akapitzlist"/>
        <w:numPr>
          <w:ilvl w:val="1"/>
          <w:numId w:val="2"/>
        </w:numPr>
        <w:tabs>
          <w:tab w:val="clear" w:pos="716"/>
          <w:tab w:val="left" w:pos="4253"/>
        </w:tabs>
        <w:spacing w:before="60" w:after="0" w:line="240" w:lineRule="auto"/>
        <w:ind w:left="993" w:hanging="709"/>
        <w:contextualSpacing w:val="0"/>
        <w:jc w:val="both"/>
        <w:rPr>
          <w:rFonts w:ascii="Bookman Old Style" w:hAnsi="Bookman Old Style"/>
          <w:b/>
          <w:sz w:val="24"/>
          <w:szCs w:val="16"/>
        </w:rPr>
      </w:pPr>
      <w:r w:rsidRPr="00176620">
        <w:rPr>
          <w:rFonts w:ascii="Bookman Old Style" w:hAnsi="Bookman Old Style"/>
          <w:sz w:val="20"/>
          <w:szCs w:val="16"/>
        </w:rPr>
        <w:t>Kryterium</w:t>
      </w:r>
      <w:r w:rsidR="00FF0E45" w:rsidRPr="00176620">
        <w:rPr>
          <w:rFonts w:ascii="Bookman Old Style" w:hAnsi="Bookman Old Style"/>
          <w:sz w:val="20"/>
          <w:szCs w:val="16"/>
        </w:rPr>
        <w:t xml:space="preserve"> oceny ofert</w:t>
      </w:r>
      <w:r w:rsidRPr="00176620">
        <w:rPr>
          <w:rFonts w:ascii="Bookman Old Style" w:hAnsi="Bookman Old Style"/>
          <w:sz w:val="20"/>
          <w:szCs w:val="16"/>
        </w:rPr>
        <w:t xml:space="preserve"> jest </w:t>
      </w:r>
      <w:r w:rsidR="00FF0E45" w:rsidRPr="00176620">
        <w:rPr>
          <w:rFonts w:ascii="Bookman Old Style" w:hAnsi="Bookman Old Style"/>
          <w:sz w:val="20"/>
          <w:szCs w:val="16"/>
        </w:rPr>
        <w:t>:</w:t>
      </w:r>
    </w:p>
    <w:p w:rsidR="00FF0E45" w:rsidRPr="00176620" w:rsidRDefault="00FF0E45" w:rsidP="00176620">
      <w:pPr>
        <w:pStyle w:val="Akapitzlist"/>
        <w:tabs>
          <w:tab w:val="left" w:pos="4253"/>
        </w:tabs>
        <w:spacing w:before="120" w:after="0" w:line="240" w:lineRule="auto"/>
        <w:ind w:left="993"/>
        <w:contextualSpacing w:val="0"/>
        <w:jc w:val="both"/>
        <w:rPr>
          <w:rFonts w:ascii="Bookman Old Style" w:hAnsi="Bookman Old Style"/>
          <w:b/>
          <w:sz w:val="24"/>
          <w:szCs w:val="16"/>
        </w:rPr>
      </w:pPr>
      <w:r w:rsidRPr="00176620">
        <w:rPr>
          <w:rFonts w:ascii="Bookman Old Style" w:hAnsi="Bookman Old Style"/>
          <w:b/>
          <w:sz w:val="24"/>
          <w:szCs w:val="16"/>
        </w:rPr>
        <w:t>Cena oferty</w:t>
      </w:r>
      <w:r w:rsidR="00176620" w:rsidRPr="00176620">
        <w:rPr>
          <w:rFonts w:ascii="Bookman Old Style" w:hAnsi="Bookman Old Style"/>
          <w:b/>
          <w:sz w:val="24"/>
          <w:szCs w:val="16"/>
        </w:rPr>
        <w:t xml:space="preserve"> – 100</w:t>
      </w:r>
      <w:r w:rsidRPr="00176620">
        <w:rPr>
          <w:rFonts w:ascii="Bookman Old Style" w:hAnsi="Bookman Old Style"/>
          <w:b/>
          <w:sz w:val="24"/>
          <w:szCs w:val="16"/>
        </w:rPr>
        <w:t xml:space="preserve"> % </w:t>
      </w:r>
      <w:r w:rsidRPr="00176620">
        <w:rPr>
          <w:rFonts w:ascii="Bookman Old Style" w:hAnsi="Bookman Old Style"/>
          <w:sz w:val="20"/>
          <w:szCs w:val="16"/>
        </w:rPr>
        <w:t>wpływ na ocenę oferty;</w:t>
      </w:r>
    </w:p>
    <w:p w:rsidR="00176620" w:rsidRPr="001778E6" w:rsidRDefault="00176620" w:rsidP="00176620">
      <w:pPr>
        <w:pStyle w:val="Akapitzlist"/>
        <w:numPr>
          <w:ilvl w:val="1"/>
          <w:numId w:val="2"/>
        </w:numPr>
        <w:tabs>
          <w:tab w:val="clear" w:pos="716"/>
          <w:tab w:val="left" w:pos="4253"/>
        </w:tabs>
        <w:spacing w:before="240" w:after="240" w:line="240" w:lineRule="auto"/>
        <w:ind w:left="993" w:hanging="709"/>
        <w:contextualSpacing w:val="0"/>
        <w:jc w:val="both"/>
        <w:rPr>
          <w:rFonts w:ascii="Bookman Old Style" w:hAnsi="Bookman Old Style"/>
          <w:sz w:val="20"/>
          <w:szCs w:val="16"/>
        </w:rPr>
      </w:pPr>
      <w:r w:rsidRPr="00176620">
        <w:rPr>
          <w:rFonts w:ascii="Bookman Old Style" w:hAnsi="Bookman Old Style"/>
          <w:b/>
          <w:sz w:val="20"/>
          <w:szCs w:val="16"/>
        </w:rPr>
        <w:t xml:space="preserve">Cenę oferty </w:t>
      </w:r>
      <w:r w:rsidRPr="00077D38">
        <w:rPr>
          <w:rFonts w:ascii="Bookman Old Style" w:hAnsi="Bookman Old Style"/>
          <w:b/>
          <w:sz w:val="18"/>
          <w:szCs w:val="16"/>
        </w:rPr>
        <w:t xml:space="preserve">(jednego litra oleju opałowego) </w:t>
      </w:r>
      <w:r w:rsidRPr="00176620">
        <w:rPr>
          <w:rFonts w:ascii="Bookman Old Style" w:hAnsi="Bookman Old Style"/>
          <w:sz w:val="20"/>
          <w:szCs w:val="16"/>
        </w:rPr>
        <w:t xml:space="preserve">należy podać w </w:t>
      </w:r>
      <w:hyperlink w:anchor="_Załącznik_A" w:history="1">
        <w:r w:rsidRPr="001778E6">
          <w:rPr>
            <w:rStyle w:val="Hipercze"/>
            <w:rFonts w:ascii="Bookman Old Style" w:hAnsi="Bookman Old Style"/>
            <w:i/>
            <w:color w:val="auto"/>
            <w:sz w:val="20"/>
            <w:szCs w:val="16"/>
            <w:u w:val="none"/>
          </w:rPr>
          <w:t>Formularzu oferty</w:t>
        </w:r>
      </w:hyperlink>
      <w:r w:rsidRPr="001778E6">
        <w:rPr>
          <w:rFonts w:ascii="Bookman Old Style" w:hAnsi="Bookman Old Style"/>
          <w:sz w:val="20"/>
          <w:szCs w:val="16"/>
        </w:rPr>
        <w:t xml:space="preserve"> – wzór stanowi </w:t>
      </w:r>
      <w:hyperlink w:anchor="_Załącznik_A" w:history="1">
        <w:r w:rsidRPr="001778E6">
          <w:rPr>
            <w:rStyle w:val="Hipercze"/>
            <w:rFonts w:ascii="Bookman Old Style" w:hAnsi="Bookman Old Style"/>
            <w:i/>
            <w:color w:val="auto"/>
            <w:sz w:val="20"/>
            <w:szCs w:val="16"/>
            <w:u w:val="none"/>
          </w:rPr>
          <w:t>załącznik A</w:t>
        </w:r>
      </w:hyperlink>
      <w:r w:rsidRPr="001778E6">
        <w:rPr>
          <w:rFonts w:ascii="Bookman Old Style" w:hAnsi="Bookman Old Style"/>
          <w:sz w:val="20"/>
          <w:szCs w:val="16"/>
        </w:rPr>
        <w:t xml:space="preserve"> do SIWZ,</w:t>
      </w:r>
    </w:p>
    <w:p w:rsidR="007F0F2C" w:rsidRPr="005F3C8D" w:rsidRDefault="00A65DD4"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0" w:line="240" w:lineRule="auto"/>
        <w:ind w:left="567" w:hanging="567"/>
        <w:contextualSpacing w:val="0"/>
        <w:jc w:val="both"/>
        <w:rPr>
          <w:rFonts w:ascii="Bookman Old Style" w:hAnsi="Bookman Old Style"/>
          <w:b/>
          <w:sz w:val="24"/>
          <w:szCs w:val="16"/>
        </w:rPr>
      </w:pPr>
      <w:r w:rsidRPr="005F3C8D">
        <w:rPr>
          <w:rFonts w:ascii="Bookman Old Style" w:hAnsi="Bookman Old Style"/>
          <w:b/>
          <w:sz w:val="24"/>
          <w:szCs w:val="16"/>
        </w:rPr>
        <w:t>SPOSÓB OBLICZENIA CENY OFERTY</w:t>
      </w:r>
    </w:p>
    <w:p w:rsidR="00EF1C30" w:rsidRPr="00EF1C30" w:rsidRDefault="00EF1C30" w:rsidP="00EF1C30">
      <w:pPr>
        <w:numPr>
          <w:ilvl w:val="1"/>
          <w:numId w:val="2"/>
        </w:numPr>
        <w:tabs>
          <w:tab w:val="left" w:pos="180"/>
        </w:tabs>
        <w:spacing w:after="0" w:line="240" w:lineRule="auto"/>
        <w:jc w:val="both"/>
        <w:rPr>
          <w:rFonts w:ascii="Bookman Old Style" w:hAnsi="Bookman Old Style"/>
          <w:sz w:val="20"/>
          <w:szCs w:val="20"/>
        </w:rPr>
      </w:pPr>
      <w:r w:rsidRPr="00EF1C30">
        <w:rPr>
          <w:rFonts w:ascii="Bookman Old Style" w:hAnsi="Bookman Old Style"/>
          <w:sz w:val="20"/>
          <w:szCs w:val="20"/>
        </w:rPr>
        <w:t xml:space="preserve">Cenę oferty należy wyliczyć uwzględniając zakres zamówienia określony w opisie przedmiotu zamówienia w  SIWZ  oraz ewentualne ryzyko wynikające z okoliczności, których nie można było przewidzieć w chwili przygotowania oferty i zawarcia umowy. </w:t>
      </w:r>
    </w:p>
    <w:p w:rsidR="00EF1C30" w:rsidRPr="00EF1C30" w:rsidRDefault="00EF1C30" w:rsidP="00EF1C30">
      <w:pPr>
        <w:numPr>
          <w:ilvl w:val="1"/>
          <w:numId w:val="2"/>
        </w:numPr>
        <w:tabs>
          <w:tab w:val="left" w:pos="180"/>
        </w:tabs>
        <w:spacing w:after="0" w:line="240" w:lineRule="auto"/>
        <w:jc w:val="both"/>
        <w:rPr>
          <w:rFonts w:ascii="Bookman Old Style" w:hAnsi="Bookman Old Style"/>
          <w:sz w:val="20"/>
          <w:szCs w:val="20"/>
        </w:rPr>
      </w:pPr>
      <w:r w:rsidRPr="00EF1C30">
        <w:rPr>
          <w:rFonts w:ascii="Bookman Old Style" w:hAnsi="Bookman Old Style"/>
          <w:color w:val="000000"/>
          <w:sz w:val="20"/>
          <w:szCs w:val="20"/>
        </w:rPr>
        <w:t xml:space="preserve">Dostawca określi cenę jednostkową za dostarczenie </w:t>
      </w:r>
      <w:smartTag w:uri="urn:schemas-microsoft-com:office:smarttags" w:element="metricconverter">
        <w:smartTagPr>
          <w:attr w:name="ProductID" w:val="1 m3"/>
        </w:smartTagPr>
        <w:r w:rsidRPr="00EF1C30">
          <w:rPr>
            <w:rFonts w:ascii="Bookman Old Style" w:hAnsi="Bookman Old Style"/>
            <w:color w:val="000000"/>
            <w:sz w:val="20"/>
            <w:szCs w:val="20"/>
          </w:rPr>
          <w:t>1 m</w:t>
        </w:r>
        <w:r w:rsidRPr="00EF1C30">
          <w:rPr>
            <w:rFonts w:ascii="Bookman Old Style" w:hAnsi="Bookman Old Style"/>
            <w:color w:val="000000"/>
            <w:sz w:val="20"/>
            <w:szCs w:val="20"/>
            <w:vertAlign w:val="superscript"/>
          </w:rPr>
          <w:t>3</w:t>
        </w:r>
      </w:smartTag>
      <w:r w:rsidRPr="00EF1C30">
        <w:rPr>
          <w:rFonts w:ascii="Bookman Old Style" w:hAnsi="Bookman Old Style"/>
          <w:color w:val="000000"/>
          <w:sz w:val="20"/>
          <w:szCs w:val="20"/>
        </w:rPr>
        <w:t xml:space="preserve"> oleju opałowego, która powinna obejmować:</w:t>
      </w:r>
    </w:p>
    <w:p w:rsidR="00EF1C30" w:rsidRPr="00EF1C30" w:rsidRDefault="00EF1C30" w:rsidP="00EF1C30">
      <w:pPr>
        <w:numPr>
          <w:ilvl w:val="2"/>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 xml:space="preserve">koszt zakupu oleju opałowego, </w:t>
      </w:r>
    </w:p>
    <w:p w:rsidR="00EF1C30" w:rsidRPr="00EF1C30" w:rsidRDefault="00EF1C30" w:rsidP="00EF1C30">
      <w:pPr>
        <w:numPr>
          <w:ilvl w:val="2"/>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 xml:space="preserve">zryczałtowany koszt cyklicznego transportu oleju opałowego do budynków wymienionych w punkcie I. </w:t>
      </w:r>
    </w:p>
    <w:p w:rsidR="00EF1C30" w:rsidRPr="00EF1C30" w:rsidRDefault="00EF1C30" w:rsidP="00EF1C30">
      <w:pPr>
        <w:numPr>
          <w:ilvl w:val="1"/>
          <w:numId w:val="2"/>
        </w:numPr>
        <w:tabs>
          <w:tab w:val="left" w:pos="540"/>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Oferent obliczy współczynnik ofertowy wg wzoru:</w:t>
      </w:r>
    </w:p>
    <w:p w:rsidR="00EF1C30" w:rsidRPr="00EF1C30" w:rsidRDefault="00EF1C30" w:rsidP="00EF1C30">
      <w:pPr>
        <w:tabs>
          <w:tab w:val="left" w:pos="5565"/>
        </w:tabs>
        <w:rPr>
          <w:rFonts w:ascii="Bookman Old Style" w:hAnsi="Bookman Old Style"/>
          <w:color w:val="000000"/>
          <w:sz w:val="20"/>
          <w:szCs w:val="20"/>
        </w:rPr>
      </w:pPr>
    </w:p>
    <w:p w:rsidR="00EF1C30" w:rsidRPr="00EF1C30" w:rsidRDefault="00EF1C30" w:rsidP="00EF1C30">
      <w:pPr>
        <w:tabs>
          <w:tab w:val="left" w:pos="5565"/>
        </w:tabs>
        <w:ind w:left="360" w:hanging="270"/>
        <w:jc w:val="center"/>
        <w:rPr>
          <w:rFonts w:ascii="Bookman Old Style" w:hAnsi="Bookman Old Style"/>
          <w:b/>
          <w:color w:val="000000"/>
          <w:sz w:val="20"/>
          <w:szCs w:val="20"/>
          <w:u w:val="single"/>
        </w:rPr>
      </w:pPr>
      <w:r w:rsidRPr="00EF1C30">
        <w:rPr>
          <w:rFonts w:ascii="Bookman Old Style" w:hAnsi="Bookman Old Style"/>
          <w:b/>
          <w:color w:val="000000"/>
          <w:sz w:val="20"/>
          <w:szCs w:val="20"/>
          <w:u w:val="single"/>
        </w:rPr>
        <w:t xml:space="preserve">oferowana cena jednostkowa netto dostawy </w:t>
      </w:r>
      <w:smartTag w:uri="urn:schemas-microsoft-com:office:smarttags" w:element="metricconverter">
        <w:smartTagPr>
          <w:attr w:name="ProductID" w:val="1 m3"/>
        </w:smartTagPr>
        <w:r w:rsidRPr="00EF1C30">
          <w:rPr>
            <w:rFonts w:ascii="Bookman Old Style" w:hAnsi="Bookman Old Style"/>
            <w:b/>
            <w:color w:val="000000"/>
            <w:sz w:val="20"/>
            <w:szCs w:val="20"/>
            <w:u w:val="single"/>
          </w:rPr>
          <w:t>1 m</w:t>
        </w:r>
        <w:r w:rsidRPr="00EF1C30">
          <w:rPr>
            <w:rFonts w:ascii="Bookman Old Style" w:hAnsi="Bookman Old Style"/>
            <w:b/>
            <w:color w:val="000000"/>
            <w:sz w:val="20"/>
            <w:szCs w:val="20"/>
            <w:u w:val="single"/>
            <w:vertAlign w:val="superscript"/>
          </w:rPr>
          <w:t>3</w:t>
        </w:r>
      </w:smartTag>
      <w:r w:rsidRPr="00EF1C30">
        <w:rPr>
          <w:rFonts w:ascii="Bookman Old Style" w:hAnsi="Bookman Old Style"/>
          <w:b/>
          <w:color w:val="000000"/>
          <w:sz w:val="20"/>
          <w:szCs w:val="20"/>
          <w:u w:val="single"/>
        </w:rPr>
        <w:t xml:space="preserve"> oleju opałowego lekkiego</w:t>
      </w:r>
    </w:p>
    <w:p w:rsidR="00EF1C30" w:rsidRPr="00EF1C30" w:rsidRDefault="00EF1C30" w:rsidP="00EF1C30">
      <w:pPr>
        <w:tabs>
          <w:tab w:val="left" w:pos="5565"/>
        </w:tabs>
        <w:ind w:left="360" w:hanging="270"/>
        <w:jc w:val="center"/>
        <w:rPr>
          <w:rFonts w:ascii="Bookman Old Style" w:hAnsi="Bookman Old Style"/>
          <w:b/>
          <w:color w:val="000000"/>
          <w:sz w:val="20"/>
          <w:szCs w:val="20"/>
        </w:rPr>
      </w:pPr>
      <w:r w:rsidRPr="00EF1C30">
        <w:rPr>
          <w:rFonts w:ascii="Bookman Old Style" w:hAnsi="Bookman Old Style"/>
          <w:b/>
          <w:color w:val="000000"/>
          <w:sz w:val="20"/>
          <w:szCs w:val="20"/>
        </w:rPr>
        <w:t xml:space="preserve">średnia cena netto </w:t>
      </w:r>
      <w:smartTag w:uri="urn:schemas-microsoft-com:office:smarttags" w:element="metricconverter">
        <w:smartTagPr>
          <w:attr w:name="ProductID" w:val="1 m3"/>
        </w:smartTagPr>
        <w:r w:rsidRPr="00EF1C30">
          <w:rPr>
            <w:rFonts w:ascii="Bookman Old Style" w:hAnsi="Bookman Old Style"/>
            <w:b/>
            <w:color w:val="000000"/>
            <w:sz w:val="20"/>
            <w:szCs w:val="20"/>
          </w:rPr>
          <w:t>1 m</w:t>
        </w:r>
        <w:r w:rsidRPr="00EF1C30">
          <w:rPr>
            <w:rFonts w:ascii="Bookman Old Style" w:hAnsi="Bookman Old Style"/>
            <w:b/>
            <w:color w:val="000000"/>
            <w:sz w:val="20"/>
            <w:szCs w:val="20"/>
            <w:vertAlign w:val="superscript"/>
          </w:rPr>
          <w:t>3</w:t>
        </w:r>
      </w:smartTag>
      <w:r w:rsidRPr="00EF1C30">
        <w:rPr>
          <w:rFonts w:ascii="Bookman Old Style" w:hAnsi="Bookman Old Style"/>
          <w:b/>
          <w:color w:val="000000"/>
          <w:sz w:val="20"/>
          <w:szCs w:val="20"/>
        </w:rPr>
        <w:t xml:space="preserve"> oleju opałowego lekkiego z PKN ORLEN i Grupy LOTOS na dzień  </w:t>
      </w:r>
      <w:r w:rsidR="002F3FE9">
        <w:rPr>
          <w:rFonts w:ascii="Bookman Old Style" w:hAnsi="Bookman Old Style"/>
          <w:b/>
          <w:color w:val="000000"/>
          <w:sz w:val="20"/>
          <w:szCs w:val="20"/>
        </w:rPr>
        <w:t>30.11.2018</w:t>
      </w:r>
      <w:r w:rsidRPr="00EF1C30">
        <w:rPr>
          <w:rFonts w:ascii="Bookman Old Style" w:hAnsi="Bookman Old Style"/>
          <w:b/>
          <w:color w:val="000000"/>
          <w:sz w:val="20"/>
          <w:szCs w:val="20"/>
        </w:rPr>
        <w:t>r.</w:t>
      </w:r>
    </w:p>
    <w:p w:rsidR="00EF1C30" w:rsidRPr="00EF1C30" w:rsidRDefault="00EF1C30" w:rsidP="00EF1C30">
      <w:pPr>
        <w:tabs>
          <w:tab w:val="left" w:pos="5565"/>
        </w:tabs>
        <w:ind w:left="360" w:hanging="270"/>
        <w:jc w:val="center"/>
        <w:rPr>
          <w:rFonts w:ascii="Bookman Old Style" w:hAnsi="Bookman Old Style"/>
          <w:b/>
          <w:color w:val="000000"/>
          <w:sz w:val="20"/>
          <w:szCs w:val="20"/>
        </w:rPr>
      </w:pPr>
      <w:r w:rsidRPr="00EF1C30">
        <w:rPr>
          <w:rFonts w:ascii="Bookman Old Style" w:hAnsi="Bookman Old Style"/>
          <w:b/>
          <w:color w:val="000000"/>
          <w:sz w:val="20"/>
          <w:szCs w:val="20"/>
        </w:rPr>
        <w:t xml:space="preserve">wg adresu nr </w:t>
      </w:r>
      <w:hyperlink r:id="rId16" w:history="1">
        <w:r w:rsidRPr="00EF1C30">
          <w:rPr>
            <w:rStyle w:val="Hipercze"/>
            <w:rFonts w:ascii="Bookman Old Style" w:hAnsi="Bookman Old Style"/>
            <w:b/>
            <w:sz w:val="20"/>
            <w:szCs w:val="20"/>
          </w:rPr>
          <w:t>http://www.e-petrol.pl/index.php/notowania/olej-opalowy</w:t>
        </w:r>
      </w:hyperlink>
    </w:p>
    <w:p w:rsidR="00EF1C30" w:rsidRPr="00EF1C30" w:rsidRDefault="00EF1C30" w:rsidP="00EF1C30">
      <w:pPr>
        <w:numPr>
          <w:ilvl w:val="1"/>
          <w:numId w:val="2"/>
        </w:numPr>
        <w:tabs>
          <w:tab w:val="left" w:pos="5565"/>
        </w:tabs>
        <w:spacing w:after="0" w:line="240" w:lineRule="auto"/>
        <w:jc w:val="both"/>
        <w:rPr>
          <w:rFonts w:ascii="Bookman Old Style" w:hAnsi="Bookman Old Style"/>
          <w:color w:val="000000"/>
          <w:sz w:val="20"/>
          <w:szCs w:val="20"/>
        </w:rPr>
      </w:pPr>
      <w:r w:rsidRPr="00EF1C30">
        <w:rPr>
          <w:rFonts w:ascii="Bookman Old Style" w:hAnsi="Bookman Old Style"/>
          <w:color w:val="000000"/>
          <w:sz w:val="20"/>
          <w:szCs w:val="20"/>
        </w:rPr>
        <w:t xml:space="preserve">Tak obliczony współczynnik ofertowy należy wpisać do formularza oferty </w:t>
      </w:r>
      <w:r w:rsidRPr="00EF1C30">
        <w:rPr>
          <w:rFonts w:ascii="Bookman Old Style" w:hAnsi="Bookman Old Style"/>
          <w:color w:val="000000"/>
          <w:sz w:val="20"/>
          <w:szCs w:val="20"/>
        </w:rPr>
        <w:br/>
      </w:r>
      <w:r w:rsidRPr="00EF1C30">
        <w:rPr>
          <w:rFonts w:ascii="Bookman Old Style" w:hAnsi="Bookman Old Style"/>
          <w:b/>
          <w:color w:val="000000"/>
          <w:sz w:val="20"/>
          <w:szCs w:val="20"/>
          <w:u w:val="single"/>
        </w:rPr>
        <w:t>z dokładnością do 4 miejsc po przecinku.</w:t>
      </w:r>
    </w:p>
    <w:p w:rsidR="00EF1C30" w:rsidRPr="00EF1C30" w:rsidRDefault="00EF1C30" w:rsidP="00EF1C30">
      <w:pPr>
        <w:tabs>
          <w:tab w:val="left" w:pos="5565"/>
        </w:tabs>
        <w:jc w:val="both"/>
        <w:rPr>
          <w:rFonts w:ascii="Bookman Old Style" w:hAnsi="Bookman Old Style"/>
          <w:color w:val="000000"/>
          <w:sz w:val="20"/>
          <w:szCs w:val="20"/>
        </w:rPr>
      </w:pPr>
    </w:p>
    <w:p w:rsidR="00EF1C30" w:rsidRPr="00EF1C30" w:rsidRDefault="00EF1C30" w:rsidP="00EF1C30">
      <w:pPr>
        <w:tabs>
          <w:tab w:val="left" w:pos="5565"/>
        </w:tabs>
        <w:jc w:val="both"/>
        <w:rPr>
          <w:rFonts w:ascii="Bookman Old Style" w:hAnsi="Bookman Old Style"/>
          <w:b/>
          <w:color w:val="000000"/>
          <w:sz w:val="20"/>
          <w:szCs w:val="20"/>
          <w:u w:val="single"/>
        </w:rPr>
      </w:pPr>
      <w:r w:rsidRPr="00EF1C30">
        <w:rPr>
          <w:rFonts w:ascii="Bookman Old Style" w:hAnsi="Bookman Old Style"/>
          <w:b/>
          <w:color w:val="000000"/>
          <w:sz w:val="20"/>
          <w:szCs w:val="20"/>
          <w:u w:val="single"/>
        </w:rPr>
        <w:t>Współczynnik nie może zmienić się w trakcie trwania umowy!</w:t>
      </w:r>
    </w:p>
    <w:p w:rsidR="00EF1C30" w:rsidRPr="00EF1C30" w:rsidRDefault="00EF1C30" w:rsidP="00EF1C30">
      <w:pPr>
        <w:numPr>
          <w:ilvl w:val="1"/>
          <w:numId w:val="2"/>
        </w:numPr>
        <w:tabs>
          <w:tab w:val="left" w:pos="5565"/>
        </w:tabs>
        <w:spacing w:after="0" w:line="240" w:lineRule="auto"/>
        <w:jc w:val="both"/>
        <w:rPr>
          <w:rFonts w:ascii="Bookman Old Style" w:hAnsi="Bookman Old Style"/>
          <w:color w:val="000000"/>
          <w:sz w:val="20"/>
          <w:szCs w:val="20"/>
        </w:rPr>
      </w:pPr>
      <w:r w:rsidRPr="00EF1C30">
        <w:rPr>
          <w:rFonts w:ascii="Bookman Old Style" w:hAnsi="Bookman Old Style"/>
          <w:color w:val="000000"/>
          <w:sz w:val="20"/>
          <w:szCs w:val="20"/>
        </w:rPr>
        <w:t>Dostawca będzie obliczał cenę kolejnej dostawy  wg wzoru:</w:t>
      </w:r>
    </w:p>
    <w:p w:rsidR="00EF1C30" w:rsidRPr="00EF1C30" w:rsidRDefault="00EF1C30" w:rsidP="00EF1C30">
      <w:pPr>
        <w:tabs>
          <w:tab w:val="left" w:pos="5565"/>
        </w:tabs>
        <w:jc w:val="both"/>
        <w:rPr>
          <w:rFonts w:ascii="Bookman Old Style" w:hAnsi="Bookman Old Style"/>
          <w:b/>
          <w:color w:val="000000"/>
          <w:sz w:val="20"/>
          <w:szCs w:val="20"/>
          <w:u w:val="single"/>
        </w:rPr>
      </w:pPr>
    </w:p>
    <w:p w:rsidR="00EF1C30" w:rsidRPr="00EF1C30" w:rsidRDefault="00EF1C30" w:rsidP="00EF1C30">
      <w:pPr>
        <w:tabs>
          <w:tab w:val="left" w:pos="5565"/>
        </w:tabs>
        <w:ind w:left="360" w:hanging="270"/>
        <w:jc w:val="center"/>
        <w:rPr>
          <w:rFonts w:ascii="Bookman Old Style" w:hAnsi="Bookman Old Style"/>
          <w:b/>
          <w:color w:val="000000"/>
          <w:sz w:val="20"/>
          <w:szCs w:val="20"/>
        </w:rPr>
      </w:pPr>
      <w:r w:rsidRPr="00EF1C30">
        <w:rPr>
          <w:rFonts w:ascii="Bookman Old Style" w:hAnsi="Bookman Old Style"/>
          <w:b/>
          <w:color w:val="000000"/>
          <w:sz w:val="20"/>
          <w:szCs w:val="20"/>
        </w:rPr>
        <w:t xml:space="preserve">średnia cena netto </w:t>
      </w:r>
      <w:smartTag w:uri="urn:schemas-microsoft-com:office:smarttags" w:element="metricconverter">
        <w:smartTagPr>
          <w:attr w:name="ProductID" w:val="1 m3"/>
        </w:smartTagPr>
        <w:r w:rsidRPr="00EF1C30">
          <w:rPr>
            <w:rFonts w:ascii="Bookman Old Style" w:hAnsi="Bookman Old Style"/>
            <w:b/>
            <w:color w:val="000000"/>
            <w:sz w:val="20"/>
            <w:szCs w:val="20"/>
          </w:rPr>
          <w:t>1 m</w:t>
        </w:r>
        <w:r w:rsidRPr="00EF1C30">
          <w:rPr>
            <w:rFonts w:ascii="Bookman Old Style" w:hAnsi="Bookman Old Style"/>
            <w:b/>
            <w:color w:val="000000"/>
            <w:sz w:val="20"/>
            <w:szCs w:val="20"/>
            <w:vertAlign w:val="superscript"/>
          </w:rPr>
          <w:t>3</w:t>
        </w:r>
      </w:smartTag>
      <w:r w:rsidRPr="00EF1C30">
        <w:rPr>
          <w:rFonts w:ascii="Bookman Old Style" w:hAnsi="Bookman Old Style"/>
          <w:b/>
          <w:color w:val="000000"/>
          <w:sz w:val="20"/>
          <w:szCs w:val="20"/>
        </w:rPr>
        <w:t xml:space="preserve"> oleju opałowego lekkiego z PKN ORLEN i  Grupy LOTOS na dzień poprzedzający dostawę x stały współczynnik podany w ofercie.</w:t>
      </w:r>
    </w:p>
    <w:p w:rsidR="00EF1C30" w:rsidRPr="00EF1C30" w:rsidRDefault="00EF1C30" w:rsidP="00EF1C30">
      <w:pPr>
        <w:numPr>
          <w:ilvl w:val="1"/>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Cena na fakturze musi być zgodna z wyliczeniem wynikającym ze wzoru podanego w punkcie 5.</w:t>
      </w:r>
    </w:p>
    <w:p w:rsidR="00EF1C30" w:rsidRPr="00EF1C30" w:rsidRDefault="00EF1C30" w:rsidP="00EF1C30">
      <w:pPr>
        <w:numPr>
          <w:ilvl w:val="1"/>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color w:val="000000"/>
          <w:sz w:val="20"/>
          <w:szCs w:val="20"/>
        </w:rPr>
        <w:t>Do tak obliczonej ceny należy doliczyć obowiązujący podatek VAT.</w:t>
      </w:r>
    </w:p>
    <w:p w:rsidR="00EF1C30" w:rsidRPr="00EF1C30" w:rsidRDefault="00EF1C30" w:rsidP="00EF1C30">
      <w:pPr>
        <w:numPr>
          <w:ilvl w:val="1"/>
          <w:numId w:val="2"/>
        </w:numPr>
        <w:tabs>
          <w:tab w:val="left" w:pos="5565"/>
        </w:tabs>
        <w:spacing w:after="0" w:line="240" w:lineRule="auto"/>
        <w:rPr>
          <w:rFonts w:ascii="Bookman Old Style" w:hAnsi="Bookman Old Style"/>
          <w:color w:val="000000"/>
          <w:sz w:val="20"/>
          <w:szCs w:val="20"/>
        </w:rPr>
      </w:pPr>
      <w:r w:rsidRPr="00EF1C30">
        <w:rPr>
          <w:rFonts w:ascii="Bookman Old Style" w:hAnsi="Bookman Old Style"/>
          <w:sz w:val="20"/>
          <w:szCs w:val="20"/>
        </w:rPr>
        <w:t xml:space="preserve">Wszystkie wartości określające cenę (oprócz współczynnika oferty) winne być  określone do dwóch miejsc po przecinku. </w:t>
      </w:r>
    </w:p>
    <w:p w:rsidR="00EF1C30" w:rsidRPr="00EF1C30" w:rsidRDefault="00EF1C30" w:rsidP="00EF1C30">
      <w:pPr>
        <w:numPr>
          <w:ilvl w:val="1"/>
          <w:numId w:val="2"/>
        </w:numPr>
        <w:tabs>
          <w:tab w:val="left" w:pos="5565"/>
        </w:tabs>
        <w:spacing w:after="0" w:line="240" w:lineRule="auto"/>
        <w:rPr>
          <w:color w:val="000000"/>
          <w:sz w:val="24"/>
          <w:szCs w:val="24"/>
        </w:rPr>
      </w:pPr>
      <w:r w:rsidRPr="00EF1C30">
        <w:rPr>
          <w:rFonts w:ascii="Bookman Old Style" w:hAnsi="Bookman Old Style"/>
          <w:snapToGrid w:val="0"/>
          <w:sz w:val="20"/>
          <w:szCs w:val="20"/>
        </w:rPr>
        <w:t xml:space="preserve">Tak wyliczona cena ( wartość netto, kwota podatku VAT, kwota brutto) jest ceną </w:t>
      </w:r>
      <w:r w:rsidRPr="00EF1C30">
        <w:rPr>
          <w:rFonts w:ascii="Bookman Old Style" w:hAnsi="Bookman Old Style"/>
          <w:b/>
          <w:bCs/>
          <w:i/>
          <w:iCs/>
          <w:snapToGrid w:val="0"/>
          <w:sz w:val="20"/>
          <w:szCs w:val="20"/>
        </w:rPr>
        <w:t>ofertową</w:t>
      </w:r>
      <w:r w:rsidRPr="00EF1C30">
        <w:rPr>
          <w:rFonts w:ascii="Bookman Old Style" w:hAnsi="Bookman Old Style"/>
          <w:bCs/>
          <w:iCs/>
          <w:snapToGrid w:val="0"/>
          <w:sz w:val="20"/>
          <w:szCs w:val="20"/>
        </w:rPr>
        <w:t>.</w:t>
      </w:r>
      <w:r w:rsidRPr="00696044">
        <w:rPr>
          <w:bCs/>
          <w:iCs/>
          <w:snapToGrid w:val="0"/>
          <w:sz w:val="24"/>
          <w:szCs w:val="24"/>
        </w:rPr>
        <w:t xml:space="preserve"> </w:t>
      </w:r>
    </w:p>
    <w:p w:rsidR="005B2412" w:rsidRPr="001778E6" w:rsidRDefault="005B2412"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4"/>
          <w:szCs w:val="16"/>
        </w:rPr>
      </w:pPr>
      <w:r>
        <w:rPr>
          <w:rFonts w:ascii="Bookman Old Style" w:hAnsi="Bookman Old Style"/>
          <w:sz w:val="20"/>
          <w:szCs w:val="16"/>
        </w:rPr>
        <w:lastRenderedPageBreak/>
        <w:t xml:space="preserve">Każdy Wykonawca jest zobowiązany do podania Ceny oferty – </w:t>
      </w:r>
      <w:r w:rsidRPr="001778E6">
        <w:rPr>
          <w:rFonts w:ascii="Bookman Old Style" w:hAnsi="Bookman Old Style"/>
          <w:sz w:val="20"/>
          <w:szCs w:val="16"/>
        </w:rPr>
        <w:t xml:space="preserve">w </w:t>
      </w:r>
      <w:hyperlink w:anchor="_Załącznik_A" w:history="1">
        <w:r w:rsidRPr="001778E6">
          <w:rPr>
            <w:rStyle w:val="Hipercze"/>
            <w:rFonts w:ascii="Bookman Old Style" w:hAnsi="Bookman Old Style"/>
            <w:i/>
            <w:color w:val="auto"/>
            <w:sz w:val="20"/>
            <w:szCs w:val="16"/>
            <w:u w:val="none"/>
          </w:rPr>
          <w:t>Formularzu oferty</w:t>
        </w:r>
      </w:hyperlink>
      <w:r w:rsidRPr="001778E6">
        <w:rPr>
          <w:rFonts w:ascii="Bookman Old Style" w:hAnsi="Bookman Old Style"/>
          <w:sz w:val="20"/>
          <w:szCs w:val="16"/>
        </w:rPr>
        <w:t xml:space="preserve"> – wzór stanowi </w:t>
      </w:r>
      <w:hyperlink w:anchor="_Załącznik_A" w:history="1">
        <w:r w:rsidRPr="001778E6">
          <w:rPr>
            <w:rStyle w:val="Hipercze"/>
            <w:rFonts w:ascii="Bookman Old Style" w:hAnsi="Bookman Old Style"/>
            <w:i/>
            <w:color w:val="auto"/>
            <w:sz w:val="20"/>
            <w:szCs w:val="16"/>
            <w:u w:val="none"/>
          </w:rPr>
          <w:t>załącznik A</w:t>
        </w:r>
      </w:hyperlink>
      <w:r w:rsidRPr="001778E6">
        <w:rPr>
          <w:rFonts w:ascii="Bookman Old Style" w:hAnsi="Bookman Old Style"/>
          <w:sz w:val="20"/>
          <w:szCs w:val="16"/>
        </w:rPr>
        <w:t xml:space="preserve"> do SIWZ.</w:t>
      </w:r>
    </w:p>
    <w:p w:rsidR="004E1659" w:rsidRPr="001778E6" w:rsidRDefault="005B2412" w:rsidP="005B2412">
      <w:pPr>
        <w:pStyle w:val="Akapitzlist"/>
        <w:tabs>
          <w:tab w:val="left" w:pos="4253"/>
        </w:tabs>
        <w:spacing w:before="120" w:after="0" w:line="240" w:lineRule="auto"/>
        <w:ind w:left="993"/>
        <w:contextualSpacing w:val="0"/>
        <w:jc w:val="both"/>
        <w:rPr>
          <w:rFonts w:ascii="Bookman Old Style" w:hAnsi="Bookman Old Style"/>
          <w:sz w:val="20"/>
          <w:szCs w:val="16"/>
        </w:rPr>
      </w:pPr>
      <w:r w:rsidRPr="001778E6">
        <w:rPr>
          <w:rFonts w:ascii="Bookman Old Style" w:hAnsi="Bookman Old Style"/>
          <w:sz w:val="20"/>
          <w:szCs w:val="16"/>
        </w:rPr>
        <w:t xml:space="preserve">Określona w </w:t>
      </w:r>
      <w:hyperlink w:anchor="_Załącznik_A" w:history="1">
        <w:r w:rsidRPr="001778E6">
          <w:rPr>
            <w:rStyle w:val="Hipercze"/>
            <w:rFonts w:ascii="Bookman Old Style" w:hAnsi="Bookman Old Style"/>
            <w:i/>
            <w:color w:val="auto"/>
            <w:sz w:val="20"/>
            <w:szCs w:val="16"/>
            <w:u w:val="none"/>
          </w:rPr>
          <w:t>Formularzu oferty</w:t>
        </w:r>
      </w:hyperlink>
      <w:r w:rsidRPr="001778E6">
        <w:rPr>
          <w:rFonts w:ascii="Bookman Old Style" w:hAnsi="Bookman Old Style"/>
          <w:sz w:val="20"/>
          <w:szCs w:val="16"/>
        </w:rPr>
        <w:t xml:space="preserve"> cena winna obejmowa</w:t>
      </w:r>
      <w:r w:rsidR="00077D38" w:rsidRPr="001778E6">
        <w:rPr>
          <w:rFonts w:ascii="Bookman Old Style" w:hAnsi="Bookman Old Style"/>
          <w:sz w:val="20"/>
          <w:szCs w:val="16"/>
        </w:rPr>
        <w:t>ć wszystkie koszty niezbędne do </w:t>
      </w:r>
      <w:r w:rsidRPr="001778E6">
        <w:rPr>
          <w:rFonts w:ascii="Bookman Old Style" w:hAnsi="Bookman Old Style"/>
          <w:sz w:val="20"/>
          <w:szCs w:val="16"/>
        </w:rPr>
        <w:t>należytego, zgodnego z umową wykonania zamówienia.</w:t>
      </w:r>
    </w:p>
    <w:p w:rsidR="005B2412" w:rsidRPr="001778E6" w:rsidRDefault="005B2412"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Cs w:val="16"/>
        </w:rPr>
      </w:pPr>
      <w:r w:rsidRPr="001778E6">
        <w:rPr>
          <w:rFonts w:ascii="Bookman Old Style" w:hAnsi="Bookman Old Style"/>
          <w:sz w:val="20"/>
          <w:szCs w:val="16"/>
        </w:rPr>
        <w:t>Obliczając cenę oferty należy uwzględnić, że:</w:t>
      </w:r>
    </w:p>
    <w:p w:rsidR="005B2412" w:rsidRPr="001778E6" w:rsidRDefault="005B2412" w:rsidP="00077D38">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Cs w:val="16"/>
        </w:rPr>
      </w:pPr>
      <w:r w:rsidRPr="001778E6">
        <w:rPr>
          <w:rFonts w:ascii="Bookman Old Style" w:hAnsi="Bookman Old Style"/>
          <w:sz w:val="20"/>
          <w:szCs w:val="16"/>
        </w:rPr>
        <w:t>Podane ilości oleju opałowego są ilościami szacunkowymi i w zależności od potrzeb Zamawiającego mogą ulec zmianie;</w:t>
      </w:r>
    </w:p>
    <w:p w:rsidR="004E1659" w:rsidRPr="001778E6" w:rsidRDefault="005B2412" w:rsidP="005B2412">
      <w:pPr>
        <w:pStyle w:val="Akapitzlist"/>
        <w:numPr>
          <w:ilvl w:val="2"/>
          <w:numId w:val="2"/>
        </w:numPr>
        <w:tabs>
          <w:tab w:val="clear" w:pos="1440"/>
          <w:tab w:val="left" w:pos="4253"/>
        </w:tabs>
        <w:spacing w:before="120" w:after="0" w:line="240" w:lineRule="auto"/>
        <w:ind w:left="1843" w:hanging="850"/>
        <w:contextualSpacing w:val="0"/>
        <w:jc w:val="both"/>
        <w:rPr>
          <w:rFonts w:ascii="Bookman Old Style" w:hAnsi="Bookman Old Style"/>
          <w:szCs w:val="16"/>
        </w:rPr>
      </w:pPr>
      <w:r w:rsidRPr="001778E6">
        <w:rPr>
          <w:rFonts w:ascii="Bookman Old Style" w:hAnsi="Bookman Old Style"/>
          <w:sz w:val="20"/>
          <w:szCs w:val="16"/>
        </w:rPr>
        <w:t xml:space="preserve">Przewidywany przez Zamawiającego sposób waloryzacji ceny jednego litra oleju opałowego określony jest we </w:t>
      </w:r>
      <w:hyperlink w:anchor="_Załącznik_U" w:history="1">
        <w:r w:rsidRPr="001778E6">
          <w:rPr>
            <w:rStyle w:val="Hipercze"/>
            <w:rFonts w:ascii="Bookman Old Style" w:hAnsi="Bookman Old Style"/>
            <w:color w:val="auto"/>
            <w:sz w:val="20"/>
            <w:szCs w:val="16"/>
            <w:u w:val="none"/>
          </w:rPr>
          <w:t>wzorze umowy</w:t>
        </w:r>
        <w:r w:rsidR="00F33193" w:rsidRPr="001778E6">
          <w:rPr>
            <w:rStyle w:val="Hipercze"/>
            <w:rFonts w:ascii="Bookman Old Style" w:hAnsi="Bookman Old Style"/>
            <w:color w:val="auto"/>
            <w:sz w:val="20"/>
            <w:szCs w:val="16"/>
            <w:u w:val="none"/>
          </w:rPr>
          <w:t xml:space="preserve"> </w:t>
        </w:r>
        <w:r w:rsidR="00F33193" w:rsidRPr="001778E6">
          <w:rPr>
            <w:rStyle w:val="Hipercze"/>
            <w:rFonts w:ascii="Bookman Old Style" w:hAnsi="Bookman Old Style"/>
            <w:color w:val="auto"/>
            <w:sz w:val="18"/>
            <w:szCs w:val="16"/>
            <w:u w:val="none"/>
          </w:rPr>
          <w:t>(</w:t>
        </w:r>
        <w:r w:rsidR="00F33193" w:rsidRPr="001778E6">
          <w:rPr>
            <w:rStyle w:val="Hipercze"/>
            <w:rFonts w:ascii="Bookman Old Style" w:hAnsi="Bookman Old Style"/>
            <w:i/>
            <w:color w:val="auto"/>
            <w:sz w:val="18"/>
            <w:szCs w:val="16"/>
            <w:u w:val="none"/>
          </w:rPr>
          <w:t>Załącznik U</w:t>
        </w:r>
      </w:hyperlink>
      <w:r w:rsidR="00F33193" w:rsidRPr="001778E6">
        <w:rPr>
          <w:rFonts w:ascii="Bookman Old Style" w:hAnsi="Bookman Old Style"/>
          <w:sz w:val="18"/>
          <w:szCs w:val="16"/>
        </w:rPr>
        <w:t xml:space="preserve"> do SIWZ)</w:t>
      </w:r>
      <w:r w:rsidRPr="001778E6">
        <w:rPr>
          <w:rFonts w:ascii="Bookman Old Style" w:hAnsi="Bookman Old Style"/>
          <w:sz w:val="18"/>
          <w:szCs w:val="16"/>
        </w:rPr>
        <w:t>.</w:t>
      </w:r>
    </w:p>
    <w:p w:rsidR="005B2412" w:rsidRPr="005B2412" w:rsidRDefault="001778E6" w:rsidP="005B2412">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Cs w:val="16"/>
        </w:rPr>
      </w:pPr>
      <w:r>
        <w:rPr>
          <w:rFonts w:ascii="Bookman Old Style" w:hAnsi="Bookman Old Style"/>
          <w:sz w:val="20"/>
          <w:szCs w:val="16"/>
        </w:rPr>
        <w:t>Cenę</w:t>
      </w:r>
      <w:r w:rsidR="005B2412">
        <w:rPr>
          <w:rFonts w:ascii="Bookman Old Style" w:hAnsi="Bookman Old Style"/>
          <w:sz w:val="20"/>
          <w:szCs w:val="16"/>
        </w:rPr>
        <w:t xml:space="preserve"> należy podać z dokładnością do jednego grosza, tj. do dwóch miejsc po przecinku.</w:t>
      </w:r>
    </w:p>
    <w:p w:rsidR="005B2412" w:rsidRPr="00F33193" w:rsidRDefault="005B2412" w:rsidP="001778E6">
      <w:pPr>
        <w:pStyle w:val="Akapitzlist"/>
        <w:numPr>
          <w:ilvl w:val="1"/>
          <w:numId w:val="2"/>
        </w:numPr>
        <w:tabs>
          <w:tab w:val="clear" w:pos="716"/>
          <w:tab w:val="left" w:pos="4253"/>
        </w:tabs>
        <w:spacing w:before="120" w:after="240" w:line="240" w:lineRule="auto"/>
        <w:ind w:left="993" w:hanging="709"/>
        <w:contextualSpacing w:val="0"/>
        <w:jc w:val="both"/>
        <w:rPr>
          <w:rFonts w:ascii="Bookman Old Style" w:hAnsi="Bookman Old Style"/>
          <w:szCs w:val="16"/>
        </w:rPr>
      </w:pPr>
      <w:r>
        <w:rPr>
          <w:rFonts w:ascii="Bookman Old Style" w:hAnsi="Bookman Old Style"/>
          <w:sz w:val="20"/>
          <w:szCs w:val="16"/>
        </w:rPr>
        <w:t xml:space="preserve">Jeżeli wybór oferty prowadziłby do powstania u </w:t>
      </w:r>
      <w:r w:rsidR="00954D73">
        <w:rPr>
          <w:rFonts w:ascii="Bookman Old Style" w:hAnsi="Bookman Old Style"/>
          <w:sz w:val="20"/>
          <w:szCs w:val="16"/>
        </w:rPr>
        <w:t>Zamawiającego</w:t>
      </w:r>
      <w:r>
        <w:rPr>
          <w:rFonts w:ascii="Bookman Old Style" w:hAnsi="Bookman Old Style"/>
          <w:sz w:val="20"/>
          <w:szCs w:val="16"/>
        </w:rPr>
        <w:t xml:space="preserve"> obowiązku podatkowego zgodnie z przepisami o podatku od towarów i usług, Wykonawca, składając ofertę musi poinformować </w:t>
      </w:r>
      <w:r w:rsidR="00954D73">
        <w:rPr>
          <w:rFonts w:ascii="Bookman Old Style" w:hAnsi="Bookman Old Style"/>
          <w:sz w:val="20"/>
          <w:szCs w:val="16"/>
        </w:rPr>
        <w:t>Zamawiającego</w:t>
      </w:r>
      <w:r>
        <w:rPr>
          <w:rFonts w:ascii="Bookman Old Style" w:hAnsi="Bookman Old Style"/>
          <w:sz w:val="20"/>
          <w:szCs w:val="16"/>
        </w:rPr>
        <w:t xml:space="preserve">, czy wybór oferty </w:t>
      </w:r>
      <w:r w:rsidR="00077D38">
        <w:rPr>
          <w:rFonts w:ascii="Bookman Old Style" w:hAnsi="Bookman Old Style"/>
          <w:sz w:val="20"/>
          <w:szCs w:val="16"/>
        </w:rPr>
        <w:t>będzie prowadził do powstania u </w:t>
      </w:r>
      <w:r w:rsidR="00954D73">
        <w:rPr>
          <w:rFonts w:ascii="Bookman Old Style" w:hAnsi="Bookman Old Style"/>
          <w:sz w:val="20"/>
          <w:szCs w:val="16"/>
        </w:rPr>
        <w:t>Zamawiającego</w:t>
      </w:r>
      <w:r>
        <w:rPr>
          <w:rFonts w:ascii="Bookman Old Style" w:hAnsi="Bookman Old Style"/>
          <w:sz w:val="20"/>
          <w:szCs w:val="16"/>
        </w:rPr>
        <w:t xml:space="preserve"> obowiązku </w:t>
      </w:r>
      <w:r w:rsidR="00F33193">
        <w:rPr>
          <w:rFonts w:ascii="Bookman Old Style" w:hAnsi="Bookman Old Style"/>
          <w:sz w:val="20"/>
          <w:szCs w:val="16"/>
        </w:rPr>
        <w:t>podatkowego, wskazując nazwę (rodzaj) towaru lub usługi, których dostawa lub świadczenie będzie prowadzić do jego powstania, oraz wskazując ich wartość bez podatku.</w:t>
      </w:r>
    </w:p>
    <w:p w:rsidR="001E40A5" w:rsidRDefault="001E40A5" w:rsidP="00344CE6">
      <w:pPr>
        <w:pStyle w:val="Akapitzlist"/>
        <w:numPr>
          <w:ilvl w:val="0"/>
          <w:numId w:val="2"/>
        </w:numPr>
        <w:pBdr>
          <w:top w:val="single" w:sz="4" w:space="1" w:color="auto"/>
          <w:left w:val="single" w:sz="4" w:space="4" w:color="auto"/>
          <w:bottom w:val="single" w:sz="4" w:space="1" w:color="auto"/>
          <w:right w:val="single" w:sz="4" w:space="4" w:color="auto"/>
        </w:pBdr>
        <w:shd w:val="pct10" w:color="auto" w:fill="auto"/>
        <w:tabs>
          <w:tab w:val="clear" w:pos="360"/>
          <w:tab w:val="left" w:pos="4253"/>
        </w:tabs>
        <w:spacing w:before="60" w:after="60" w:line="240" w:lineRule="auto"/>
        <w:ind w:left="567" w:hanging="567"/>
        <w:contextualSpacing w:val="0"/>
        <w:rPr>
          <w:rFonts w:ascii="Bookman Old Style" w:hAnsi="Bookman Old Style"/>
          <w:b/>
          <w:sz w:val="24"/>
          <w:szCs w:val="16"/>
        </w:rPr>
      </w:pPr>
      <w:r w:rsidRPr="005F3C8D">
        <w:rPr>
          <w:rFonts w:ascii="Bookman Old Style" w:hAnsi="Bookman Old Style"/>
          <w:b/>
          <w:sz w:val="24"/>
          <w:szCs w:val="16"/>
        </w:rPr>
        <w:t>WARUNKI UDZIAŁU W POSTĘPOWANIU ORAZ OPIS SPOSOBU DOKONANIA OCENY SPEŁNIANIA TYCH WARUNKÓW</w:t>
      </w:r>
    </w:p>
    <w:p w:rsidR="00943CEB" w:rsidRPr="0060778F" w:rsidRDefault="00943CEB" w:rsidP="00344CE6">
      <w:pPr>
        <w:pStyle w:val="Akapitzlist"/>
        <w:numPr>
          <w:ilvl w:val="1"/>
          <w:numId w:val="2"/>
        </w:numPr>
        <w:tabs>
          <w:tab w:val="clear" w:pos="716"/>
          <w:tab w:val="left" w:pos="4253"/>
        </w:tabs>
        <w:spacing w:before="120" w:after="120" w:line="240" w:lineRule="auto"/>
        <w:ind w:left="993" w:hanging="709"/>
        <w:contextualSpacing w:val="0"/>
        <w:jc w:val="both"/>
        <w:rPr>
          <w:rFonts w:ascii="Bookman Old Style" w:hAnsi="Bookman Old Style"/>
          <w:sz w:val="20"/>
          <w:szCs w:val="16"/>
        </w:rPr>
      </w:pPr>
      <w:r w:rsidRPr="00943CEB">
        <w:rPr>
          <w:rFonts w:ascii="Bookman Old Style" w:hAnsi="Bookman Old Style"/>
          <w:sz w:val="20"/>
          <w:szCs w:val="16"/>
        </w:rPr>
        <w:t xml:space="preserve">Ocena </w:t>
      </w:r>
      <w:r w:rsidRPr="0060778F">
        <w:rPr>
          <w:rFonts w:ascii="Bookman Old Style" w:hAnsi="Bookman Old Style"/>
          <w:sz w:val="20"/>
          <w:szCs w:val="16"/>
        </w:rPr>
        <w:t xml:space="preserve">spełnienia warunków udziału w postępowaniu, określonych na podstawie art. 22 ust. 1b </w:t>
      </w:r>
      <w:hyperlink r:id="rId17" w:history="1">
        <w:r w:rsidRPr="0060778F">
          <w:rPr>
            <w:rStyle w:val="Hipercze"/>
            <w:rFonts w:ascii="Bookman Old Style" w:hAnsi="Bookman Old Style"/>
            <w:color w:val="auto"/>
            <w:sz w:val="20"/>
            <w:szCs w:val="16"/>
            <w:u w:val="none"/>
          </w:rPr>
          <w:t>ustawy Pzp,</w:t>
        </w:r>
      </w:hyperlink>
      <w:r w:rsidRPr="0060778F">
        <w:rPr>
          <w:rFonts w:ascii="Bookman Old Style" w:hAnsi="Bookman Old Style"/>
          <w:sz w:val="20"/>
          <w:szCs w:val="16"/>
        </w:rPr>
        <w:t xml:space="preserve"> będzie dokonana przez Zamawia</w:t>
      </w:r>
      <w:r w:rsidR="00C6743B" w:rsidRPr="0060778F">
        <w:rPr>
          <w:rFonts w:ascii="Bookman Old Style" w:hAnsi="Bookman Old Style"/>
          <w:sz w:val="20"/>
          <w:szCs w:val="16"/>
        </w:rPr>
        <w:t>jącego poprzez sprawdzenie, czy </w:t>
      </w:r>
      <w:r w:rsidRPr="0060778F">
        <w:rPr>
          <w:rFonts w:ascii="Bookman Old Style" w:hAnsi="Bookman Old Style"/>
          <w:sz w:val="20"/>
          <w:szCs w:val="16"/>
        </w:rPr>
        <w:t xml:space="preserve">informacje zawarte w złożonych przez Wykonawcę oświadczeniach i dokumentach potwierdzają spełnienie warunków.  </w:t>
      </w:r>
    </w:p>
    <w:p w:rsidR="002126C2" w:rsidRDefault="00324C02" w:rsidP="00077D38">
      <w:pPr>
        <w:pStyle w:val="Akapitzlist"/>
        <w:tabs>
          <w:tab w:val="left" w:pos="4253"/>
        </w:tabs>
        <w:spacing w:before="120" w:after="12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ab/>
      </w:r>
      <w:r w:rsidR="00F95D1E" w:rsidRPr="002126C2">
        <w:rPr>
          <w:rFonts w:ascii="Bookman Old Style" w:hAnsi="Bookman Old Style"/>
          <w:sz w:val="20"/>
          <w:szCs w:val="16"/>
        </w:rPr>
        <w:t xml:space="preserve">O udzielenie zamówienia mogą się ubiegać Wykonawcy </w:t>
      </w:r>
      <w:r w:rsidR="00F95D1E" w:rsidRPr="00DE15AC">
        <w:rPr>
          <w:rFonts w:ascii="Bookman Old Style" w:hAnsi="Bookman Old Style"/>
          <w:b/>
          <w:sz w:val="20"/>
          <w:szCs w:val="16"/>
        </w:rPr>
        <w:t>którzy</w:t>
      </w:r>
      <w:r w:rsidR="00DB5080" w:rsidRPr="00DE15AC">
        <w:rPr>
          <w:rFonts w:ascii="Bookman Old Style" w:hAnsi="Bookman Old Style"/>
          <w:b/>
          <w:sz w:val="20"/>
          <w:szCs w:val="16"/>
        </w:rPr>
        <w:t xml:space="preserve"> spełniają warunki udziału w postępowaniu dotyczące</w:t>
      </w:r>
      <w:r w:rsidR="00954D73">
        <w:rPr>
          <w:rFonts w:ascii="Bookman Old Style" w:hAnsi="Bookman Old Style"/>
          <w:b/>
          <w:sz w:val="20"/>
          <w:szCs w:val="16"/>
        </w:rPr>
        <w:t xml:space="preserve"> kompetencji lub uprawnień do prowadzenia określonej działalności zawodowej oraz</w:t>
      </w:r>
      <w:r w:rsidR="00DB5080" w:rsidRPr="00DE15AC">
        <w:rPr>
          <w:rFonts w:ascii="Bookman Old Style" w:hAnsi="Bookman Old Style"/>
          <w:b/>
          <w:sz w:val="20"/>
          <w:szCs w:val="16"/>
        </w:rPr>
        <w:t xml:space="preserve"> zdolności technicznej lub zawodowej</w:t>
      </w:r>
      <w:r w:rsidR="00DB5080">
        <w:rPr>
          <w:rFonts w:ascii="Bookman Old Style" w:hAnsi="Bookman Old Style"/>
          <w:sz w:val="20"/>
          <w:szCs w:val="16"/>
        </w:rPr>
        <w:t xml:space="preserve"> tj.</w:t>
      </w:r>
      <w:r w:rsidR="00FC676F" w:rsidRPr="002126C2">
        <w:rPr>
          <w:rFonts w:ascii="Bookman Old Style" w:hAnsi="Bookman Old Style"/>
          <w:sz w:val="20"/>
          <w:szCs w:val="16"/>
        </w:rPr>
        <w:t>:</w:t>
      </w:r>
      <w:bookmarkStart w:id="5" w:name="_Ref461097629"/>
    </w:p>
    <w:p w:rsidR="00634263" w:rsidRPr="00F33193" w:rsidRDefault="00680B33" w:rsidP="00077D38">
      <w:pPr>
        <w:pStyle w:val="Akapitzlist"/>
        <w:numPr>
          <w:ilvl w:val="2"/>
          <w:numId w:val="2"/>
        </w:numPr>
        <w:tabs>
          <w:tab w:val="clear" w:pos="1440"/>
          <w:tab w:val="left" w:pos="4253"/>
        </w:tabs>
        <w:spacing w:before="120" w:after="120" w:line="240" w:lineRule="auto"/>
        <w:ind w:left="1843" w:hanging="850"/>
        <w:contextualSpacing w:val="0"/>
        <w:jc w:val="both"/>
        <w:rPr>
          <w:rFonts w:ascii="Bookman Old Style" w:hAnsi="Bookman Old Style"/>
          <w:sz w:val="24"/>
          <w:szCs w:val="16"/>
        </w:rPr>
      </w:pPr>
      <w:bookmarkStart w:id="6" w:name="_Ref464127719"/>
      <w:r>
        <w:rPr>
          <w:rFonts w:ascii="Bookman Old Style" w:hAnsi="Bookman Old Style"/>
          <w:b/>
          <w:sz w:val="20"/>
          <w:szCs w:val="20"/>
        </w:rPr>
        <w:t>p</w:t>
      </w:r>
      <w:r w:rsidR="00BD5E78" w:rsidRPr="00DB5080">
        <w:rPr>
          <w:rFonts w:ascii="Bookman Old Style" w:hAnsi="Bookman Old Style"/>
          <w:b/>
          <w:sz w:val="20"/>
          <w:szCs w:val="20"/>
        </w:rPr>
        <w:t>osiadają</w:t>
      </w:r>
      <w:r w:rsidR="00954D73">
        <w:rPr>
          <w:rFonts w:ascii="Bookman Old Style" w:hAnsi="Bookman Old Style"/>
          <w:b/>
          <w:sz w:val="20"/>
          <w:szCs w:val="20"/>
        </w:rPr>
        <w:t xml:space="preserve"> kompetencję lub uprawnienia </w:t>
      </w:r>
      <w:r w:rsidR="00634263" w:rsidRPr="00F33193">
        <w:rPr>
          <w:rFonts w:ascii="Bookman Old Style" w:hAnsi="Bookman Old Style"/>
          <w:sz w:val="20"/>
          <w:szCs w:val="20"/>
        </w:rPr>
        <w:t>do prowadzenia określonej działalności zawodowej:</w:t>
      </w:r>
    </w:p>
    <w:p w:rsidR="00634263" w:rsidRDefault="00680B33" w:rsidP="00077D38">
      <w:pPr>
        <w:pStyle w:val="Akapitzlist"/>
        <w:tabs>
          <w:tab w:val="left" w:pos="4253"/>
        </w:tabs>
        <w:spacing w:before="120" w:after="120" w:line="240" w:lineRule="auto"/>
        <w:ind w:left="1843"/>
        <w:contextualSpacing w:val="0"/>
        <w:jc w:val="both"/>
        <w:rPr>
          <w:rFonts w:ascii="Bookman Old Style" w:hAnsi="Bookman Old Style"/>
          <w:sz w:val="20"/>
          <w:szCs w:val="16"/>
        </w:rPr>
      </w:pPr>
      <w:r>
        <w:rPr>
          <w:rFonts w:ascii="Bookman Old Style" w:hAnsi="Bookman Old Style"/>
          <w:sz w:val="20"/>
          <w:szCs w:val="16"/>
        </w:rPr>
        <w:t xml:space="preserve">Warunkiem </w:t>
      </w:r>
      <w:r w:rsidR="00F33193">
        <w:rPr>
          <w:rFonts w:ascii="Bookman Old Style" w:hAnsi="Bookman Old Style"/>
          <w:sz w:val="20"/>
          <w:szCs w:val="16"/>
        </w:rPr>
        <w:t>udziału w postępowaniu</w:t>
      </w:r>
      <w:r>
        <w:rPr>
          <w:rFonts w:ascii="Bookman Old Style" w:hAnsi="Bookman Old Style"/>
          <w:sz w:val="20"/>
          <w:szCs w:val="16"/>
        </w:rPr>
        <w:t xml:space="preserve"> jest posiadanie </w:t>
      </w:r>
      <w:r w:rsidRPr="00077D38">
        <w:rPr>
          <w:rFonts w:ascii="Bookman Old Style" w:hAnsi="Bookman Old Style"/>
          <w:sz w:val="20"/>
          <w:szCs w:val="16"/>
          <w:u w:val="single"/>
        </w:rPr>
        <w:t>koncesji na prowadzenie działalności gospodarczej w zakresie obrotu paliwami ciekłymi,</w:t>
      </w:r>
      <w:r>
        <w:rPr>
          <w:rFonts w:ascii="Bookman Old Style" w:hAnsi="Bookman Old Style"/>
          <w:sz w:val="20"/>
          <w:szCs w:val="16"/>
        </w:rPr>
        <w:t xml:space="preserve"> udzielonej przez Prezesa Urzędu Regulacji Energetyki (URE).</w:t>
      </w:r>
    </w:p>
    <w:p w:rsidR="00C103F8" w:rsidRPr="00906D26" w:rsidRDefault="00680B33" w:rsidP="00C103F8">
      <w:pPr>
        <w:pStyle w:val="Akapitzlist"/>
        <w:numPr>
          <w:ilvl w:val="2"/>
          <w:numId w:val="2"/>
        </w:numPr>
        <w:tabs>
          <w:tab w:val="clear" w:pos="1440"/>
          <w:tab w:val="left" w:pos="4253"/>
        </w:tabs>
        <w:spacing w:before="120" w:after="120" w:line="240" w:lineRule="auto"/>
        <w:ind w:left="1843" w:hanging="850"/>
        <w:contextualSpacing w:val="0"/>
        <w:rPr>
          <w:rFonts w:ascii="Bookman Old Style" w:hAnsi="Bookman Old Style"/>
          <w:b/>
          <w:sz w:val="24"/>
          <w:szCs w:val="16"/>
        </w:rPr>
      </w:pPr>
      <w:bookmarkStart w:id="7" w:name="_Ref467060839"/>
      <w:r w:rsidRPr="00906D26">
        <w:rPr>
          <w:rFonts w:ascii="Bookman Old Style" w:hAnsi="Bookman Old Style"/>
          <w:b/>
          <w:sz w:val="20"/>
          <w:szCs w:val="20"/>
        </w:rPr>
        <w:t>posiada</w:t>
      </w:r>
      <w:r w:rsidR="00D50962">
        <w:rPr>
          <w:rFonts w:ascii="Bookman Old Style" w:hAnsi="Bookman Old Style"/>
          <w:b/>
          <w:sz w:val="20"/>
          <w:szCs w:val="20"/>
        </w:rPr>
        <w:t>ją</w:t>
      </w:r>
      <w:r w:rsidRPr="00906D26">
        <w:rPr>
          <w:rFonts w:ascii="Bookman Old Style" w:hAnsi="Bookman Old Style"/>
          <w:b/>
          <w:sz w:val="20"/>
          <w:szCs w:val="20"/>
        </w:rPr>
        <w:t xml:space="preserve"> </w:t>
      </w:r>
      <w:bookmarkEnd w:id="5"/>
      <w:r w:rsidR="00D701AA">
        <w:rPr>
          <w:rFonts w:ascii="Bookman Old Style" w:hAnsi="Bookman Old Style"/>
          <w:b/>
          <w:sz w:val="20"/>
          <w:szCs w:val="20"/>
        </w:rPr>
        <w:t>zdolność techniczną lub zawodową</w:t>
      </w:r>
      <w:r w:rsidR="00DB5080" w:rsidRPr="00906D26">
        <w:rPr>
          <w:rFonts w:ascii="Bookman Old Style" w:hAnsi="Bookman Old Style"/>
          <w:b/>
          <w:sz w:val="20"/>
          <w:szCs w:val="20"/>
        </w:rPr>
        <w:t>:</w:t>
      </w:r>
      <w:bookmarkEnd w:id="6"/>
      <w:bookmarkEnd w:id="7"/>
      <w:r w:rsidR="00BD5E78" w:rsidRPr="00906D26">
        <w:rPr>
          <w:rFonts w:ascii="Bookman Old Style" w:hAnsi="Bookman Old Style"/>
          <w:b/>
          <w:sz w:val="20"/>
          <w:szCs w:val="20"/>
        </w:rPr>
        <w:t xml:space="preserve"> </w:t>
      </w:r>
    </w:p>
    <w:p w:rsidR="003166E6" w:rsidRPr="00077D38" w:rsidRDefault="00077D38" w:rsidP="00077D38">
      <w:pPr>
        <w:pStyle w:val="Akapitzlist"/>
        <w:tabs>
          <w:tab w:val="left" w:pos="4253"/>
        </w:tabs>
        <w:spacing w:before="120" w:after="120" w:line="240" w:lineRule="auto"/>
        <w:ind w:left="1843"/>
        <w:contextualSpacing w:val="0"/>
        <w:jc w:val="both"/>
        <w:rPr>
          <w:rFonts w:ascii="Bookman Old Style" w:hAnsi="Bookman Old Style"/>
          <w:b/>
          <w:sz w:val="24"/>
          <w:szCs w:val="16"/>
          <w:u w:val="single"/>
        </w:rPr>
      </w:pPr>
      <w:r>
        <w:rPr>
          <w:rFonts w:ascii="Bookman Old Style" w:hAnsi="Bookman Old Style"/>
          <w:sz w:val="20"/>
          <w:szCs w:val="20"/>
        </w:rPr>
        <w:t>W</w:t>
      </w:r>
      <w:r w:rsidR="003166E6" w:rsidRPr="00C103F8">
        <w:rPr>
          <w:rFonts w:ascii="Bookman Old Style" w:hAnsi="Bookman Old Style"/>
          <w:sz w:val="20"/>
          <w:szCs w:val="20"/>
        </w:rPr>
        <w:t xml:space="preserve">arunkiem uzyskania zamówienia jest </w:t>
      </w:r>
      <w:r w:rsidR="003166E6" w:rsidRPr="00077D38">
        <w:rPr>
          <w:rFonts w:ascii="Bookman Old Style" w:hAnsi="Bookman Old Style"/>
          <w:sz w:val="20"/>
          <w:szCs w:val="20"/>
          <w:u w:val="single"/>
        </w:rPr>
        <w:t xml:space="preserve">dysponowanie co najmniej jedna cysterną: </w:t>
      </w:r>
    </w:p>
    <w:p w:rsidR="003166E6" w:rsidRPr="003166E6" w:rsidRDefault="003166E6" w:rsidP="00111758">
      <w:pPr>
        <w:pStyle w:val="Akapitzlist"/>
        <w:numPr>
          <w:ilvl w:val="3"/>
          <w:numId w:val="2"/>
        </w:numPr>
        <w:tabs>
          <w:tab w:val="clear" w:pos="1800"/>
          <w:tab w:val="left" w:pos="4253"/>
        </w:tabs>
        <w:spacing w:before="60" w:after="120" w:line="240" w:lineRule="auto"/>
        <w:ind w:left="2977" w:hanging="1134"/>
        <w:contextualSpacing w:val="0"/>
        <w:jc w:val="both"/>
        <w:rPr>
          <w:rFonts w:ascii="Bookman Old Style" w:hAnsi="Bookman Old Style"/>
          <w:b/>
          <w:sz w:val="24"/>
          <w:szCs w:val="16"/>
        </w:rPr>
      </w:pPr>
      <w:bookmarkStart w:id="8" w:name="_Ref467656206"/>
      <w:bookmarkStart w:id="9" w:name="_Ref461102368"/>
      <w:r>
        <w:rPr>
          <w:rFonts w:ascii="Bookman Old Style" w:hAnsi="Bookman Old Style"/>
          <w:sz w:val="20"/>
          <w:szCs w:val="20"/>
        </w:rPr>
        <w:t>posiadającą wyposażenie umożliwiające bezpośrednie tankowanie oleju do zbiorników;</w:t>
      </w:r>
      <w:bookmarkEnd w:id="8"/>
    </w:p>
    <w:p w:rsidR="003166E6" w:rsidRPr="00C103F8" w:rsidRDefault="003166E6" w:rsidP="00111758">
      <w:pPr>
        <w:pStyle w:val="Akapitzlist"/>
        <w:numPr>
          <w:ilvl w:val="3"/>
          <w:numId w:val="2"/>
        </w:numPr>
        <w:tabs>
          <w:tab w:val="clear" w:pos="1800"/>
          <w:tab w:val="left" w:pos="4253"/>
        </w:tabs>
        <w:spacing w:before="60" w:after="120" w:line="240" w:lineRule="auto"/>
        <w:ind w:left="2977" w:hanging="1134"/>
        <w:contextualSpacing w:val="0"/>
        <w:jc w:val="both"/>
        <w:rPr>
          <w:rFonts w:ascii="Bookman Old Style" w:hAnsi="Bookman Old Style"/>
          <w:b/>
          <w:sz w:val="24"/>
          <w:szCs w:val="16"/>
        </w:rPr>
      </w:pPr>
      <w:r>
        <w:rPr>
          <w:rFonts w:ascii="Bookman Old Style" w:hAnsi="Bookman Old Style"/>
          <w:sz w:val="20"/>
          <w:szCs w:val="20"/>
        </w:rPr>
        <w:t>wy</w:t>
      </w:r>
      <w:r w:rsidR="00D50962">
        <w:rPr>
          <w:rFonts w:ascii="Bookman Old Style" w:hAnsi="Bookman Old Style"/>
          <w:sz w:val="20"/>
          <w:szCs w:val="20"/>
        </w:rPr>
        <w:t>posażoną w instalację pomiarową i</w:t>
      </w:r>
      <w:r>
        <w:rPr>
          <w:rFonts w:ascii="Bookman Old Style" w:hAnsi="Bookman Old Style"/>
          <w:sz w:val="20"/>
          <w:szCs w:val="20"/>
        </w:rPr>
        <w:t xml:space="preserve"> posiadającą aktualne świadectwo legalizacji;</w:t>
      </w:r>
    </w:p>
    <w:p w:rsidR="00C103F8" w:rsidRPr="00C103F8" w:rsidRDefault="00C103F8" w:rsidP="00111758">
      <w:pPr>
        <w:pStyle w:val="Akapitzlist"/>
        <w:numPr>
          <w:ilvl w:val="3"/>
          <w:numId w:val="2"/>
        </w:numPr>
        <w:tabs>
          <w:tab w:val="clear" w:pos="1800"/>
          <w:tab w:val="left" w:pos="4253"/>
        </w:tabs>
        <w:spacing w:before="60" w:after="120" w:line="240" w:lineRule="auto"/>
        <w:ind w:left="2977" w:hanging="1134"/>
        <w:contextualSpacing w:val="0"/>
        <w:jc w:val="both"/>
        <w:rPr>
          <w:rFonts w:ascii="Bookman Old Style" w:hAnsi="Bookman Old Style"/>
          <w:b/>
          <w:sz w:val="24"/>
          <w:szCs w:val="16"/>
        </w:rPr>
      </w:pPr>
      <w:r>
        <w:rPr>
          <w:rFonts w:ascii="Bookman Old Style" w:hAnsi="Bookman Old Style"/>
          <w:sz w:val="20"/>
          <w:szCs w:val="20"/>
        </w:rPr>
        <w:t>dopuszczoną do przewozu materiałów niebezpiecznych, posiadającą aktualne świadectwo (ADR) dopusz</w:t>
      </w:r>
      <w:r w:rsidR="00DF774C">
        <w:rPr>
          <w:rFonts w:ascii="Bookman Old Style" w:hAnsi="Bookman Old Style"/>
          <w:sz w:val="20"/>
          <w:szCs w:val="20"/>
        </w:rPr>
        <w:t>cz</w:t>
      </w:r>
      <w:r>
        <w:rPr>
          <w:rFonts w:ascii="Bookman Old Style" w:hAnsi="Bookman Old Style"/>
          <w:sz w:val="20"/>
          <w:szCs w:val="20"/>
        </w:rPr>
        <w:t>enia pojazdu do przewozu towarów niebezpiecznych.</w:t>
      </w:r>
    </w:p>
    <w:p w:rsidR="00126DFB" w:rsidRPr="0060778F" w:rsidRDefault="00505436" w:rsidP="00344CE6">
      <w:pPr>
        <w:pStyle w:val="Akapitzlist"/>
        <w:numPr>
          <w:ilvl w:val="1"/>
          <w:numId w:val="2"/>
        </w:numPr>
        <w:tabs>
          <w:tab w:val="clear" w:pos="716"/>
          <w:tab w:val="left" w:pos="4253"/>
        </w:tabs>
        <w:spacing w:before="120" w:after="0" w:line="240" w:lineRule="auto"/>
        <w:ind w:left="993" w:hanging="709"/>
        <w:contextualSpacing w:val="0"/>
        <w:jc w:val="both"/>
        <w:rPr>
          <w:rFonts w:ascii="Bookman Old Style" w:hAnsi="Bookman Old Style"/>
          <w:sz w:val="20"/>
          <w:szCs w:val="16"/>
        </w:rPr>
      </w:pPr>
      <w:r w:rsidRPr="00DE15AC">
        <w:rPr>
          <w:rFonts w:ascii="Bookman Old Style" w:hAnsi="Bookman Old Style"/>
          <w:b/>
          <w:sz w:val="20"/>
          <w:szCs w:val="16"/>
        </w:rPr>
        <w:t>Nie podlegają wykluczeniu z postępowania</w:t>
      </w:r>
      <w:r>
        <w:rPr>
          <w:rFonts w:ascii="Bookman Old Style" w:hAnsi="Bookman Old Style"/>
          <w:sz w:val="20"/>
          <w:szCs w:val="16"/>
        </w:rPr>
        <w:t xml:space="preserve"> na podstawie przesłanek z art. 24 ust. 1</w:t>
      </w:r>
      <w:r w:rsidR="00126DFB">
        <w:rPr>
          <w:rFonts w:ascii="Bookman Old Style" w:hAnsi="Bookman Old Style"/>
          <w:sz w:val="20"/>
          <w:szCs w:val="16"/>
        </w:rPr>
        <w:t xml:space="preserve"> oraz ust. </w:t>
      </w:r>
      <w:r w:rsidR="00126DFB" w:rsidRPr="0060778F">
        <w:rPr>
          <w:rFonts w:ascii="Bookman Old Style" w:hAnsi="Bookman Old Style"/>
          <w:sz w:val="20"/>
          <w:szCs w:val="16"/>
        </w:rPr>
        <w:t xml:space="preserve">5 pkt 1 </w:t>
      </w:r>
      <w:hyperlink r:id="rId18" w:history="1">
        <w:r w:rsidRPr="0060778F">
          <w:rPr>
            <w:rStyle w:val="Hipercze"/>
            <w:rFonts w:ascii="Bookman Old Style" w:hAnsi="Bookman Old Style"/>
            <w:color w:val="auto"/>
            <w:sz w:val="20"/>
            <w:szCs w:val="16"/>
            <w:u w:val="none"/>
          </w:rPr>
          <w:t>ustawy Pzp.</w:t>
        </w:r>
      </w:hyperlink>
    </w:p>
    <w:p w:rsidR="001738AF" w:rsidRPr="0060778F" w:rsidRDefault="00324C02" w:rsidP="00324C02">
      <w:pPr>
        <w:pStyle w:val="Akapitzlist"/>
        <w:tabs>
          <w:tab w:val="left" w:pos="4253"/>
        </w:tabs>
        <w:spacing w:before="60" w:after="60" w:line="240" w:lineRule="auto"/>
        <w:ind w:left="993" w:hanging="709"/>
        <w:contextualSpacing w:val="0"/>
        <w:jc w:val="both"/>
        <w:rPr>
          <w:rFonts w:ascii="Bookman Old Style" w:hAnsi="Bookman Old Style"/>
          <w:sz w:val="20"/>
          <w:szCs w:val="16"/>
        </w:rPr>
      </w:pPr>
      <w:r w:rsidRPr="0060778F">
        <w:rPr>
          <w:rFonts w:ascii="Bookman Old Style" w:hAnsi="Bookman Old Style"/>
          <w:sz w:val="20"/>
          <w:szCs w:val="16"/>
        </w:rPr>
        <w:tab/>
      </w:r>
      <w:r w:rsidR="00505436" w:rsidRPr="0060778F">
        <w:rPr>
          <w:rFonts w:ascii="Bookman Old Style" w:hAnsi="Bookman Old Style"/>
          <w:sz w:val="20"/>
          <w:szCs w:val="16"/>
        </w:rPr>
        <w:t>Zamawiający uzna brak podstaw do wykluczenia,</w:t>
      </w:r>
      <w:r w:rsidR="00DE15AC" w:rsidRPr="0060778F">
        <w:rPr>
          <w:rFonts w:ascii="Bookman Old Style" w:hAnsi="Bookman Old Style"/>
          <w:sz w:val="20"/>
          <w:szCs w:val="16"/>
        </w:rPr>
        <w:t xml:space="preserve"> jeżeli Wykonawca złoży wraz z O</w:t>
      </w:r>
      <w:r w:rsidR="00505436" w:rsidRPr="0060778F">
        <w:rPr>
          <w:rFonts w:ascii="Bookman Old Style" w:hAnsi="Bookman Old Style"/>
          <w:sz w:val="20"/>
          <w:szCs w:val="16"/>
        </w:rPr>
        <w:t xml:space="preserve">fertą </w:t>
      </w:r>
      <w:r w:rsidR="00680999" w:rsidRPr="0060778F">
        <w:rPr>
          <w:rFonts w:ascii="Bookman Old Style" w:hAnsi="Bookman Old Style"/>
          <w:sz w:val="20"/>
          <w:szCs w:val="16"/>
        </w:rPr>
        <w:t xml:space="preserve">wstępne </w:t>
      </w:r>
      <w:hyperlink w:anchor="_Załącznik_D" w:history="1">
        <w:r w:rsidR="00505436" w:rsidRPr="0060778F">
          <w:rPr>
            <w:rStyle w:val="Hipercze"/>
            <w:rFonts w:ascii="Bookman Old Style" w:hAnsi="Bookman Old Style"/>
            <w:color w:val="auto"/>
            <w:sz w:val="20"/>
            <w:szCs w:val="16"/>
            <w:u w:val="none"/>
          </w:rPr>
          <w:t>oświadczenie o braku podstaw do wykluczenia z postępowania na podstawie przesłanek określonych w art. 24 ust. 1</w:t>
        </w:r>
        <w:r w:rsidR="00126DFB" w:rsidRPr="0060778F">
          <w:rPr>
            <w:rStyle w:val="Hipercze"/>
            <w:rFonts w:ascii="Bookman Old Style" w:hAnsi="Bookman Old Style"/>
            <w:color w:val="auto"/>
            <w:sz w:val="20"/>
            <w:szCs w:val="16"/>
            <w:u w:val="none"/>
          </w:rPr>
          <w:t xml:space="preserve"> oraz ust. 5 pkt 1</w:t>
        </w:r>
      </w:hyperlink>
      <w:r w:rsidR="001738AF" w:rsidRPr="0060778F">
        <w:rPr>
          <w:rFonts w:ascii="Bookman Old Style" w:hAnsi="Bookman Old Style"/>
          <w:sz w:val="20"/>
          <w:szCs w:val="16"/>
        </w:rPr>
        <w:t xml:space="preserve"> </w:t>
      </w:r>
      <w:hyperlink r:id="rId19" w:history="1">
        <w:r w:rsidR="001738AF" w:rsidRPr="0060778F">
          <w:rPr>
            <w:rStyle w:val="Hipercze"/>
            <w:rFonts w:ascii="Bookman Old Style" w:hAnsi="Bookman Old Style"/>
            <w:color w:val="auto"/>
            <w:sz w:val="20"/>
            <w:szCs w:val="16"/>
            <w:u w:val="none"/>
          </w:rPr>
          <w:t>ustawy Pzp</w:t>
        </w:r>
      </w:hyperlink>
      <w:r w:rsidR="001738AF" w:rsidRPr="0060778F">
        <w:rPr>
          <w:rFonts w:ascii="Bookman Old Style" w:hAnsi="Bookman Old Style"/>
          <w:sz w:val="20"/>
          <w:szCs w:val="16"/>
        </w:rPr>
        <w:t xml:space="preserve"> </w:t>
      </w:r>
      <w:r w:rsidR="001738AF" w:rsidRPr="0060778F">
        <w:rPr>
          <w:rFonts w:ascii="Bookman Old Style" w:hAnsi="Bookman Old Style"/>
          <w:sz w:val="18"/>
          <w:szCs w:val="16"/>
        </w:rPr>
        <w:t>(</w:t>
      </w:r>
      <w:r w:rsidR="009B2E6C" w:rsidRPr="0060778F">
        <w:rPr>
          <w:rFonts w:ascii="Bookman Old Style" w:hAnsi="Bookman Old Style"/>
          <w:sz w:val="18"/>
          <w:szCs w:val="16"/>
        </w:rPr>
        <w:t>wzór </w:t>
      </w:r>
      <w:r w:rsidR="00505436" w:rsidRPr="0060778F">
        <w:rPr>
          <w:rFonts w:ascii="Bookman Old Style" w:hAnsi="Bookman Old Style"/>
          <w:sz w:val="18"/>
          <w:szCs w:val="16"/>
        </w:rPr>
        <w:t xml:space="preserve">w </w:t>
      </w:r>
      <w:r w:rsidR="00F7513F" w:rsidRPr="0060778F">
        <w:rPr>
          <w:rFonts w:ascii="Bookman Old Style" w:hAnsi="Bookman Old Style"/>
          <w:sz w:val="18"/>
          <w:szCs w:val="16"/>
        </w:rPr>
        <w:t> </w:t>
      </w:r>
      <w:hyperlink w:anchor="_Załącznik_D" w:history="1">
        <w:r w:rsidR="00505436" w:rsidRPr="0060778F">
          <w:rPr>
            <w:rStyle w:val="Hipercze"/>
            <w:rFonts w:ascii="Bookman Old Style" w:hAnsi="Bookman Old Style"/>
            <w:i/>
            <w:color w:val="auto"/>
            <w:sz w:val="18"/>
            <w:szCs w:val="16"/>
            <w:u w:val="none"/>
          </w:rPr>
          <w:t>Załączniku D</w:t>
        </w:r>
      </w:hyperlink>
      <w:r w:rsidR="00505436" w:rsidRPr="0060778F">
        <w:rPr>
          <w:rFonts w:ascii="Bookman Old Style" w:hAnsi="Bookman Old Style"/>
          <w:sz w:val="18"/>
          <w:szCs w:val="16"/>
        </w:rPr>
        <w:t xml:space="preserve"> do SIWZ</w:t>
      </w:r>
      <w:r w:rsidR="001738AF" w:rsidRPr="0060778F">
        <w:rPr>
          <w:rFonts w:ascii="Bookman Old Style" w:hAnsi="Bookman Old Style"/>
          <w:sz w:val="18"/>
          <w:szCs w:val="16"/>
        </w:rPr>
        <w:t xml:space="preserve">) </w:t>
      </w:r>
      <w:r w:rsidR="001738AF" w:rsidRPr="0060778F">
        <w:rPr>
          <w:rFonts w:ascii="Bookman Old Style" w:hAnsi="Bookman Old Style"/>
          <w:sz w:val="20"/>
          <w:szCs w:val="16"/>
        </w:rPr>
        <w:t>oraz na wezwanie Zamawiającego odpis z właściwego rejestru lub centralnej ewidencji i informacji o działalności gospodarczej, jeżeli odrębne przepisy wymagają wpisu do rejestru lub ewidencji, w celu potwierdzen</w:t>
      </w:r>
      <w:r w:rsidR="00D50962" w:rsidRPr="0060778F">
        <w:rPr>
          <w:rFonts w:ascii="Bookman Old Style" w:hAnsi="Bookman Old Style"/>
          <w:sz w:val="20"/>
          <w:szCs w:val="16"/>
        </w:rPr>
        <w:t>ia braku podstaw wykluczenia na </w:t>
      </w:r>
      <w:r w:rsidR="001738AF" w:rsidRPr="0060778F">
        <w:rPr>
          <w:rFonts w:ascii="Bookman Old Style" w:hAnsi="Bookman Old Style"/>
          <w:sz w:val="20"/>
          <w:szCs w:val="16"/>
        </w:rPr>
        <w:t xml:space="preserve">podstawie art. 24 ust. 5 pkt 1 </w:t>
      </w:r>
      <w:hyperlink r:id="rId20" w:history="1">
        <w:r w:rsidR="001738AF" w:rsidRPr="0060778F">
          <w:rPr>
            <w:rStyle w:val="Hipercze"/>
            <w:rFonts w:ascii="Bookman Old Style" w:hAnsi="Bookman Old Style"/>
            <w:color w:val="auto"/>
            <w:sz w:val="20"/>
            <w:szCs w:val="16"/>
            <w:u w:val="none"/>
          </w:rPr>
          <w:t>ustawy Pzp.</w:t>
        </w:r>
      </w:hyperlink>
    </w:p>
    <w:p w:rsidR="00505436" w:rsidRDefault="00943CEB" w:rsidP="00671E14">
      <w:pPr>
        <w:pStyle w:val="Akapitzlist"/>
        <w:numPr>
          <w:ilvl w:val="1"/>
          <w:numId w:val="2"/>
        </w:numPr>
        <w:tabs>
          <w:tab w:val="clear" w:pos="716"/>
          <w:tab w:val="left" w:pos="4253"/>
        </w:tabs>
        <w:spacing w:before="120" w:after="240" w:line="240" w:lineRule="auto"/>
        <w:ind w:left="993" w:hanging="709"/>
        <w:contextualSpacing w:val="0"/>
        <w:jc w:val="both"/>
        <w:rPr>
          <w:rFonts w:ascii="Bookman Old Style" w:hAnsi="Bookman Old Style"/>
          <w:sz w:val="20"/>
          <w:szCs w:val="16"/>
        </w:rPr>
      </w:pPr>
      <w:r w:rsidRPr="0060778F">
        <w:rPr>
          <w:rFonts w:ascii="Bookman Old Style" w:hAnsi="Bookman Old Style"/>
          <w:sz w:val="20"/>
          <w:szCs w:val="16"/>
        </w:rPr>
        <w:lastRenderedPageBreak/>
        <w:t xml:space="preserve">Spełnienie warunków udziału w postępowaniu zostanie ocenione na podstawie </w:t>
      </w:r>
      <w:r w:rsidRPr="00176620">
        <w:rPr>
          <w:rFonts w:ascii="Bookman Old Style" w:hAnsi="Bookman Old Style"/>
          <w:sz w:val="20"/>
          <w:szCs w:val="16"/>
        </w:rPr>
        <w:t>treści oświadczeń i dokumentów, dostarczonych przez Wykonawcę, określonych w p</w:t>
      </w:r>
      <w:r w:rsidR="00DE15AC" w:rsidRPr="00176620">
        <w:rPr>
          <w:rFonts w:ascii="Bookman Old Style" w:hAnsi="Bookman Old Style"/>
          <w:sz w:val="20"/>
          <w:szCs w:val="16"/>
        </w:rPr>
        <w:t>kt</w:t>
      </w:r>
      <w:r w:rsidR="00A65847" w:rsidRPr="00176620">
        <w:rPr>
          <w:rFonts w:ascii="Bookman Old Style" w:hAnsi="Bookman Old Style"/>
          <w:sz w:val="20"/>
          <w:szCs w:val="16"/>
        </w:rPr>
        <w:t xml:space="preserve"> </w:t>
      </w:r>
      <w:r w:rsidR="00A65847" w:rsidRPr="00176620">
        <w:rPr>
          <w:rFonts w:ascii="Bookman Old Style" w:hAnsi="Bookman Old Style"/>
          <w:sz w:val="20"/>
          <w:szCs w:val="16"/>
        </w:rPr>
        <w:fldChar w:fldCharType="begin"/>
      </w:r>
      <w:r w:rsidR="00A65847" w:rsidRPr="00176620">
        <w:rPr>
          <w:rFonts w:ascii="Bookman Old Style" w:hAnsi="Bookman Old Style"/>
          <w:sz w:val="20"/>
          <w:szCs w:val="16"/>
        </w:rPr>
        <w:instrText xml:space="preserve"> REF _Ref464121423 \r \h </w:instrText>
      </w:r>
      <w:r w:rsidR="00A65847" w:rsidRPr="00176620">
        <w:rPr>
          <w:rFonts w:ascii="Bookman Old Style" w:hAnsi="Bookman Old Style"/>
          <w:sz w:val="20"/>
          <w:szCs w:val="16"/>
        </w:rPr>
      </w:r>
      <w:r w:rsidR="00A65847" w:rsidRPr="00176620">
        <w:rPr>
          <w:rFonts w:ascii="Bookman Old Style" w:hAnsi="Bookman Old Style"/>
          <w:sz w:val="20"/>
          <w:szCs w:val="16"/>
        </w:rPr>
        <w:fldChar w:fldCharType="separate"/>
      </w:r>
      <w:r w:rsidR="008C2972">
        <w:rPr>
          <w:rFonts w:ascii="Bookman Old Style" w:hAnsi="Bookman Old Style"/>
          <w:sz w:val="20"/>
          <w:szCs w:val="16"/>
        </w:rPr>
        <w:t>10.1.1</w:t>
      </w:r>
      <w:r w:rsidR="00A65847" w:rsidRPr="00176620">
        <w:rPr>
          <w:rFonts w:ascii="Bookman Old Style" w:hAnsi="Bookman Old Style"/>
          <w:sz w:val="20"/>
          <w:szCs w:val="16"/>
        </w:rPr>
        <w:fldChar w:fldCharType="end"/>
      </w:r>
      <w:r w:rsidR="00A65847" w:rsidRPr="00176620">
        <w:rPr>
          <w:rFonts w:ascii="Bookman Old Style" w:hAnsi="Bookman Old Style"/>
          <w:sz w:val="20"/>
          <w:szCs w:val="16"/>
        </w:rPr>
        <w:t xml:space="preserve">, </w:t>
      </w:r>
      <w:r w:rsidR="00A65847" w:rsidRPr="00176620">
        <w:rPr>
          <w:rFonts w:ascii="Bookman Old Style" w:hAnsi="Bookman Old Style"/>
          <w:sz w:val="20"/>
          <w:szCs w:val="16"/>
        </w:rPr>
        <w:fldChar w:fldCharType="begin"/>
      </w:r>
      <w:r w:rsidR="00A65847" w:rsidRPr="00176620">
        <w:rPr>
          <w:rFonts w:ascii="Bookman Old Style" w:hAnsi="Bookman Old Style"/>
          <w:sz w:val="20"/>
          <w:szCs w:val="16"/>
        </w:rPr>
        <w:instrText xml:space="preserve"> REF _Ref464121429 \r \h </w:instrText>
      </w:r>
      <w:r w:rsidR="00A65847" w:rsidRPr="00176620">
        <w:rPr>
          <w:rFonts w:ascii="Bookman Old Style" w:hAnsi="Bookman Old Style"/>
          <w:sz w:val="20"/>
          <w:szCs w:val="16"/>
        </w:rPr>
      </w:r>
      <w:r w:rsidR="00A65847" w:rsidRPr="00176620">
        <w:rPr>
          <w:rFonts w:ascii="Bookman Old Style" w:hAnsi="Bookman Old Style"/>
          <w:sz w:val="20"/>
          <w:szCs w:val="16"/>
        </w:rPr>
        <w:fldChar w:fldCharType="separate"/>
      </w:r>
      <w:r w:rsidR="008C2972">
        <w:rPr>
          <w:rFonts w:ascii="Bookman Old Style" w:hAnsi="Bookman Old Style"/>
          <w:sz w:val="20"/>
          <w:szCs w:val="16"/>
        </w:rPr>
        <w:t>10.1.2</w:t>
      </w:r>
      <w:r w:rsidR="00A65847" w:rsidRPr="00176620">
        <w:rPr>
          <w:rFonts w:ascii="Bookman Old Style" w:hAnsi="Bookman Old Style"/>
          <w:sz w:val="20"/>
          <w:szCs w:val="16"/>
        </w:rPr>
        <w:fldChar w:fldCharType="end"/>
      </w:r>
      <w:r w:rsidR="00A65847" w:rsidRPr="00176620">
        <w:rPr>
          <w:rFonts w:ascii="Bookman Old Style" w:hAnsi="Bookman Old Style"/>
          <w:sz w:val="20"/>
          <w:szCs w:val="16"/>
        </w:rPr>
        <w:t xml:space="preserve">, </w:t>
      </w:r>
      <w:r w:rsidR="00A65847" w:rsidRPr="00176620">
        <w:rPr>
          <w:rFonts w:ascii="Bookman Old Style" w:hAnsi="Bookman Old Style"/>
          <w:sz w:val="20"/>
          <w:szCs w:val="16"/>
        </w:rPr>
        <w:fldChar w:fldCharType="begin"/>
      </w:r>
      <w:r w:rsidR="00A65847" w:rsidRPr="00176620">
        <w:rPr>
          <w:rFonts w:ascii="Bookman Old Style" w:hAnsi="Bookman Old Style"/>
          <w:sz w:val="20"/>
          <w:szCs w:val="16"/>
        </w:rPr>
        <w:instrText xml:space="preserve"> REF _Ref464125666 \r \h </w:instrText>
      </w:r>
      <w:r w:rsidR="00A65847" w:rsidRPr="00176620">
        <w:rPr>
          <w:rFonts w:ascii="Bookman Old Style" w:hAnsi="Bookman Old Style"/>
          <w:sz w:val="20"/>
          <w:szCs w:val="16"/>
        </w:rPr>
      </w:r>
      <w:r w:rsidR="00A65847" w:rsidRPr="00176620">
        <w:rPr>
          <w:rFonts w:ascii="Bookman Old Style" w:hAnsi="Bookman Old Style"/>
          <w:sz w:val="20"/>
          <w:szCs w:val="16"/>
        </w:rPr>
        <w:fldChar w:fldCharType="separate"/>
      </w:r>
      <w:r w:rsidR="008C2972">
        <w:rPr>
          <w:rFonts w:ascii="Bookman Old Style" w:hAnsi="Bookman Old Style"/>
          <w:sz w:val="20"/>
          <w:szCs w:val="16"/>
        </w:rPr>
        <w:t>10.1.3</w:t>
      </w:r>
      <w:r w:rsidR="00A65847" w:rsidRPr="00176620">
        <w:rPr>
          <w:rFonts w:ascii="Bookman Old Style" w:hAnsi="Bookman Old Style"/>
          <w:sz w:val="20"/>
          <w:szCs w:val="16"/>
        </w:rPr>
        <w:fldChar w:fldCharType="end"/>
      </w:r>
      <w:r w:rsidR="00A65847" w:rsidRPr="00176620">
        <w:rPr>
          <w:rFonts w:ascii="Bookman Old Style" w:hAnsi="Bookman Old Style"/>
          <w:sz w:val="20"/>
          <w:szCs w:val="16"/>
        </w:rPr>
        <w:t xml:space="preserve">, </w:t>
      </w:r>
      <w:r w:rsidR="00A65847" w:rsidRPr="00176620">
        <w:rPr>
          <w:rFonts w:ascii="Bookman Old Style" w:hAnsi="Bookman Old Style"/>
          <w:sz w:val="20"/>
          <w:szCs w:val="16"/>
        </w:rPr>
        <w:fldChar w:fldCharType="begin"/>
      </w:r>
      <w:r w:rsidR="00A65847" w:rsidRPr="00176620">
        <w:rPr>
          <w:rFonts w:ascii="Bookman Old Style" w:hAnsi="Bookman Old Style"/>
          <w:sz w:val="20"/>
          <w:szCs w:val="16"/>
        </w:rPr>
        <w:instrText xml:space="preserve"> REF _Ref464125669 \r \h </w:instrText>
      </w:r>
      <w:r w:rsidR="00A65847" w:rsidRPr="00176620">
        <w:rPr>
          <w:rFonts w:ascii="Bookman Old Style" w:hAnsi="Bookman Old Style"/>
          <w:sz w:val="20"/>
          <w:szCs w:val="16"/>
        </w:rPr>
      </w:r>
      <w:r w:rsidR="00A65847" w:rsidRPr="00176620">
        <w:rPr>
          <w:rFonts w:ascii="Bookman Old Style" w:hAnsi="Bookman Old Style"/>
          <w:sz w:val="20"/>
          <w:szCs w:val="16"/>
        </w:rPr>
        <w:fldChar w:fldCharType="separate"/>
      </w:r>
      <w:r w:rsidR="008C2972">
        <w:rPr>
          <w:rFonts w:ascii="Bookman Old Style" w:hAnsi="Bookman Old Style"/>
          <w:sz w:val="20"/>
          <w:szCs w:val="16"/>
        </w:rPr>
        <w:t>10.2.1</w:t>
      </w:r>
      <w:r w:rsidR="00A65847" w:rsidRPr="00176620">
        <w:rPr>
          <w:rFonts w:ascii="Bookman Old Style" w:hAnsi="Bookman Old Style"/>
          <w:sz w:val="20"/>
          <w:szCs w:val="16"/>
        </w:rPr>
        <w:fldChar w:fldCharType="end"/>
      </w:r>
      <w:r w:rsidR="00A65847" w:rsidRPr="00176620">
        <w:rPr>
          <w:rFonts w:ascii="Bookman Old Style" w:hAnsi="Bookman Old Style"/>
          <w:sz w:val="20"/>
          <w:szCs w:val="16"/>
        </w:rPr>
        <w:t xml:space="preserve">, </w:t>
      </w:r>
      <w:r w:rsidR="00A65847" w:rsidRPr="00176620">
        <w:rPr>
          <w:rFonts w:ascii="Bookman Old Style" w:hAnsi="Bookman Old Style"/>
          <w:sz w:val="20"/>
          <w:szCs w:val="16"/>
        </w:rPr>
        <w:fldChar w:fldCharType="begin"/>
      </w:r>
      <w:r w:rsidR="00A65847" w:rsidRPr="00176620">
        <w:rPr>
          <w:rFonts w:ascii="Bookman Old Style" w:hAnsi="Bookman Old Style"/>
          <w:sz w:val="20"/>
          <w:szCs w:val="16"/>
        </w:rPr>
        <w:instrText xml:space="preserve"> REF _Ref464125671 \r \h </w:instrText>
      </w:r>
      <w:r w:rsidR="00A65847" w:rsidRPr="00176620">
        <w:rPr>
          <w:rFonts w:ascii="Bookman Old Style" w:hAnsi="Bookman Old Style"/>
          <w:sz w:val="20"/>
          <w:szCs w:val="16"/>
        </w:rPr>
      </w:r>
      <w:r w:rsidR="00A65847" w:rsidRPr="00176620">
        <w:rPr>
          <w:rFonts w:ascii="Bookman Old Style" w:hAnsi="Bookman Old Style"/>
          <w:sz w:val="20"/>
          <w:szCs w:val="16"/>
        </w:rPr>
        <w:fldChar w:fldCharType="separate"/>
      </w:r>
      <w:r w:rsidR="008C2972">
        <w:rPr>
          <w:rFonts w:ascii="Bookman Old Style" w:hAnsi="Bookman Old Style"/>
          <w:sz w:val="20"/>
          <w:szCs w:val="16"/>
        </w:rPr>
        <w:t>10.2.2</w:t>
      </w:r>
      <w:r w:rsidR="00A65847" w:rsidRPr="00176620">
        <w:rPr>
          <w:rFonts w:ascii="Bookman Old Style" w:hAnsi="Bookman Old Style"/>
          <w:sz w:val="20"/>
          <w:szCs w:val="16"/>
        </w:rPr>
        <w:fldChar w:fldCharType="end"/>
      </w:r>
      <w:r w:rsidR="00A65847" w:rsidRPr="00176620">
        <w:rPr>
          <w:rFonts w:ascii="Bookman Old Style" w:hAnsi="Bookman Old Style"/>
          <w:sz w:val="20"/>
          <w:szCs w:val="16"/>
        </w:rPr>
        <w:t>,</w:t>
      </w:r>
      <w:r w:rsidR="00D50962">
        <w:rPr>
          <w:rFonts w:ascii="Bookman Old Style" w:hAnsi="Bookman Old Style"/>
          <w:sz w:val="20"/>
          <w:szCs w:val="16"/>
        </w:rPr>
        <w:t xml:space="preserve"> </w:t>
      </w:r>
      <w:r w:rsidR="00D50962">
        <w:rPr>
          <w:rFonts w:ascii="Bookman Old Style" w:hAnsi="Bookman Old Style"/>
          <w:sz w:val="20"/>
          <w:szCs w:val="16"/>
        </w:rPr>
        <w:fldChar w:fldCharType="begin"/>
      </w:r>
      <w:r w:rsidR="00D50962">
        <w:rPr>
          <w:rFonts w:ascii="Bookman Old Style" w:hAnsi="Bookman Old Style"/>
          <w:sz w:val="20"/>
          <w:szCs w:val="16"/>
        </w:rPr>
        <w:instrText xml:space="preserve"> REF _Ref467498085 \r \h </w:instrText>
      </w:r>
      <w:r w:rsidR="00D50962">
        <w:rPr>
          <w:rFonts w:ascii="Bookman Old Style" w:hAnsi="Bookman Old Style"/>
          <w:sz w:val="20"/>
          <w:szCs w:val="16"/>
        </w:rPr>
      </w:r>
      <w:r w:rsidR="00D50962">
        <w:rPr>
          <w:rFonts w:ascii="Bookman Old Style" w:hAnsi="Bookman Old Style"/>
          <w:sz w:val="20"/>
          <w:szCs w:val="16"/>
        </w:rPr>
        <w:fldChar w:fldCharType="separate"/>
      </w:r>
      <w:r w:rsidR="008C2972">
        <w:rPr>
          <w:rFonts w:ascii="Bookman Old Style" w:hAnsi="Bookman Old Style"/>
          <w:sz w:val="20"/>
          <w:szCs w:val="16"/>
        </w:rPr>
        <w:t>10.3.1</w:t>
      </w:r>
      <w:r w:rsidR="00D50962">
        <w:rPr>
          <w:rFonts w:ascii="Bookman Old Style" w:hAnsi="Bookman Old Style"/>
          <w:sz w:val="20"/>
          <w:szCs w:val="16"/>
        </w:rPr>
        <w:fldChar w:fldCharType="end"/>
      </w:r>
      <w:r w:rsidR="00D50962">
        <w:rPr>
          <w:rFonts w:ascii="Bookman Old Style" w:hAnsi="Bookman Old Style"/>
          <w:sz w:val="20"/>
          <w:szCs w:val="16"/>
        </w:rPr>
        <w:t>,</w:t>
      </w:r>
      <w:r w:rsidR="00A65847" w:rsidRPr="00176620">
        <w:rPr>
          <w:rFonts w:ascii="Bookman Old Style" w:hAnsi="Bookman Old Style"/>
          <w:sz w:val="20"/>
          <w:szCs w:val="16"/>
        </w:rPr>
        <w:t xml:space="preserve"> </w:t>
      </w:r>
      <w:r w:rsidR="00A65847" w:rsidRPr="00176620">
        <w:rPr>
          <w:rFonts w:ascii="Bookman Old Style" w:hAnsi="Bookman Old Style"/>
          <w:sz w:val="20"/>
          <w:szCs w:val="16"/>
        </w:rPr>
        <w:fldChar w:fldCharType="begin"/>
      </w:r>
      <w:r w:rsidR="00A65847" w:rsidRPr="00176620">
        <w:rPr>
          <w:rFonts w:ascii="Bookman Old Style" w:hAnsi="Bookman Old Style"/>
          <w:sz w:val="20"/>
          <w:szCs w:val="16"/>
        </w:rPr>
        <w:instrText xml:space="preserve"> REF _Ref464125678 \r \h </w:instrText>
      </w:r>
      <w:r w:rsidR="00A65847" w:rsidRPr="00176620">
        <w:rPr>
          <w:rFonts w:ascii="Bookman Old Style" w:hAnsi="Bookman Old Style"/>
          <w:sz w:val="20"/>
          <w:szCs w:val="16"/>
        </w:rPr>
      </w:r>
      <w:r w:rsidR="00A65847" w:rsidRPr="00176620">
        <w:rPr>
          <w:rFonts w:ascii="Bookman Old Style" w:hAnsi="Bookman Old Style"/>
          <w:sz w:val="20"/>
          <w:szCs w:val="16"/>
        </w:rPr>
        <w:fldChar w:fldCharType="separate"/>
      </w:r>
      <w:r w:rsidR="008C2972">
        <w:rPr>
          <w:rFonts w:ascii="Bookman Old Style" w:hAnsi="Bookman Old Style"/>
          <w:sz w:val="20"/>
          <w:szCs w:val="16"/>
        </w:rPr>
        <w:t>10.3.2</w:t>
      </w:r>
      <w:r w:rsidR="00A65847" w:rsidRPr="00176620">
        <w:rPr>
          <w:rFonts w:ascii="Bookman Old Style" w:hAnsi="Bookman Old Style"/>
          <w:sz w:val="20"/>
          <w:szCs w:val="16"/>
        </w:rPr>
        <w:fldChar w:fldCharType="end"/>
      </w:r>
      <w:r w:rsidR="00A65847" w:rsidRPr="00176620">
        <w:rPr>
          <w:rFonts w:ascii="Bookman Old Style" w:hAnsi="Bookman Old Style"/>
          <w:sz w:val="20"/>
          <w:szCs w:val="16"/>
        </w:rPr>
        <w:t xml:space="preserve"> </w:t>
      </w:r>
      <w:r w:rsidR="00671E14" w:rsidRPr="00176620">
        <w:rPr>
          <w:rFonts w:ascii="Bookman Old Style" w:hAnsi="Bookman Old Style"/>
          <w:sz w:val="20"/>
          <w:szCs w:val="16"/>
        </w:rPr>
        <w:t xml:space="preserve">oraz </w:t>
      </w:r>
      <w:r w:rsidR="00671E14" w:rsidRPr="00176620">
        <w:rPr>
          <w:rFonts w:ascii="Bookman Old Style" w:hAnsi="Bookman Old Style"/>
          <w:sz w:val="20"/>
          <w:szCs w:val="16"/>
        </w:rPr>
        <w:fldChar w:fldCharType="begin"/>
      </w:r>
      <w:r w:rsidR="00671E14" w:rsidRPr="00176620">
        <w:rPr>
          <w:rFonts w:ascii="Bookman Old Style" w:hAnsi="Bookman Old Style"/>
          <w:sz w:val="20"/>
          <w:szCs w:val="16"/>
        </w:rPr>
        <w:instrText xml:space="preserve"> REF _Ref464125679 \r \h </w:instrText>
      </w:r>
      <w:r w:rsidR="00671E14" w:rsidRPr="00176620">
        <w:rPr>
          <w:rFonts w:ascii="Bookman Old Style" w:hAnsi="Bookman Old Style"/>
          <w:sz w:val="20"/>
          <w:szCs w:val="16"/>
        </w:rPr>
      </w:r>
      <w:r w:rsidR="00671E14" w:rsidRPr="00176620">
        <w:rPr>
          <w:rFonts w:ascii="Bookman Old Style" w:hAnsi="Bookman Old Style"/>
          <w:sz w:val="20"/>
          <w:szCs w:val="16"/>
        </w:rPr>
        <w:fldChar w:fldCharType="separate"/>
      </w:r>
      <w:r w:rsidR="008C2972">
        <w:rPr>
          <w:rFonts w:ascii="Bookman Old Style" w:hAnsi="Bookman Old Style"/>
          <w:sz w:val="20"/>
          <w:szCs w:val="16"/>
        </w:rPr>
        <w:t>10.3.3</w:t>
      </w:r>
      <w:r w:rsidR="00671E14" w:rsidRPr="00176620">
        <w:rPr>
          <w:rFonts w:ascii="Bookman Old Style" w:hAnsi="Bookman Old Style"/>
          <w:sz w:val="20"/>
          <w:szCs w:val="16"/>
        </w:rPr>
        <w:fldChar w:fldCharType="end"/>
      </w:r>
      <w:r w:rsidR="00A65847" w:rsidRPr="00176620">
        <w:rPr>
          <w:rFonts w:ascii="Bookman Old Style" w:hAnsi="Bookman Old Style"/>
          <w:sz w:val="20"/>
          <w:szCs w:val="16"/>
        </w:rPr>
        <w:t xml:space="preserve"> </w:t>
      </w:r>
      <w:r w:rsidRPr="00176620">
        <w:rPr>
          <w:rFonts w:ascii="Bookman Old Style" w:hAnsi="Bookman Old Style"/>
          <w:sz w:val="20"/>
          <w:szCs w:val="16"/>
        </w:rPr>
        <w:t xml:space="preserve">niemniejszego </w:t>
      </w:r>
      <w:r>
        <w:rPr>
          <w:rFonts w:ascii="Bookman Old Style" w:hAnsi="Bookman Old Style"/>
          <w:sz w:val="20"/>
          <w:szCs w:val="16"/>
        </w:rPr>
        <w:t>SIWZ.</w:t>
      </w:r>
    </w:p>
    <w:p w:rsidR="00324C02" w:rsidRPr="00324C02" w:rsidRDefault="00324C02"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 w:val="left" w:pos="4253"/>
        </w:tabs>
        <w:spacing w:before="60" w:after="60" w:line="240" w:lineRule="auto"/>
        <w:ind w:left="567" w:hanging="567"/>
        <w:contextualSpacing w:val="0"/>
        <w:jc w:val="both"/>
        <w:rPr>
          <w:rFonts w:ascii="Bookman Old Style" w:hAnsi="Bookman Old Style"/>
          <w:sz w:val="20"/>
          <w:szCs w:val="16"/>
        </w:rPr>
      </w:pPr>
      <w:r>
        <w:rPr>
          <w:rFonts w:ascii="Bookman Old Style" w:hAnsi="Bookman Old Style"/>
          <w:b/>
          <w:sz w:val="24"/>
          <w:szCs w:val="16"/>
        </w:rPr>
        <w:t>POLEGANIE WYKONAWCY NA ZASOBACH INNYCH PODMIOTÓW</w:t>
      </w:r>
    </w:p>
    <w:p w:rsidR="00324C02" w:rsidRPr="0060778F" w:rsidRDefault="00324C02" w:rsidP="00324C02">
      <w:pPr>
        <w:pStyle w:val="Akapitzlist"/>
        <w:tabs>
          <w:tab w:val="left" w:pos="4253"/>
        </w:tabs>
        <w:spacing w:before="120" w:after="240" w:line="240" w:lineRule="auto"/>
        <w:ind w:left="284"/>
        <w:contextualSpacing w:val="0"/>
        <w:jc w:val="both"/>
        <w:rPr>
          <w:rFonts w:ascii="Bookman Old Style" w:hAnsi="Bookman Old Style"/>
          <w:sz w:val="20"/>
          <w:szCs w:val="16"/>
        </w:rPr>
      </w:pPr>
      <w:r w:rsidRPr="00BE2ACE">
        <w:rPr>
          <w:rFonts w:ascii="Bookman Old Style" w:hAnsi="Bookman Old Style"/>
          <w:sz w:val="20"/>
          <w:szCs w:val="16"/>
        </w:rPr>
        <w:t xml:space="preserve">Wykonawca może polegać na zdolnościach technicznych lub zawodowych lub sytuacji finansowej lub ekonomicznej innych podmiotów, niezależnie od charakteru prawnego łączących go z nim stosunków prawnych. W takiej sytuacji </w:t>
      </w:r>
      <w:r w:rsidRPr="0060778F">
        <w:rPr>
          <w:rFonts w:ascii="Bookman Old Style" w:hAnsi="Bookman Old Style"/>
          <w:sz w:val="20"/>
          <w:szCs w:val="16"/>
        </w:rPr>
        <w:t xml:space="preserve">zobowiązany jest udowodnić Zamawiającemu, że realizując zamówienie, będzie dysponował niezbędnymi zasobami tych podmiotów, w szczególności przedstawiając zobowiązania tych podmiotów do oddania mu do dyspozycji niezbędnych zasobów na potrzeby realizacji zamówienia </w:t>
      </w:r>
      <w:r w:rsidRPr="0060778F">
        <w:rPr>
          <w:rFonts w:ascii="Bookman Old Style" w:hAnsi="Bookman Old Style"/>
          <w:sz w:val="18"/>
          <w:szCs w:val="16"/>
        </w:rPr>
        <w:t xml:space="preserve">(art. 22a ust. 1 i 2 </w:t>
      </w:r>
      <w:hyperlink r:id="rId21" w:history="1">
        <w:r w:rsidRPr="0060778F">
          <w:rPr>
            <w:rStyle w:val="Hipercze"/>
            <w:rFonts w:ascii="Bookman Old Style" w:hAnsi="Bookman Old Style"/>
            <w:color w:val="auto"/>
            <w:sz w:val="18"/>
            <w:szCs w:val="16"/>
            <w:u w:val="none"/>
          </w:rPr>
          <w:t>ustawy Pzp</w:t>
        </w:r>
      </w:hyperlink>
      <w:r w:rsidRPr="0060778F">
        <w:rPr>
          <w:rFonts w:ascii="Bookman Old Style" w:hAnsi="Bookman Old Style"/>
          <w:sz w:val="18"/>
          <w:szCs w:val="16"/>
        </w:rPr>
        <w:t>.).</w:t>
      </w:r>
    </w:p>
    <w:p w:rsidR="00943CEB" w:rsidRPr="00943CEB" w:rsidRDefault="00943CEB"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 w:val="left" w:pos="4253"/>
        </w:tabs>
        <w:spacing w:before="60" w:after="60" w:line="240" w:lineRule="auto"/>
        <w:ind w:left="567" w:hanging="567"/>
        <w:contextualSpacing w:val="0"/>
        <w:jc w:val="both"/>
        <w:rPr>
          <w:rFonts w:ascii="Bookman Old Style" w:hAnsi="Bookman Old Style"/>
          <w:sz w:val="20"/>
          <w:szCs w:val="16"/>
        </w:rPr>
      </w:pPr>
      <w:bookmarkStart w:id="10" w:name="_Ref464127880"/>
      <w:r>
        <w:rPr>
          <w:rFonts w:ascii="Bookman Old Style" w:hAnsi="Bookman Old Style"/>
          <w:b/>
          <w:sz w:val="24"/>
          <w:szCs w:val="16"/>
        </w:rPr>
        <w:t>WYKAZ OŚWIADCZEŃ I DOKUMENTÓW, JAKIE WINIEN DOSTARCZYĆ WYKONAWCA</w:t>
      </w:r>
      <w:bookmarkEnd w:id="10"/>
    </w:p>
    <w:p w:rsidR="00DE15AC" w:rsidRPr="00DE15AC" w:rsidRDefault="00324C02" w:rsidP="00344CE6">
      <w:pPr>
        <w:pStyle w:val="Akapitzlist"/>
        <w:numPr>
          <w:ilvl w:val="1"/>
          <w:numId w:val="2"/>
        </w:numPr>
        <w:tabs>
          <w:tab w:val="clear" w:pos="716"/>
          <w:tab w:val="left" w:pos="4253"/>
          <w:tab w:val="left" w:pos="8080"/>
        </w:tabs>
        <w:spacing w:before="120" w:after="0" w:line="240" w:lineRule="auto"/>
        <w:ind w:left="993" w:hanging="709"/>
        <w:contextualSpacing w:val="0"/>
        <w:jc w:val="both"/>
        <w:rPr>
          <w:rFonts w:ascii="Bookman Old Style" w:hAnsi="Bookman Old Style"/>
          <w:sz w:val="18"/>
          <w:szCs w:val="16"/>
        </w:rPr>
      </w:pPr>
      <w:r w:rsidRPr="00DE15AC">
        <w:rPr>
          <w:rFonts w:ascii="Bookman Old Style" w:hAnsi="Bookman Old Style"/>
          <w:b/>
          <w:szCs w:val="16"/>
        </w:rPr>
        <w:t xml:space="preserve">WRAZ Z OFERTĄ </w:t>
      </w:r>
    </w:p>
    <w:p w:rsidR="00943CEB" w:rsidRDefault="00324C02" w:rsidP="001207DF">
      <w:pPr>
        <w:pStyle w:val="Akapitzlist"/>
        <w:tabs>
          <w:tab w:val="left" w:pos="4253"/>
          <w:tab w:val="left" w:pos="8080"/>
        </w:tabs>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Wykonawca winien dostarczyć:</w:t>
      </w:r>
    </w:p>
    <w:bookmarkStart w:id="11" w:name="_Ref464121423"/>
    <w:p w:rsidR="00A81892" w:rsidRPr="0060778F"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18"/>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"_Załącznik_B" </w:instrText>
      </w:r>
      <w:r w:rsidRPr="0060778F">
        <w:rPr>
          <w:rFonts w:ascii="Bookman Old Style" w:hAnsi="Bookman Old Style"/>
          <w:b/>
          <w:sz w:val="20"/>
          <w:szCs w:val="16"/>
        </w:rPr>
        <w:fldChar w:fldCharType="separate"/>
      </w:r>
      <w:r w:rsidR="00A81892" w:rsidRPr="0060778F">
        <w:rPr>
          <w:rStyle w:val="Hipercze"/>
          <w:rFonts w:ascii="Bookman Old Style" w:hAnsi="Bookman Old Style"/>
          <w:b/>
          <w:color w:val="auto"/>
          <w:sz w:val="20"/>
          <w:szCs w:val="16"/>
          <w:u w:val="none"/>
        </w:rPr>
        <w:t>Oświadczenie o spełnianiu warunków udziału w postępowaniu</w:t>
      </w:r>
      <w:r w:rsidRPr="0060778F">
        <w:rPr>
          <w:rFonts w:ascii="Bookman Old Style" w:hAnsi="Bookman Old Style"/>
          <w:b/>
          <w:sz w:val="20"/>
          <w:szCs w:val="16"/>
        </w:rPr>
        <w:fldChar w:fldCharType="end"/>
      </w:r>
      <w:r w:rsidR="00A81892" w:rsidRPr="0060778F">
        <w:rPr>
          <w:rFonts w:ascii="Bookman Old Style" w:hAnsi="Bookman Old Style"/>
          <w:sz w:val="20"/>
          <w:szCs w:val="16"/>
        </w:rPr>
        <w:t xml:space="preserve">, o których mowa w SIWZ </w:t>
      </w:r>
      <w:r w:rsidR="00A81892" w:rsidRPr="0060778F">
        <w:rPr>
          <w:rFonts w:ascii="Bookman Old Style" w:hAnsi="Bookman Old Style"/>
          <w:sz w:val="18"/>
          <w:szCs w:val="16"/>
        </w:rPr>
        <w:t xml:space="preserve">(wzór – </w:t>
      </w:r>
      <w:hyperlink w:anchor="_Załącznik_B" w:history="1">
        <w:r w:rsidR="00A81892" w:rsidRPr="0060778F">
          <w:rPr>
            <w:rStyle w:val="Hipercze"/>
            <w:rFonts w:ascii="Bookman Old Style" w:hAnsi="Bookman Old Style"/>
            <w:i/>
            <w:color w:val="auto"/>
            <w:sz w:val="18"/>
            <w:szCs w:val="16"/>
            <w:u w:val="none"/>
          </w:rPr>
          <w:t>Załącznik B</w:t>
        </w:r>
      </w:hyperlink>
      <w:r w:rsidR="00A81892" w:rsidRPr="0060778F">
        <w:rPr>
          <w:rFonts w:ascii="Bookman Old Style" w:hAnsi="Bookman Old Style"/>
          <w:sz w:val="18"/>
          <w:szCs w:val="16"/>
        </w:rPr>
        <w:t xml:space="preserve"> do SIWZ)</w:t>
      </w:r>
      <w:r w:rsidR="00DE15AC" w:rsidRPr="0060778F">
        <w:rPr>
          <w:rFonts w:ascii="Bookman Old Style" w:hAnsi="Bookman Old Style"/>
          <w:sz w:val="18"/>
          <w:szCs w:val="16"/>
        </w:rPr>
        <w:t>.</w:t>
      </w:r>
      <w:bookmarkEnd w:id="11"/>
    </w:p>
    <w:p w:rsidR="00A81892" w:rsidRPr="0060778F" w:rsidRDefault="00A81892" w:rsidP="00E90FF4">
      <w:pPr>
        <w:pStyle w:val="Akapitzlist"/>
        <w:pBdr>
          <w:top w:val="single" w:sz="4" w:space="1" w:color="auto"/>
          <w:left w:val="single" w:sz="4" w:space="4" w:color="auto"/>
          <w:bottom w:val="single" w:sz="4" w:space="1" w:color="auto"/>
          <w:right w:val="single" w:sz="4" w:space="4" w:color="auto"/>
        </w:pBdr>
        <w:tabs>
          <w:tab w:val="left" w:pos="4253"/>
          <w:tab w:val="left" w:pos="8080"/>
        </w:tabs>
        <w:spacing w:before="120" w:after="60" w:line="240" w:lineRule="auto"/>
        <w:ind w:left="1985"/>
        <w:contextualSpacing w:val="0"/>
        <w:jc w:val="both"/>
        <w:rPr>
          <w:rFonts w:ascii="Bookman Old Style" w:hAnsi="Bookman Old Style"/>
          <w:sz w:val="18"/>
          <w:szCs w:val="16"/>
        </w:rPr>
      </w:pPr>
      <w:r w:rsidRPr="0060778F">
        <w:rPr>
          <w:rFonts w:ascii="Bookman Old Style" w:hAnsi="Bookman Old Style"/>
          <w:sz w:val="18"/>
          <w:szCs w:val="16"/>
        </w:rPr>
        <w:t>W przypadku wspólnego ubiegania się przez Wykonawców o udzielenie zamówienia, oświadczenie składa każdy z Wykonawców wspólnie ubiegających się o zamówienie, przy czym dokument ten potwierdza spełnianie warunków udziału w postępowaniu oraz brak podstaw wykluczenia w zakresie, w którym każdy z Wykonawców wykazuje spełnianie warunków udziału w postępowaniu;</w:t>
      </w:r>
    </w:p>
    <w:bookmarkStart w:id="12" w:name="_Ref464121429"/>
    <w:p w:rsidR="00A81892" w:rsidRPr="0060778F"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"_Załącznik_D" </w:instrText>
      </w:r>
      <w:r w:rsidRPr="0060778F">
        <w:rPr>
          <w:rFonts w:ascii="Bookman Old Style" w:hAnsi="Bookman Old Style"/>
          <w:b/>
          <w:sz w:val="20"/>
          <w:szCs w:val="16"/>
        </w:rPr>
        <w:fldChar w:fldCharType="separate"/>
      </w:r>
      <w:r w:rsidR="00A81892" w:rsidRPr="0060778F">
        <w:rPr>
          <w:rStyle w:val="Hipercze"/>
          <w:rFonts w:ascii="Bookman Old Style" w:hAnsi="Bookman Old Style"/>
          <w:b/>
          <w:color w:val="auto"/>
          <w:sz w:val="20"/>
          <w:szCs w:val="16"/>
          <w:u w:val="none"/>
        </w:rPr>
        <w:t>Oświadczenie o braku podstaw do wykluczenia</w:t>
      </w:r>
      <w:r w:rsidR="00D50962" w:rsidRPr="0060778F">
        <w:rPr>
          <w:rStyle w:val="Hipercze"/>
          <w:rFonts w:ascii="Bookman Old Style" w:hAnsi="Bookman Old Style"/>
          <w:color w:val="auto"/>
          <w:sz w:val="20"/>
          <w:szCs w:val="16"/>
          <w:u w:val="none"/>
        </w:rPr>
        <w:t xml:space="preserve"> na podstawie przesłanek</w:t>
      </w:r>
      <w:r w:rsidR="00A81892" w:rsidRPr="0060778F">
        <w:rPr>
          <w:rStyle w:val="Hipercze"/>
          <w:rFonts w:ascii="Bookman Old Style" w:hAnsi="Bookman Old Style"/>
          <w:color w:val="auto"/>
          <w:sz w:val="20"/>
          <w:szCs w:val="16"/>
          <w:u w:val="none"/>
        </w:rPr>
        <w:t xml:space="preserve"> zawartych w art.. 24 ust. 1</w:t>
      </w:r>
      <w:r w:rsidR="00334435" w:rsidRPr="0060778F">
        <w:rPr>
          <w:rStyle w:val="Hipercze"/>
          <w:rFonts w:ascii="Bookman Old Style" w:hAnsi="Bookman Old Style"/>
          <w:color w:val="auto"/>
          <w:sz w:val="20"/>
          <w:szCs w:val="16"/>
          <w:u w:val="none"/>
        </w:rPr>
        <w:t xml:space="preserve"> oraz ust. 5 pkt 1</w:t>
      </w:r>
      <w:r w:rsidRPr="0060778F">
        <w:rPr>
          <w:rFonts w:ascii="Bookman Old Style" w:hAnsi="Bookman Old Style"/>
          <w:b/>
          <w:sz w:val="20"/>
          <w:szCs w:val="16"/>
        </w:rPr>
        <w:fldChar w:fldCharType="end"/>
      </w:r>
      <w:r w:rsidR="00A81892" w:rsidRPr="0060778F">
        <w:rPr>
          <w:rFonts w:ascii="Bookman Old Style" w:hAnsi="Bookman Old Style"/>
          <w:sz w:val="20"/>
          <w:szCs w:val="16"/>
        </w:rPr>
        <w:t xml:space="preserve"> </w:t>
      </w:r>
      <w:hyperlink r:id="rId22" w:history="1">
        <w:r w:rsidR="00A81892" w:rsidRPr="0060778F">
          <w:rPr>
            <w:rStyle w:val="Hipercze"/>
            <w:rFonts w:ascii="Bookman Old Style" w:hAnsi="Bookman Old Style"/>
            <w:color w:val="auto"/>
            <w:sz w:val="20"/>
            <w:szCs w:val="16"/>
            <w:u w:val="none"/>
          </w:rPr>
          <w:t xml:space="preserve">ustawy </w:t>
        </w:r>
        <w:proofErr w:type="spellStart"/>
        <w:r w:rsidR="00A81892" w:rsidRPr="0060778F">
          <w:rPr>
            <w:rStyle w:val="Hipercze"/>
            <w:rFonts w:ascii="Bookman Old Style" w:hAnsi="Bookman Old Style"/>
            <w:color w:val="auto"/>
            <w:sz w:val="20"/>
            <w:szCs w:val="16"/>
            <w:u w:val="none"/>
          </w:rPr>
          <w:t>Pzp</w:t>
        </w:r>
        <w:proofErr w:type="spellEnd"/>
      </w:hyperlink>
      <w:r w:rsidR="00A81892" w:rsidRPr="0060778F">
        <w:rPr>
          <w:rFonts w:ascii="Bookman Old Style" w:hAnsi="Bookman Old Style"/>
          <w:sz w:val="20"/>
          <w:szCs w:val="16"/>
        </w:rPr>
        <w:t xml:space="preserve"> </w:t>
      </w:r>
      <w:r w:rsidR="00A81892" w:rsidRPr="0060778F">
        <w:rPr>
          <w:rFonts w:ascii="Bookman Old Style" w:hAnsi="Bookman Old Style"/>
          <w:sz w:val="18"/>
          <w:szCs w:val="16"/>
        </w:rPr>
        <w:t xml:space="preserve">(wzór – </w:t>
      </w:r>
      <w:hyperlink w:anchor="_Załącznik_D" w:history="1">
        <w:r w:rsidR="00A81892" w:rsidRPr="0060778F">
          <w:rPr>
            <w:rStyle w:val="Hipercze"/>
            <w:rFonts w:ascii="Bookman Old Style" w:hAnsi="Bookman Old Style"/>
            <w:i/>
            <w:color w:val="auto"/>
            <w:sz w:val="18"/>
            <w:szCs w:val="16"/>
            <w:u w:val="none"/>
          </w:rPr>
          <w:t>załącznik D</w:t>
        </w:r>
      </w:hyperlink>
      <w:r w:rsidR="00E90FF4" w:rsidRPr="0060778F">
        <w:rPr>
          <w:rFonts w:ascii="Bookman Old Style" w:hAnsi="Bookman Old Style"/>
          <w:sz w:val="18"/>
          <w:szCs w:val="16"/>
        </w:rPr>
        <w:t xml:space="preserve"> do </w:t>
      </w:r>
      <w:r w:rsidR="00A81892" w:rsidRPr="0060778F">
        <w:rPr>
          <w:rFonts w:ascii="Bookman Old Style" w:hAnsi="Bookman Old Style"/>
          <w:sz w:val="18"/>
          <w:szCs w:val="16"/>
        </w:rPr>
        <w:t>SIWZ)</w:t>
      </w:r>
      <w:r w:rsidR="001C545B" w:rsidRPr="0060778F">
        <w:rPr>
          <w:rFonts w:ascii="Bookman Old Style" w:hAnsi="Bookman Old Style"/>
          <w:sz w:val="20"/>
          <w:szCs w:val="16"/>
        </w:rPr>
        <w:t>.</w:t>
      </w:r>
      <w:bookmarkEnd w:id="12"/>
    </w:p>
    <w:p w:rsidR="001C545B" w:rsidRPr="0060778F" w:rsidRDefault="001C545B" w:rsidP="00E90FF4">
      <w:pPr>
        <w:pStyle w:val="Akapitzlist"/>
        <w:pBdr>
          <w:top w:val="single" w:sz="4" w:space="1" w:color="auto"/>
          <w:left w:val="single" w:sz="4" w:space="4" w:color="auto"/>
          <w:bottom w:val="single" w:sz="4" w:space="1" w:color="auto"/>
          <w:right w:val="single" w:sz="4" w:space="4" w:color="auto"/>
        </w:pBdr>
        <w:tabs>
          <w:tab w:val="left" w:pos="4253"/>
          <w:tab w:val="left" w:pos="8080"/>
        </w:tabs>
        <w:spacing w:before="120" w:after="60" w:line="240" w:lineRule="auto"/>
        <w:ind w:left="1985"/>
        <w:contextualSpacing w:val="0"/>
        <w:jc w:val="both"/>
        <w:rPr>
          <w:rFonts w:ascii="Bookman Old Style" w:hAnsi="Bookman Old Style"/>
          <w:sz w:val="18"/>
          <w:szCs w:val="16"/>
        </w:rPr>
      </w:pPr>
      <w:r w:rsidRPr="0060778F">
        <w:rPr>
          <w:rFonts w:ascii="Bookman Old Style" w:hAnsi="Bookman Old Style"/>
          <w:sz w:val="18"/>
          <w:szCs w:val="16"/>
        </w:rPr>
        <w:t xml:space="preserve">W przypadku wspólnego ubiegania się </w:t>
      </w:r>
      <w:r w:rsidR="00906D26" w:rsidRPr="0060778F">
        <w:rPr>
          <w:rFonts w:ascii="Bookman Old Style" w:hAnsi="Bookman Old Style"/>
          <w:sz w:val="18"/>
          <w:szCs w:val="16"/>
        </w:rPr>
        <w:t xml:space="preserve">przez Wykonawców o udzielenie zamówienia </w:t>
      </w:r>
      <w:r w:rsidRPr="0060778F">
        <w:rPr>
          <w:rFonts w:ascii="Bookman Old Style" w:hAnsi="Bookman Old Style"/>
          <w:sz w:val="18"/>
          <w:szCs w:val="16"/>
        </w:rPr>
        <w:t>oświadczenie składa każdy z Wykonaw</w:t>
      </w:r>
      <w:r w:rsidR="00DE15AC" w:rsidRPr="0060778F">
        <w:rPr>
          <w:rFonts w:ascii="Bookman Old Style" w:hAnsi="Bookman Old Style"/>
          <w:sz w:val="18"/>
          <w:szCs w:val="16"/>
        </w:rPr>
        <w:t>ców wspólnie ubiegających się o </w:t>
      </w:r>
      <w:r w:rsidRPr="0060778F">
        <w:rPr>
          <w:rFonts w:ascii="Bookman Old Style" w:hAnsi="Bookman Old Style"/>
          <w:sz w:val="18"/>
          <w:szCs w:val="16"/>
        </w:rPr>
        <w:t>zamówienia;</w:t>
      </w:r>
    </w:p>
    <w:p w:rsidR="001C545B" w:rsidRPr="0060778F" w:rsidRDefault="001C545B"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bookmarkStart w:id="13" w:name="_Ref464125666"/>
      <w:r w:rsidRPr="0060778F">
        <w:rPr>
          <w:rFonts w:ascii="Bookman Old Style" w:hAnsi="Bookman Old Style"/>
          <w:sz w:val="20"/>
          <w:szCs w:val="16"/>
        </w:rPr>
        <w:t xml:space="preserve">Jeśli Wykonawca w celu potwierdzenia spełniania warunków </w:t>
      </w:r>
      <w:r w:rsidR="00DE15AC" w:rsidRPr="0060778F">
        <w:rPr>
          <w:rFonts w:ascii="Bookman Old Style" w:hAnsi="Bookman Old Style"/>
          <w:sz w:val="20"/>
          <w:szCs w:val="16"/>
        </w:rPr>
        <w:t>udziału w </w:t>
      </w:r>
      <w:r w:rsidRPr="0060778F">
        <w:rPr>
          <w:rFonts w:ascii="Bookman Old Style" w:hAnsi="Bookman Old Style"/>
          <w:sz w:val="20"/>
          <w:szCs w:val="16"/>
        </w:rPr>
        <w:t>postępowaniu powołuje się na zasoby innych podmiotów zobowiązany jest:</w:t>
      </w:r>
      <w:bookmarkEnd w:id="13"/>
    </w:p>
    <w:p w:rsidR="001C545B" w:rsidRPr="0060778F" w:rsidRDefault="001C545B" w:rsidP="00344CE6">
      <w:pPr>
        <w:pStyle w:val="Akapitzlist"/>
        <w:numPr>
          <w:ilvl w:val="3"/>
          <w:numId w:val="2"/>
        </w:numPr>
        <w:tabs>
          <w:tab w:val="clear" w:pos="1800"/>
          <w:tab w:val="left" w:pos="4253"/>
          <w:tab w:val="left" w:pos="8080"/>
        </w:tabs>
        <w:spacing w:before="120" w:after="60" w:line="240" w:lineRule="auto"/>
        <w:ind w:left="2835" w:hanging="992"/>
        <w:contextualSpacing w:val="0"/>
        <w:jc w:val="both"/>
        <w:rPr>
          <w:rFonts w:ascii="Bookman Old Style" w:hAnsi="Bookman Old Style"/>
          <w:sz w:val="20"/>
          <w:szCs w:val="16"/>
        </w:rPr>
      </w:pPr>
      <w:r w:rsidRPr="0060778F">
        <w:rPr>
          <w:rFonts w:ascii="Bookman Old Style" w:hAnsi="Bookman Old Style"/>
          <w:sz w:val="20"/>
          <w:szCs w:val="16"/>
        </w:rPr>
        <w:t xml:space="preserve">Zamieścić w oświadczeniach o których mowa w pkt. </w:t>
      </w:r>
      <w:r w:rsidR="00334435" w:rsidRPr="0060778F">
        <w:rPr>
          <w:rFonts w:ascii="Bookman Old Style" w:hAnsi="Bookman Old Style"/>
          <w:sz w:val="20"/>
          <w:szCs w:val="16"/>
        </w:rPr>
        <w:fldChar w:fldCharType="begin"/>
      </w:r>
      <w:r w:rsidR="00334435" w:rsidRPr="0060778F">
        <w:rPr>
          <w:rFonts w:ascii="Bookman Old Style" w:hAnsi="Bookman Old Style"/>
          <w:sz w:val="20"/>
          <w:szCs w:val="16"/>
        </w:rPr>
        <w:instrText xml:space="preserve"> REF _Ref464121423 \r \h </w:instrText>
      </w:r>
      <w:r w:rsidR="00334435" w:rsidRPr="0060778F">
        <w:rPr>
          <w:rFonts w:ascii="Bookman Old Style" w:hAnsi="Bookman Old Style"/>
          <w:sz w:val="20"/>
          <w:szCs w:val="16"/>
        </w:rPr>
      </w:r>
      <w:r w:rsidR="00334435" w:rsidRPr="0060778F">
        <w:rPr>
          <w:rFonts w:ascii="Bookman Old Style" w:hAnsi="Bookman Old Style"/>
          <w:sz w:val="20"/>
          <w:szCs w:val="16"/>
        </w:rPr>
        <w:fldChar w:fldCharType="separate"/>
      </w:r>
      <w:r w:rsidR="008C2972">
        <w:rPr>
          <w:rFonts w:ascii="Bookman Old Style" w:hAnsi="Bookman Old Style"/>
          <w:sz w:val="20"/>
          <w:szCs w:val="16"/>
        </w:rPr>
        <w:t>10.1.1</w:t>
      </w:r>
      <w:r w:rsidR="00334435" w:rsidRPr="0060778F">
        <w:rPr>
          <w:rFonts w:ascii="Bookman Old Style" w:hAnsi="Bookman Old Style"/>
          <w:sz w:val="20"/>
          <w:szCs w:val="16"/>
        </w:rPr>
        <w:fldChar w:fldCharType="end"/>
      </w:r>
      <w:r w:rsidR="00334435" w:rsidRPr="0060778F">
        <w:rPr>
          <w:rFonts w:ascii="Bookman Old Style" w:hAnsi="Bookman Old Style"/>
          <w:sz w:val="20"/>
          <w:szCs w:val="16"/>
        </w:rPr>
        <w:t xml:space="preserve"> </w:t>
      </w:r>
      <w:r w:rsidRPr="0060778F">
        <w:rPr>
          <w:rFonts w:ascii="Bookman Old Style" w:hAnsi="Bookman Old Style"/>
          <w:sz w:val="20"/>
          <w:szCs w:val="16"/>
        </w:rPr>
        <w:t xml:space="preserve">i </w:t>
      </w:r>
      <w:r w:rsidR="00334435" w:rsidRPr="0060778F">
        <w:rPr>
          <w:rFonts w:ascii="Bookman Old Style" w:hAnsi="Bookman Old Style"/>
          <w:sz w:val="20"/>
          <w:szCs w:val="16"/>
        </w:rPr>
        <w:fldChar w:fldCharType="begin"/>
      </w:r>
      <w:r w:rsidR="00334435" w:rsidRPr="0060778F">
        <w:rPr>
          <w:rFonts w:ascii="Bookman Old Style" w:hAnsi="Bookman Old Style"/>
          <w:sz w:val="20"/>
          <w:szCs w:val="16"/>
        </w:rPr>
        <w:instrText xml:space="preserve"> REF _Ref464121429 \r \h </w:instrText>
      </w:r>
      <w:r w:rsidR="00334435" w:rsidRPr="0060778F">
        <w:rPr>
          <w:rFonts w:ascii="Bookman Old Style" w:hAnsi="Bookman Old Style"/>
          <w:sz w:val="20"/>
          <w:szCs w:val="16"/>
        </w:rPr>
      </w:r>
      <w:r w:rsidR="00334435" w:rsidRPr="0060778F">
        <w:rPr>
          <w:rFonts w:ascii="Bookman Old Style" w:hAnsi="Bookman Old Style"/>
          <w:sz w:val="20"/>
          <w:szCs w:val="16"/>
        </w:rPr>
        <w:fldChar w:fldCharType="separate"/>
      </w:r>
      <w:r w:rsidR="008C2972">
        <w:rPr>
          <w:rFonts w:ascii="Bookman Old Style" w:hAnsi="Bookman Old Style"/>
          <w:sz w:val="20"/>
          <w:szCs w:val="16"/>
        </w:rPr>
        <w:t>10.1.2</w:t>
      </w:r>
      <w:r w:rsidR="00334435" w:rsidRPr="0060778F">
        <w:rPr>
          <w:rFonts w:ascii="Bookman Old Style" w:hAnsi="Bookman Old Style"/>
          <w:sz w:val="20"/>
          <w:szCs w:val="16"/>
        </w:rPr>
        <w:fldChar w:fldCharType="end"/>
      </w:r>
      <w:r w:rsidR="00334435" w:rsidRPr="0060778F">
        <w:rPr>
          <w:rFonts w:ascii="Bookman Old Style" w:hAnsi="Bookman Old Style"/>
          <w:sz w:val="20"/>
          <w:szCs w:val="16"/>
        </w:rPr>
        <w:t xml:space="preserve"> </w:t>
      </w:r>
      <w:r w:rsidRPr="0060778F">
        <w:rPr>
          <w:rFonts w:ascii="Bookman Old Style" w:hAnsi="Bookman Old Style"/>
          <w:sz w:val="20"/>
          <w:szCs w:val="16"/>
        </w:rPr>
        <w:t>informację o tych podmiotach w zakre</w:t>
      </w:r>
      <w:r w:rsidR="00DE15AC" w:rsidRPr="0060778F">
        <w:rPr>
          <w:rFonts w:ascii="Bookman Old Style" w:hAnsi="Bookman Old Style"/>
          <w:sz w:val="20"/>
          <w:szCs w:val="16"/>
        </w:rPr>
        <w:t>sie niepodlegania wykluczeniu i </w:t>
      </w:r>
      <w:r w:rsidRPr="0060778F">
        <w:rPr>
          <w:rFonts w:ascii="Bookman Old Style" w:hAnsi="Bookman Old Style"/>
          <w:sz w:val="20"/>
          <w:szCs w:val="16"/>
        </w:rPr>
        <w:t>spełnianiu warunków udziału w postępowaniu w zakresie w jakim Wykonawca powołuje się na zasoby tych podmiotów;</w:t>
      </w:r>
    </w:p>
    <w:p w:rsidR="001C545B" w:rsidRPr="0060778F" w:rsidRDefault="001C545B" w:rsidP="00344CE6">
      <w:pPr>
        <w:pStyle w:val="Akapitzlist"/>
        <w:numPr>
          <w:ilvl w:val="3"/>
          <w:numId w:val="2"/>
        </w:numPr>
        <w:tabs>
          <w:tab w:val="clear" w:pos="1800"/>
          <w:tab w:val="left" w:pos="4253"/>
          <w:tab w:val="left" w:pos="8080"/>
        </w:tabs>
        <w:spacing w:before="120" w:after="60" w:line="240" w:lineRule="auto"/>
        <w:ind w:left="2835" w:hanging="992"/>
        <w:contextualSpacing w:val="0"/>
        <w:jc w:val="both"/>
        <w:rPr>
          <w:rFonts w:ascii="Bookman Old Style" w:hAnsi="Bookman Old Style"/>
          <w:sz w:val="20"/>
          <w:szCs w:val="16"/>
        </w:rPr>
      </w:pPr>
      <w:r w:rsidRPr="0060778F">
        <w:rPr>
          <w:rFonts w:ascii="Bookman Old Style" w:hAnsi="Bookman Old Style"/>
          <w:sz w:val="20"/>
          <w:szCs w:val="16"/>
        </w:rPr>
        <w:t xml:space="preserve">Złożyć dowód, że realizując zamówienie będzie dysponował niezbędnymi zasobami, w szczególności </w:t>
      </w:r>
      <w:r w:rsidR="00DE15AC" w:rsidRPr="0060778F">
        <w:rPr>
          <w:rFonts w:ascii="Bookman Old Style" w:hAnsi="Bookman Old Style"/>
          <w:sz w:val="20"/>
          <w:szCs w:val="16"/>
        </w:rPr>
        <w:t>zobowiązanie podmiotu trzeciego/</w:t>
      </w:r>
      <w:r w:rsidRPr="0060778F">
        <w:rPr>
          <w:rFonts w:ascii="Bookman Old Style" w:hAnsi="Bookman Old Style"/>
          <w:sz w:val="20"/>
          <w:szCs w:val="16"/>
        </w:rPr>
        <w:t xml:space="preserve">podmiotów trzecich </w:t>
      </w:r>
      <w:r w:rsidRPr="0060778F">
        <w:rPr>
          <w:rFonts w:ascii="Bookman Old Style" w:hAnsi="Bookman Old Style"/>
          <w:sz w:val="18"/>
          <w:szCs w:val="16"/>
        </w:rPr>
        <w:t xml:space="preserve">(w oryginale) </w:t>
      </w:r>
      <w:r w:rsidRPr="0060778F">
        <w:rPr>
          <w:rFonts w:ascii="Bookman Old Style" w:hAnsi="Bookman Old Style"/>
          <w:sz w:val="20"/>
          <w:szCs w:val="16"/>
        </w:rPr>
        <w:t>do oddania mu do dyspozycji niezbędnych zasobów na potrzeby realizacji zamówienia.</w:t>
      </w:r>
    </w:p>
    <w:p w:rsidR="001C545B" w:rsidRPr="0060778F" w:rsidRDefault="007D610E"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hyperlink w:anchor="_Załącznik_A" w:history="1">
        <w:r w:rsidR="001C545B" w:rsidRPr="0060778F">
          <w:rPr>
            <w:rStyle w:val="Hipercze"/>
            <w:rFonts w:ascii="Bookman Old Style" w:hAnsi="Bookman Old Style"/>
            <w:b/>
            <w:color w:val="auto"/>
            <w:sz w:val="20"/>
            <w:szCs w:val="16"/>
            <w:u w:val="none"/>
          </w:rPr>
          <w:t>Formularz oferty</w:t>
        </w:r>
        <w:r w:rsidR="001C545B" w:rsidRPr="0060778F">
          <w:rPr>
            <w:rStyle w:val="Hipercze"/>
            <w:rFonts w:ascii="Bookman Old Style" w:hAnsi="Bookman Old Style"/>
            <w:color w:val="auto"/>
            <w:sz w:val="20"/>
            <w:szCs w:val="16"/>
            <w:u w:val="none"/>
          </w:rPr>
          <w:t xml:space="preserve"> </w:t>
        </w:r>
        <w:r w:rsidR="001C545B" w:rsidRPr="0060778F">
          <w:rPr>
            <w:rStyle w:val="Hipercze"/>
            <w:rFonts w:ascii="Bookman Old Style" w:hAnsi="Bookman Old Style"/>
            <w:color w:val="auto"/>
            <w:sz w:val="18"/>
            <w:szCs w:val="16"/>
            <w:u w:val="none"/>
          </w:rPr>
          <w:t xml:space="preserve">(wzór – </w:t>
        </w:r>
        <w:r w:rsidR="001C545B" w:rsidRPr="0060778F">
          <w:rPr>
            <w:rStyle w:val="Hipercze"/>
            <w:rFonts w:ascii="Bookman Old Style" w:hAnsi="Bookman Old Style"/>
            <w:i/>
            <w:color w:val="auto"/>
            <w:sz w:val="18"/>
            <w:szCs w:val="16"/>
            <w:u w:val="none"/>
          </w:rPr>
          <w:t>Załącznik A</w:t>
        </w:r>
      </w:hyperlink>
      <w:r w:rsidR="001C545B" w:rsidRPr="0060778F">
        <w:rPr>
          <w:rFonts w:ascii="Bookman Old Style" w:hAnsi="Bookman Old Style"/>
          <w:sz w:val="18"/>
          <w:szCs w:val="16"/>
        </w:rPr>
        <w:t xml:space="preserve"> do SIWZ);</w:t>
      </w:r>
    </w:p>
    <w:p w:rsidR="001C545B" w:rsidRDefault="001C545B"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r>
        <w:rPr>
          <w:rFonts w:ascii="Bookman Old Style" w:hAnsi="Bookman Old Style"/>
          <w:sz w:val="20"/>
          <w:szCs w:val="16"/>
        </w:rPr>
        <w:t>Pełnomocnictwo – należy dołączyć do oferty, w przypadku, gdy ofertę podpisze(ą) osoba(y) inna niż wymieniona w od</w:t>
      </w:r>
      <w:r w:rsidR="00DE15AC">
        <w:rPr>
          <w:rFonts w:ascii="Bookman Old Style" w:hAnsi="Bookman Old Style"/>
          <w:sz w:val="20"/>
          <w:szCs w:val="16"/>
        </w:rPr>
        <w:t>pisie z właściwego rejestru lub </w:t>
      </w:r>
      <w:r>
        <w:rPr>
          <w:rFonts w:ascii="Bookman Old Style" w:hAnsi="Bookman Old Style"/>
          <w:sz w:val="20"/>
          <w:szCs w:val="16"/>
        </w:rPr>
        <w:t>innym dokumencie wskazującym sp</w:t>
      </w:r>
      <w:r w:rsidR="00DE15AC">
        <w:rPr>
          <w:rFonts w:ascii="Bookman Old Style" w:hAnsi="Bookman Old Style"/>
          <w:sz w:val="20"/>
          <w:szCs w:val="16"/>
        </w:rPr>
        <w:t>osób reprezentacji Wykonawcy. W </w:t>
      </w:r>
      <w:r>
        <w:rPr>
          <w:rFonts w:ascii="Bookman Old Style" w:hAnsi="Bookman Old Style"/>
          <w:sz w:val="20"/>
          <w:szCs w:val="16"/>
        </w:rPr>
        <w:t>przypadku gdy oferta składana przez wspólników spółki cywilnej, podpisana zostanie przez wszystkich wspólników spółki, pełnomocnictwo nie jest wymagane.</w:t>
      </w:r>
    </w:p>
    <w:p w:rsidR="001C545B" w:rsidRDefault="001C545B" w:rsidP="001C545B">
      <w:pPr>
        <w:pStyle w:val="Akapitzlist"/>
        <w:tabs>
          <w:tab w:val="left" w:pos="4253"/>
          <w:tab w:val="left" w:pos="8080"/>
        </w:tabs>
        <w:spacing w:before="120" w:after="60" w:line="240" w:lineRule="auto"/>
        <w:ind w:left="1843"/>
        <w:contextualSpacing w:val="0"/>
        <w:jc w:val="both"/>
        <w:rPr>
          <w:rFonts w:ascii="Bookman Old Style" w:hAnsi="Bookman Old Style"/>
          <w:sz w:val="20"/>
          <w:szCs w:val="16"/>
        </w:rPr>
      </w:pPr>
      <w:r>
        <w:rPr>
          <w:rFonts w:ascii="Bookman Old Style" w:hAnsi="Bookman Old Style"/>
          <w:sz w:val="20"/>
          <w:szCs w:val="16"/>
        </w:rPr>
        <w:t>Pełnomocnictwo winno:</w:t>
      </w:r>
    </w:p>
    <w:p w:rsidR="001C545B" w:rsidRDefault="00DE15AC" w:rsidP="00344CE6">
      <w:pPr>
        <w:pStyle w:val="Akapitzlist"/>
        <w:numPr>
          <w:ilvl w:val="3"/>
          <w:numId w:val="2"/>
        </w:numPr>
        <w:tabs>
          <w:tab w:val="clear" w:pos="1800"/>
          <w:tab w:val="left" w:pos="4253"/>
          <w:tab w:val="left" w:pos="8080"/>
        </w:tabs>
        <w:spacing w:after="60" w:line="240" w:lineRule="auto"/>
        <w:ind w:left="2835" w:hanging="992"/>
        <w:contextualSpacing w:val="0"/>
        <w:jc w:val="both"/>
        <w:rPr>
          <w:rFonts w:ascii="Bookman Old Style" w:hAnsi="Bookman Old Style"/>
          <w:sz w:val="20"/>
          <w:szCs w:val="16"/>
        </w:rPr>
      </w:pPr>
      <w:r>
        <w:rPr>
          <w:rFonts w:ascii="Bookman Old Style" w:hAnsi="Bookman Old Style"/>
          <w:sz w:val="20"/>
          <w:szCs w:val="16"/>
        </w:rPr>
        <w:t>b</w:t>
      </w:r>
      <w:r w:rsidR="001C545B">
        <w:rPr>
          <w:rFonts w:ascii="Bookman Old Style" w:hAnsi="Bookman Old Style"/>
          <w:sz w:val="20"/>
          <w:szCs w:val="16"/>
        </w:rPr>
        <w:t>yć złożone w oryginale lub ko</w:t>
      </w:r>
      <w:r>
        <w:rPr>
          <w:rFonts w:ascii="Bookman Old Style" w:hAnsi="Bookman Old Style"/>
          <w:sz w:val="20"/>
          <w:szCs w:val="16"/>
        </w:rPr>
        <w:t>pii poświadczonej za zgodność z </w:t>
      </w:r>
      <w:r w:rsidR="001C545B">
        <w:rPr>
          <w:rFonts w:ascii="Bookman Old Style" w:hAnsi="Bookman Old Style"/>
          <w:sz w:val="20"/>
          <w:szCs w:val="16"/>
        </w:rPr>
        <w:t>oryginałem przez osobę udzielającą pełnomocnictwa albo poświadczone przez notariusza;</w:t>
      </w:r>
    </w:p>
    <w:p w:rsidR="001C545B" w:rsidRDefault="00DE15AC" w:rsidP="00344CE6">
      <w:pPr>
        <w:pStyle w:val="Akapitzlist"/>
        <w:numPr>
          <w:ilvl w:val="3"/>
          <w:numId w:val="2"/>
        </w:numPr>
        <w:tabs>
          <w:tab w:val="clear" w:pos="1800"/>
          <w:tab w:val="left" w:pos="4253"/>
          <w:tab w:val="left" w:pos="8080"/>
        </w:tabs>
        <w:spacing w:before="120" w:after="60" w:line="240" w:lineRule="auto"/>
        <w:ind w:left="2835" w:hanging="992"/>
        <w:contextualSpacing w:val="0"/>
        <w:jc w:val="both"/>
        <w:rPr>
          <w:rFonts w:ascii="Bookman Old Style" w:hAnsi="Bookman Old Style"/>
          <w:sz w:val="20"/>
          <w:szCs w:val="16"/>
        </w:rPr>
      </w:pPr>
      <w:r>
        <w:rPr>
          <w:rFonts w:ascii="Bookman Old Style" w:hAnsi="Bookman Old Style"/>
          <w:sz w:val="20"/>
          <w:szCs w:val="16"/>
        </w:rPr>
        <w:t>w</w:t>
      </w:r>
      <w:r w:rsidR="001C545B">
        <w:rPr>
          <w:rFonts w:ascii="Bookman Old Style" w:hAnsi="Bookman Old Style"/>
          <w:sz w:val="20"/>
          <w:szCs w:val="16"/>
        </w:rPr>
        <w:t>skazać pełnomocnika i zakres umocowania pełnomocnika; jeżeli dalsze pełnomocnictwo d</w:t>
      </w:r>
      <w:r>
        <w:rPr>
          <w:rFonts w:ascii="Bookman Old Style" w:hAnsi="Bookman Old Style"/>
          <w:sz w:val="20"/>
          <w:szCs w:val="16"/>
        </w:rPr>
        <w:t>o reprezentowania Wykonawcy w </w:t>
      </w:r>
      <w:r w:rsidR="001C545B">
        <w:rPr>
          <w:rFonts w:ascii="Bookman Old Style" w:hAnsi="Bookman Old Style"/>
          <w:sz w:val="20"/>
          <w:szCs w:val="16"/>
        </w:rPr>
        <w:t>postępowaniu o udzielenie za</w:t>
      </w:r>
      <w:r>
        <w:rPr>
          <w:rFonts w:ascii="Bookman Old Style" w:hAnsi="Bookman Old Style"/>
          <w:sz w:val="20"/>
          <w:szCs w:val="16"/>
        </w:rPr>
        <w:t>mówienia albo reprezentowanie w </w:t>
      </w:r>
      <w:r w:rsidR="001C545B">
        <w:rPr>
          <w:rFonts w:ascii="Bookman Old Style" w:hAnsi="Bookman Old Style"/>
          <w:sz w:val="20"/>
          <w:szCs w:val="16"/>
        </w:rPr>
        <w:t>post</w:t>
      </w:r>
      <w:r w:rsidR="00145C28">
        <w:rPr>
          <w:rFonts w:ascii="Bookman Old Style" w:hAnsi="Bookman Old Style"/>
          <w:sz w:val="20"/>
          <w:szCs w:val="16"/>
        </w:rPr>
        <w:t xml:space="preserve">ępowaniu i zawarcia umowy w sprawie zamówienia </w:t>
      </w:r>
      <w:r w:rsidR="00145C28">
        <w:rPr>
          <w:rFonts w:ascii="Bookman Old Style" w:hAnsi="Bookman Old Style"/>
          <w:sz w:val="20"/>
          <w:szCs w:val="16"/>
        </w:rPr>
        <w:lastRenderedPageBreak/>
        <w:t xml:space="preserve">publicznego będzie udzielone przez pełnomocnika Wykonawcy, należy załączyć </w:t>
      </w:r>
      <w:r w:rsidR="00145C28" w:rsidRPr="00DE15AC">
        <w:rPr>
          <w:rFonts w:ascii="Bookman Old Style" w:hAnsi="Bookman Old Style"/>
          <w:sz w:val="18"/>
          <w:szCs w:val="16"/>
        </w:rPr>
        <w:t xml:space="preserve">(forma jak wyżej) </w:t>
      </w:r>
      <w:r w:rsidR="00145C28">
        <w:rPr>
          <w:rFonts w:ascii="Bookman Old Style" w:hAnsi="Bookman Old Style"/>
          <w:sz w:val="20"/>
          <w:szCs w:val="16"/>
        </w:rPr>
        <w:t>również dalsze pełnomocnictwo.</w:t>
      </w:r>
    </w:p>
    <w:p w:rsidR="00DE15AC" w:rsidRPr="00DE15AC" w:rsidRDefault="00DE15AC" w:rsidP="00344CE6">
      <w:pPr>
        <w:pStyle w:val="Akapitzlist"/>
        <w:numPr>
          <w:ilvl w:val="1"/>
          <w:numId w:val="2"/>
        </w:numPr>
        <w:tabs>
          <w:tab w:val="clear" w:pos="716"/>
          <w:tab w:val="left" w:pos="4253"/>
          <w:tab w:val="left" w:pos="8080"/>
        </w:tabs>
        <w:spacing w:before="240" w:after="0" w:line="240" w:lineRule="auto"/>
        <w:ind w:left="993" w:hanging="709"/>
        <w:contextualSpacing w:val="0"/>
        <w:jc w:val="both"/>
        <w:rPr>
          <w:rFonts w:ascii="Bookman Old Style" w:hAnsi="Bookman Old Style"/>
          <w:szCs w:val="16"/>
        </w:rPr>
      </w:pPr>
      <w:r w:rsidRPr="00DE15AC">
        <w:rPr>
          <w:rFonts w:ascii="Bookman Old Style" w:hAnsi="Bookman Old Style"/>
          <w:b/>
          <w:szCs w:val="16"/>
        </w:rPr>
        <w:t>PO OTWARCIU OFERT</w:t>
      </w:r>
      <w:r w:rsidR="00145C28" w:rsidRPr="00DE15AC">
        <w:rPr>
          <w:rFonts w:ascii="Bookman Old Style" w:hAnsi="Bookman Old Style"/>
          <w:szCs w:val="16"/>
        </w:rPr>
        <w:t xml:space="preserve"> </w:t>
      </w:r>
    </w:p>
    <w:p w:rsidR="00145C28" w:rsidRPr="0060778F" w:rsidRDefault="00145C28" w:rsidP="001207DF">
      <w:pPr>
        <w:pStyle w:val="Akapitzlist"/>
        <w:tabs>
          <w:tab w:val="left" w:pos="4253"/>
          <w:tab w:val="left" w:pos="8080"/>
        </w:tabs>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 xml:space="preserve">W </w:t>
      </w:r>
      <w:r w:rsidRPr="0060778F">
        <w:rPr>
          <w:rFonts w:ascii="Bookman Old Style" w:hAnsi="Bookman Old Style"/>
          <w:sz w:val="20"/>
          <w:szCs w:val="16"/>
        </w:rPr>
        <w:t>terminie 3 dni od dnia zamieszczenia przez Zamawiającego na stronie internetowej informacji z otwarcia ofert. Wykonawca winien dostarczyć:</w:t>
      </w:r>
    </w:p>
    <w:bookmarkStart w:id="14" w:name="_Ref464125669"/>
    <w:p w:rsidR="00145C28" w:rsidRPr="0060778F"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18"/>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"_Załącznik_E" </w:instrText>
      </w:r>
      <w:r w:rsidRPr="0060778F">
        <w:rPr>
          <w:rFonts w:ascii="Bookman Old Style" w:hAnsi="Bookman Old Style"/>
          <w:b/>
          <w:sz w:val="20"/>
          <w:szCs w:val="16"/>
        </w:rPr>
        <w:fldChar w:fldCharType="separate"/>
      </w:r>
      <w:r w:rsidR="00145C28" w:rsidRPr="0060778F">
        <w:rPr>
          <w:rStyle w:val="Hipercze"/>
          <w:rFonts w:ascii="Bookman Old Style" w:hAnsi="Bookman Old Style"/>
          <w:b/>
          <w:color w:val="auto"/>
          <w:sz w:val="20"/>
          <w:szCs w:val="16"/>
          <w:u w:val="none"/>
        </w:rPr>
        <w:t>Oświadczenie o braku przynależności do tej samej grupy kapitałowej</w:t>
      </w:r>
      <w:r w:rsidRPr="0060778F">
        <w:rPr>
          <w:rFonts w:ascii="Bookman Old Style" w:hAnsi="Bookman Old Style"/>
          <w:b/>
          <w:sz w:val="20"/>
          <w:szCs w:val="16"/>
        </w:rPr>
        <w:fldChar w:fldCharType="end"/>
      </w:r>
      <w:r w:rsidR="00145C28" w:rsidRPr="0060778F">
        <w:rPr>
          <w:rFonts w:ascii="Bookman Old Style" w:hAnsi="Bookman Old Style"/>
          <w:sz w:val="20"/>
          <w:szCs w:val="16"/>
        </w:rPr>
        <w:t xml:space="preserve"> </w:t>
      </w:r>
      <w:r w:rsidR="00906D26" w:rsidRPr="0060778F">
        <w:rPr>
          <w:rFonts w:ascii="Bookman Old Style" w:hAnsi="Bookman Old Style"/>
          <w:sz w:val="20"/>
          <w:szCs w:val="16"/>
        </w:rPr>
        <w:t xml:space="preserve">z innym Wykonawcą który złożył odrębną ofertę </w:t>
      </w:r>
      <w:r w:rsidR="00145C28" w:rsidRPr="0060778F">
        <w:rPr>
          <w:rFonts w:ascii="Bookman Old Style" w:hAnsi="Bookman Old Style"/>
          <w:sz w:val="20"/>
          <w:szCs w:val="16"/>
        </w:rPr>
        <w:t>(</w:t>
      </w:r>
      <w:r w:rsidR="001207DF" w:rsidRPr="0060778F">
        <w:rPr>
          <w:rFonts w:ascii="Bookman Old Style" w:hAnsi="Bookman Old Style"/>
          <w:sz w:val="18"/>
          <w:szCs w:val="16"/>
        </w:rPr>
        <w:t>wzór </w:t>
      </w:r>
      <w:r w:rsidR="00145C28" w:rsidRPr="0060778F">
        <w:rPr>
          <w:rFonts w:ascii="Bookman Old Style" w:hAnsi="Bookman Old Style"/>
          <w:sz w:val="18"/>
          <w:szCs w:val="16"/>
        </w:rPr>
        <w:t xml:space="preserve">– </w:t>
      </w:r>
      <w:hyperlink w:anchor="_Załącznik_E" w:history="1">
        <w:r w:rsidR="00145C28" w:rsidRPr="0060778F">
          <w:rPr>
            <w:rStyle w:val="Hipercze"/>
            <w:rFonts w:ascii="Bookman Old Style" w:hAnsi="Bookman Old Style"/>
            <w:i/>
            <w:color w:val="auto"/>
            <w:sz w:val="18"/>
            <w:szCs w:val="16"/>
            <w:u w:val="none"/>
          </w:rPr>
          <w:t>Załącznik E</w:t>
        </w:r>
      </w:hyperlink>
      <w:r w:rsidR="00145C28" w:rsidRPr="0060778F">
        <w:rPr>
          <w:rFonts w:ascii="Bookman Old Style" w:hAnsi="Bookman Old Style"/>
          <w:sz w:val="18"/>
          <w:szCs w:val="16"/>
        </w:rPr>
        <w:t xml:space="preserve"> do SIWZ);</w:t>
      </w:r>
      <w:bookmarkEnd w:id="14"/>
    </w:p>
    <w:p w:rsidR="00145C28" w:rsidRPr="0060778F" w:rsidRDefault="00145C28" w:rsidP="00145C28">
      <w:pPr>
        <w:pStyle w:val="Akapitzlist"/>
        <w:tabs>
          <w:tab w:val="left" w:pos="4253"/>
          <w:tab w:val="left" w:pos="8080"/>
        </w:tabs>
        <w:spacing w:before="120" w:after="60" w:line="240" w:lineRule="auto"/>
        <w:ind w:left="1843"/>
        <w:contextualSpacing w:val="0"/>
        <w:jc w:val="both"/>
        <w:rPr>
          <w:rFonts w:ascii="Bookman Old Style" w:hAnsi="Bookman Old Style"/>
          <w:sz w:val="20"/>
          <w:szCs w:val="16"/>
        </w:rPr>
      </w:pPr>
      <w:r w:rsidRPr="0060778F">
        <w:rPr>
          <w:rFonts w:ascii="Bookman Old Style" w:hAnsi="Bookman Old Style"/>
          <w:sz w:val="20"/>
          <w:szCs w:val="16"/>
        </w:rPr>
        <w:t>lub</w:t>
      </w:r>
    </w:p>
    <w:bookmarkStart w:id="15" w:name="_Ref464125671"/>
    <w:p w:rsidR="00145C28" w:rsidRPr="00145C28" w:rsidRDefault="001D50FA" w:rsidP="00344CE6">
      <w:pPr>
        <w:pStyle w:val="Akapitzlist"/>
        <w:numPr>
          <w:ilvl w:val="2"/>
          <w:numId w:val="2"/>
        </w:numPr>
        <w:tabs>
          <w:tab w:val="clear" w:pos="1440"/>
          <w:tab w:val="left" w:pos="4253"/>
          <w:tab w:val="left" w:pos="8080"/>
        </w:tabs>
        <w:spacing w:before="120" w:after="60" w:line="240" w:lineRule="auto"/>
        <w:ind w:left="1843" w:hanging="850"/>
        <w:contextualSpacing w:val="0"/>
        <w:jc w:val="both"/>
        <w:rPr>
          <w:rFonts w:ascii="Bookman Old Style" w:hAnsi="Bookman Old Style"/>
          <w:sz w:val="20"/>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"_Załącznik_F" </w:instrText>
      </w:r>
      <w:r w:rsidRPr="0060778F">
        <w:rPr>
          <w:rFonts w:ascii="Bookman Old Style" w:hAnsi="Bookman Old Style"/>
          <w:b/>
          <w:sz w:val="20"/>
          <w:szCs w:val="16"/>
        </w:rPr>
        <w:fldChar w:fldCharType="separate"/>
      </w:r>
      <w:r w:rsidR="00145C28" w:rsidRPr="0060778F">
        <w:rPr>
          <w:rStyle w:val="Hipercze"/>
          <w:rFonts w:ascii="Bookman Old Style" w:hAnsi="Bookman Old Style"/>
          <w:b/>
          <w:color w:val="auto"/>
          <w:sz w:val="20"/>
          <w:szCs w:val="16"/>
          <w:u w:val="none"/>
        </w:rPr>
        <w:t>Oświadczenie o przynależności do tej samej grupy kapitałowej</w:t>
      </w:r>
      <w:r w:rsidRPr="0060778F">
        <w:rPr>
          <w:rFonts w:ascii="Bookman Old Style" w:hAnsi="Bookman Old Style"/>
          <w:b/>
          <w:sz w:val="20"/>
          <w:szCs w:val="16"/>
        </w:rPr>
        <w:fldChar w:fldCharType="end"/>
      </w:r>
      <w:r w:rsidR="00145C28" w:rsidRPr="0060778F">
        <w:rPr>
          <w:rFonts w:ascii="Bookman Old Style" w:hAnsi="Bookman Old Style"/>
          <w:sz w:val="20"/>
          <w:szCs w:val="16"/>
        </w:rPr>
        <w:t xml:space="preserve"> o której mowa w art. 24 ust. 1 pkt. 23 </w:t>
      </w:r>
      <w:hyperlink r:id="rId23" w:history="1">
        <w:r w:rsidR="00145C28" w:rsidRPr="0060778F">
          <w:rPr>
            <w:rStyle w:val="Hipercze"/>
            <w:rFonts w:ascii="Bookman Old Style" w:hAnsi="Bookman Old Style"/>
            <w:color w:val="auto"/>
            <w:sz w:val="20"/>
            <w:szCs w:val="16"/>
            <w:u w:val="none"/>
          </w:rPr>
          <w:t>ustawy Pzp</w:t>
        </w:r>
      </w:hyperlink>
      <w:r w:rsidR="00145C28" w:rsidRPr="0060778F">
        <w:rPr>
          <w:rFonts w:ascii="Bookman Old Style" w:hAnsi="Bookman Old Style"/>
          <w:sz w:val="20"/>
          <w:szCs w:val="16"/>
        </w:rPr>
        <w:t xml:space="preserve"> </w:t>
      </w:r>
      <w:r w:rsidR="00145C28" w:rsidRPr="0060778F">
        <w:rPr>
          <w:rFonts w:ascii="Bookman Old Style" w:hAnsi="Bookman Old Style"/>
          <w:sz w:val="18"/>
          <w:szCs w:val="16"/>
        </w:rPr>
        <w:t xml:space="preserve">(wzór </w:t>
      </w:r>
      <w:hyperlink w:anchor="_Załącznik_F" w:history="1">
        <w:r w:rsidR="00145C28" w:rsidRPr="0060778F">
          <w:rPr>
            <w:rStyle w:val="Hipercze"/>
            <w:rFonts w:ascii="Bookman Old Style" w:hAnsi="Bookman Old Style"/>
            <w:color w:val="auto"/>
            <w:sz w:val="18"/>
            <w:szCs w:val="16"/>
            <w:u w:val="none"/>
          </w:rPr>
          <w:t xml:space="preserve">– </w:t>
        </w:r>
        <w:r w:rsidR="00145C28" w:rsidRPr="0060778F">
          <w:rPr>
            <w:rStyle w:val="Hipercze"/>
            <w:rFonts w:ascii="Bookman Old Style" w:hAnsi="Bookman Old Style"/>
            <w:i/>
            <w:color w:val="auto"/>
            <w:sz w:val="18"/>
            <w:szCs w:val="16"/>
            <w:u w:val="none"/>
          </w:rPr>
          <w:t>Załącznik F</w:t>
        </w:r>
        <w:r w:rsidR="00145C28" w:rsidRPr="0060778F">
          <w:rPr>
            <w:rStyle w:val="Hipercze"/>
            <w:rFonts w:ascii="Bookman Old Style" w:hAnsi="Bookman Old Style"/>
            <w:color w:val="auto"/>
            <w:sz w:val="18"/>
            <w:szCs w:val="16"/>
            <w:u w:val="none"/>
          </w:rPr>
          <w:t xml:space="preserve"> do</w:t>
        </w:r>
      </w:hyperlink>
      <w:r w:rsidR="00145C28" w:rsidRPr="0060778F">
        <w:rPr>
          <w:rFonts w:ascii="Bookman Old Style" w:hAnsi="Bookman Old Style"/>
          <w:sz w:val="18"/>
          <w:szCs w:val="16"/>
        </w:rPr>
        <w:t xml:space="preserve"> SIWZ</w:t>
      </w:r>
      <w:r w:rsidR="00145C28" w:rsidRPr="001207DF">
        <w:rPr>
          <w:rFonts w:ascii="Bookman Old Style" w:hAnsi="Bookman Old Style"/>
          <w:sz w:val="18"/>
          <w:szCs w:val="16"/>
        </w:rPr>
        <w:t>).</w:t>
      </w:r>
      <w:bookmarkEnd w:id="15"/>
    </w:p>
    <w:p w:rsidR="00145C28" w:rsidRDefault="00145C28" w:rsidP="00E90FF4">
      <w:pPr>
        <w:pStyle w:val="Akapitzlist"/>
        <w:pBdr>
          <w:top w:val="single" w:sz="4" w:space="1" w:color="auto"/>
          <w:left w:val="single" w:sz="4" w:space="4" w:color="auto"/>
          <w:bottom w:val="single" w:sz="4" w:space="1" w:color="auto"/>
          <w:right w:val="single" w:sz="4" w:space="4" w:color="auto"/>
        </w:pBdr>
        <w:spacing w:before="240" w:after="0" w:line="240" w:lineRule="auto"/>
        <w:ind w:left="1134"/>
        <w:contextualSpacing w:val="0"/>
        <w:jc w:val="center"/>
        <w:rPr>
          <w:rFonts w:ascii="Bookman Old Style" w:hAnsi="Bookman Old Style"/>
          <w:i/>
          <w:sz w:val="20"/>
          <w:szCs w:val="16"/>
        </w:rPr>
      </w:pPr>
      <w:r w:rsidRPr="002363D8">
        <w:rPr>
          <w:rFonts w:ascii="Bookman Old Style" w:hAnsi="Bookman Old Style"/>
          <w:i/>
          <w:sz w:val="20"/>
          <w:szCs w:val="16"/>
          <w:u w:val="single"/>
        </w:rPr>
        <w:t>Wyjaśnienie:</w:t>
      </w:r>
    </w:p>
    <w:p w:rsidR="00145C28" w:rsidRPr="00404A6C" w:rsidRDefault="00145C28" w:rsidP="00E90FF4">
      <w:pPr>
        <w:pStyle w:val="Akapitzlist"/>
        <w:pBdr>
          <w:top w:val="single" w:sz="4" w:space="1" w:color="auto"/>
          <w:left w:val="single" w:sz="4" w:space="4" w:color="auto"/>
          <w:bottom w:val="single" w:sz="4" w:space="1" w:color="auto"/>
          <w:right w:val="single" w:sz="4" w:space="4" w:color="auto"/>
        </w:pBdr>
        <w:spacing w:after="120" w:line="240" w:lineRule="auto"/>
        <w:ind w:left="1134"/>
        <w:contextualSpacing w:val="0"/>
        <w:jc w:val="both"/>
        <w:rPr>
          <w:rFonts w:ascii="Bookman Old Style" w:hAnsi="Bookman Old Style"/>
          <w:b/>
          <w:i/>
          <w:szCs w:val="16"/>
        </w:rPr>
      </w:pPr>
      <w:r w:rsidRPr="00404A6C">
        <w:rPr>
          <w:rFonts w:ascii="Bookman Old Style" w:hAnsi="Bookman Old Style"/>
          <w:i/>
          <w:sz w:val="18"/>
          <w:szCs w:val="16"/>
        </w:rPr>
        <w:t xml:space="preserve">Wykonawca zgodnie z art. 24 ust. 11 </w:t>
      </w:r>
      <w:hyperlink r:id="rId24" w:history="1">
        <w:r w:rsidRPr="00404A6C">
          <w:rPr>
            <w:rStyle w:val="Hipercze"/>
            <w:rFonts w:ascii="Bookman Old Style" w:hAnsi="Bookman Old Style"/>
            <w:i/>
            <w:color w:val="auto"/>
            <w:sz w:val="18"/>
            <w:szCs w:val="16"/>
            <w:u w:val="none"/>
          </w:rPr>
          <w:t>ustawy Pzp</w:t>
        </w:r>
      </w:hyperlink>
      <w:r w:rsidRPr="00404A6C">
        <w:rPr>
          <w:rFonts w:ascii="Bookman Old Style" w:hAnsi="Bookman Old Style"/>
          <w:i/>
          <w:sz w:val="18"/>
          <w:szCs w:val="16"/>
        </w:rPr>
        <w:t xml:space="preserve">, w terminie 3 dni od dnia zamieszczenia przez Zamawiającego na stronie internetowej informacji z otwarcia ofert </w:t>
      </w:r>
      <w:r w:rsidRPr="00404A6C">
        <w:rPr>
          <w:rFonts w:ascii="Bookman Old Style" w:hAnsi="Bookman Old Style"/>
          <w:i/>
          <w:sz w:val="16"/>
          <w:szCs w:val="16"/>
        </w:rPr>
        <w:t xml:space="preserve">(art. 86 ust. 3 </w:t>
      </w:r>
      <w:hyperlink r:id="rId25" w:history="1">
        <w:r w:rsidRPr="00404A6C">
          <w:rPr>
            <w:rStyle w:val="Hipercze"/>
            <w:rFonts w:ascii="Bookman Old Style" w:hAnsi="Bookman Old Style"/>
            <w:i/>
            <w:color w:val="auto"/>
            <w:sz w:val="16"/>
            <w:szCs w:val="16"/>
            <w:u w:val="none"/>
          </w:rPr>
          <w:t>ustawy Pzp)</w:t>
        </w:r>
      </w:hyperlink>
      <w:r w:rsidRPr="002363D8">
        <w:rPr>
          <w:rStyle w:val="Hipercze"/>
          <w:rFonts w:ascii="Bookman Old Style" w:hAnsi="Bookman Old Style"/>
          <w:i/>
          <w:color w:val="auto"/>
          <w:sz w:val="20"/>
          <w:szCs w:val="16"/>
          <w:u w:val="none"/>
        </w:rPr>
        <w:t xml:space="preserve"> </w:t>
      </w:r>
      <w:r w:rsidRPr="00404A6C">
        <w:rPr>
          <w:rStyle w:val="Hipercze"/>
          <w:rFonts w:ascii="Bookman Old Style" w:hAnsi="Bookman Old Style"/>
          <w:i/>
          <w:color w:val="auto"/>
          <w:sz w:val="18"/>
          <w:szCs w:val="16"/>
          <w:u w:val="none"/>
        </w:rPr>
        <w:t xml:space="preserve">zobowiązany jest przekazać </w:t>
      </w:r>
      <w:r w:rsidRPr="00404A6C">
        <w:rPr>
          <w:rFonts w:ascii="Bookman Old Style" w:hAnsi="Bookman Old Style"/>
          <w:i/>
          <w:sz w:val="18"/>
          <w:szCs w:val="16"/>
        </w:rPr>
        <w:t>Zamawiającemu oświadczenie o</w:t>
      </w:r>
      <w:r w:rsidR="00A57377">
        <w:rPr>
          <w:rFonts w:ascii="Bookman Old Style" w:hAnsi="Bookman Old Style"/>
          <w:i/>
          <w:sz w:val="18"/>
          <w:szCs w:val="16"/>
        </w:rPr>
        <w:t xml:space="preserve"> </w:t>
      </w:r>
      <w:r w:rsidRPr="00404A6C">
        <w:rPr>
          <w:rFonts w:ascii="Bookman Old Style" w:hAnsi="Bookman Old Style"/>
          <w:i/>
          <w:sz w:val="18"/>
          <w:szCs w:val="16"/>
        </w:rPr>
        <w:t>przynależności lub braku przynależności do tej samej grupy kapitałowej.</w:t>
      </w:r>
      <w:r w:rsidRPr="00404A6C">
        <w:rPr>
          <w:rFonts w:ascii="Bookman Old Style" w:hAnsi="Bookman Old Style"/>
          <w:i/>
          <w:sz w:val="16"/>
          <w:szCs w:val="16"/>
        </w:rPr>
        <w:t xml:space="preserve"> </w:t>
      </w:r>
      <w:r w:rsidRPr="00404A6C">
        <w:rPr>
          <w:rFonts w:ascii="Bookman Old Style" w:hAnsi="Bookman Old Style"/>
          <w:i/>
          <w:sz w:val="18"/>
          <w:szCs w:val="16"/>
        </w:rPr>
        <w:t xml:space="preserve"> </w:t>
      </w:r>
    </w:p>
    <w:p w:rsidR="00145C28" w:rsidRPr="001207DF" w:rsidRDefault="006B006B" w:rsidP="00344CE6">
      <w:pPr>
        <w:pStyle w:val="Akapitzlist"/>
        <w:numPr>
          <w:ilvl w:val="1"/>
          <w:numId w:val="2"/>
        </w:numPr>
        <w:tabs>
          <w:tab w:val="clear" w:pos="716"/>
          <w:tab w:val="left" w:pos="8080"/>
        </w:tabs>
        <w:spacing w:before="240" w:after="60" w:line="240" w:lineRule="auto"/>
        <w:ind w:left="993" w:hanging="709"/>
        <w:contextualSpacing w:val="0"/>
        <w:jc w:val="both"/>
        <w:rPr>
          <w:rFonts w:ascii="Bookman Old Style" w:hAnsi="Bookman Old Style"/>
          <w:b/>
          <w:szCs w:val="16"/>
        </w:rPr>
      </w:pPr>
      <w:r w:rsidRPr="001207DF">
        <w:rPr>
          <w:rFonts w:ascii="Bookman Old Style" w:hAnsi="Bookman Old Style"/>
          <w:b/>
          <w:szCs w:val="16"/>
        </w:rPr>
        <w:t>NA WEZWANIE ZAMAWIAJĄCEGO</w:t>
      </w:r>
    </w:p>
    <w:p w:rsidR="006B006B" w:rsidRDefault="006B006B" w:rsidP="006B006B">
      <w:pPr>
        <w:pStyle w:val="Akapitzlist"/>
        <w:tabs>
          <w:tab w:val="left" w:pos="8080"/>
        </w:tabs>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 xml:space="preserve">Przed udzieleniem zamówienia </w:t>
      </w:r>
      <w:r w:rsidR="00E16473">
        <w:rPr>
          <w:rFonts w:ascii="Bookman Old Style" w:hAnsi="Bookman Old Style"/>
          <w:sz w:val="20"/>
          <w:szCs w:val="16"/>
        </w:rPr>
        <w:t>Zamawiający</w:t>
      </w:r>
      <w:r>
        <w:rPr>
          <w:rFonts w:ascii="Bookman Old Style" w:hAnsi="Bookman Old Style"/>
          <w:sz w:val="20"/>
          <w:szCs w:val="16"/>
        </w:rPr>
        <w:t xml:space="preserve"> wezwie Wykonawcę którego oferta zostanie oceniona najwyżej do złożenia w wyznaczonym terminie nie krótszym niż 5 dni, następujących dokumentów:</w:t>
      </w:r>
    </w:p>
    <w:p w:rsidR="006B006B" w:rsidRPr="0060778F" w:rsidRDefault="00671E14" w:rsidP="00671E14">
      <w:pPr>
        <w:pStyle w:val="Akapitzlist"/>
        <w:numPr>
          <w:ilvl w:val="2"/>
          <w:numId w:val="2"/>
        </w:numPr>
        <w:spacing w:after="120"/>
        <w:ind w:left="1843" w:hanging="851"/>
        <w:contextualSpacing w:val="0"/>
        <w:rPr>
          <w:rFonts w:ascii="Bookman Old Style" w:hAnsi="Bookman Old Style"/>
          <w:sz w:val="20"/>
          <w:szCs w:val="16"/>
        </w:rPr>
      </w:pPr>
      <w:bookmarkStart w:id="16" w:name="_Ref467498085"/>
      <w:bookmarkEnd w:id="9"/>
      <w:r w:rsidRPr="00671E14">
        <w:rPr>
          <w:rFonts w:ascii="Bookman Old Style" w:hAnsi="Bookman Old Style"/>
          <w:b/>
          <w:sz w:val="20"/>
          <w:szCs w:val="16"/>
        </w:rPr>
        <w:t xml:space="preserve">aktualną koncesję </w:t>
      </w:r>
      <w:r w:rsidRPr="00671E14">
        <w:rPr>
          <w:rFonts w:ascii="Bookman Old Style" w:hAnsi="Bookman Old Style"/>
          <w:sz w:val="20"/>
          <w:szCs w:val="16"/>
        </w:rPr>
        <w:t xml:space="preserve">uprawniającą do prowadzenia </w:t>
      </w:r>
      <w:r w:rsidR="009B2E6C">
        <w:rPr>
          <w:rFonts w:ascii="Bookman Old Style" w:hAnsi="Bookman Old Style"/>
          <w:sz w:val="20"/>
          <w:szCs w:val="16"/>
        </w:rPr>
        <w:t xml:space="preserve">działalności gospodarczej </w:t>
      </w:r>
      <w:r w:rsidR="009B2E6C" w:rsidRPr="0060778F">
        <w:rPr>
          <w:rFonts w:ascii="Bookman Old Style" w:hAnsi="Bookman Old Style"/>
          <w:sz w:val="20"/>
          <w:szCs w:val="16"/>
        </w:rPr>
        <w:t>w </w:t>
      </w:r>
      <w:r w:rsidRPr="0060778F">
        <w:rPr>
          <w:rFonts w:ascii="Bookman Old Style" w:hAnsi="Bookman Old Style"/>
          <w:sz w:val="20"/>
          <w:szCs w:val="16"/>
        </w:rPr>
        <w:t>zakresie obrotu paliwami ciekłymi, udzieloną przez Prezesa URE;</w:t>
      </w:r>
      <w:bookmarkEnd w:id="16"/>
    </w:p>
    <w:bookmarkStart w:id="17" w:name="_Ref464125678"/>
    <w:p w:rsidR="006B006B" w:rsidRPr="0060778F" w:rsidRDefault="001D50FA" w:rsidP="00671E14">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sz w:val="20"/>
          <w:szCs w:val="16"/>
        </w:rPr>
      </w:pPr>
      <w:r w:rsidRPr="0060778F">
        <w:rPr>
          <w:rFonts w:ascii="Bookman Old Style" w:hAnsi="Bookman Old Style"/>
          <w:b/>
          <w:sz w:val="20"/>
          <w:szCs w:val="16"/>
        </w:rPr>
        <w:fldChar w:fldCharType="begin"/>
      </w:r>
      <w:r w:rsidRPr="0060778F">
        <w:rPr>
          <w:rFonts w:ascii="Bookman Old Style" w:hAnsi="Bookman Old Style"/>
          <w:b/>
          <w:sz w:val="20"/>
          <w:szCs w:val="16"/>
        </w:rPr>
        <w:instrText xml:space="preserve"> HYPERLINK  \l "_Załącznik_W" </w:instrText>
      </w:r>
      <w:r w:rsidRPr="0060778F">
        <w:rPr>
          <w:rFonts w:ascii="Bookman Old Style" w:hAnsi="Bookman Old Style"/>
          <w:b/>
          <w:sz w:val="20"/>
          <w:szCs w:val="16"/>
        </w:rPr>
        <w:fldChar w:fldCharType="separate"/>
      </w:r>
      <w:r w:rsidR="00671E14" w:rsidRPr="0060778F">
        <w:rPr>
          <w:rStyle w:val="Hipercze"/>
          <w:rFonts w:ascii="Bookman Old Style" w:hAnsi="Bookman Old Style"/>
          <w:b/>
          <w:color w:val="auto"/>
          <w:sz w:val="20"/>
          <w:szCs w:val="16"/>
          <w:u w:val="none"/>
        </w:rPr>
        <w:t>Wykaz cystern</w:t>
      </w:r>
      <w:r w:rsidRPr="0060778F">
        <w:rPr>
          <w:rFonts w:ascii="Bookman Old Style" w:hAnsi="Bookman Old Style"/>
          <w:b/>
          <w:sz w:val="20"/>
          <w:szCs w:val="16"/>
        </w:rPr>
        <w:fldChar w:fldCharType="end"/>
      </w:r>
      <w:r w:rsidR="00671E14" w:rsidRPr="0060778F">
        <w:rPr>
          <w:rFonts w:ascii="Bookman Old Style" w:hAnsi="Bookman Old Style"/>
          <w:b/>
          <w:sz w:val="20"/>
          <w:szCs w:val="16"/>
        </w:rPr>
        <w:t>,</w:t>
      </w:r>
      <w:r w:rsidR="00906D26" w:rsidRPr="0060778F">
        <w:rPr>
          <w:rFonts w:ascii="Bookman Old Style" w:hAnsi="Bookman Old Style"/>
          <w:b/>
          <w:sz w:val="20"/>
          <w:szCs w:val="16"/>
        </w:rPr>
        <w:t xml:space="preserve"> </w:t>
      </w:r>
      <w:r w:rsidR="00906D26" w:rsidRPr="0060778F">
        <w:rPr>
          <w:rFonts w:ascii="Bookman Old Style" w:hAnsi="Bookman Old Style"/>
          <w:sz w:val="20"/>
          <w:szCs w:val="16"/>
        </w:rPr>
        <w:t xml:space="preserve">na potwierdzenie spełniania warunku określonego w punkcie </w:t>
      </w:r>
      <w:r w:rsidR="00906D26" w:rsidRPr="0060778F">
        <w:rPr>
          <w:rFonts w:ascii="Bookman Old Style" w:hAnsi="Bookman Old Style"/>
          <w:sz w:val="20"/>
          <w:szCs w:val="16"/>
        </w:rPr>
        <w:fldChar w:fldCharType="begin"/>
      </w:r>
      <w:r w:rsidR="00906D26" w:rsidRPr="0060778F">
        <w:rPr>
          <w:rFonts w:ascii="Bookman Old Style" w:hAnsi="Bookman Old Style"/>
          <w:sz w:val="20"/>
          <w:szCs w:val="16"/>
        </w:rPr>
        <w:instrText xml:space="preserve"> REF _Ref467060839 \r \h </w:instrText>
      </w:r>
      <w:r w:rsidR="00906D26" w:rsidRPr="0060778F">
        <w:rPr>
          <w:rFonts w:ascii="Bookman Old Style" w:hAnsi="Bookman Old Style"/>
          <w:sz w:val="20"/>
          <w:szCs w:val="16"/>
        </w:rPr>
      </w:r>
      <w:r w:rsidR="00906D26" w:rsidRPr="0060778F">
        <w:rPr>
          <w:rFonts w:ascii="Bookman Old Style" w:hAnsi="Bookman Old Style"/>
          <w:sz w:val="20"/>
          <w:szCs w:val="16"/>
        </w:rPr>
        <w:fldChar w:fldCharType="separate"/>
      </w:r>
      <w:r w:rsidR="008C2972">
        <w:rPr>
          <w:rFonts w:ascii="Bookman Old Style" w:hAnsi="Bookman Old Style"/>
          <w:sz w:val="20"/>
          <w:szCs w:val="16"/>
        </w:rPr>
        <w:t>8.1.2</w:t>
      </w:r>
      <w:r w:rsidR="00906D26" w:rsidRPr="0060778F">
        <w:rPr>
          <w:rFonts w:ascii="Bookman Old Style" w:hAnsi="Bookman Old Style"/>
          <w:sz w:val="20"/>
          <w:szCs w:val="16"/>
        </w:rPr>
        <w:fldChar w:fldCharType="end"/>
      </w:r>
      <w:r w:rsidR="00906D26" w:rsidRPr="0060778F">
        <w:rPr>
          <w:rFonts w:ascii="Bookman Old Style" w:hAnsi="Bookman Old Style"/>
          <w:sz w:val="20"/>
          <w:szCs w:val="16"/>
        </w:rPr>
        <w:t xml:space="preserve"> </w:t>
      </w:r>
      <w:r w:rsidR="00671E14" w:rsidRPr="0060778F">
        <w:rPr>
          <w:rFonts w:ascii="Bookman Old Style" w:hAnsi="Bookman Old Style"/>
          <w:b/>
          <w:sz w:val="20"/>
          <w:szCs w:val="16"/>
        </w:rPr>
        <w:t xml:space="preserve"> </w:t>
      </w:r>
      <w:r w:rsidR="00671E14" w:rsidRPr="0060778F">
        <w:rPr>
          <w:rFonts w:ascii="Bookman Old Style" w:hAnsi="Bookman Old Style"/>
          <w:sz w:val="20"/>
          <w:szCs w:val="16"/>
        </w:rPr>
        <w:t xml:space="preserve">tj.: oświadczenie o dysponowaniu i o podstawie dysponowania cysterną spełniającą kryteria określone w warunku – wzór stanowi </w:t>
      </w:r>
      <w:hyperlink w:anchor="_Załącznik_W" w:history="1">
        <w:r w:rsidR="00671E14" w:rsidRPr="0060778F">
          <w:rPr>
            <w:rStyle w:val="Hipercze"/>
            <w:rFonts w:ascii="Bookman Old Style" w:hAnsi="Bookman Old Style"/>
            <w:i/>
            <w:color w:val="auto"/>
            <w:sz w:val="20"/>
            <w:szCs w:val="16"/>
            <w:u w:val="none"/>
          </w:rPr>
          <w:t>załącznik W</w:t>
        </w:r>
        <w:r w:rsidR="00671E14" w:rsidRPr="0060778F">
          <w:rPr>
            <w:rStyle w:val="Hipercze"/>
            <w:rFonts w:ascii="Bookman Old Style" w:hAnsi="Bookman Old Style"/>
            <w:color w:val="auto"/>
            <w:sz w:val="20"/>
            <w:szCs w:val="16"/>
            <w:u w:val="none"/>
          </w:rPr>
          <w:t xml:space="preserve"> d</w:t>
        </w:r>
      </w:hyperlink>
      <w:r w:rsidR="00671E14" w:rsidRPr="0060778F">
        <w:rPr>
          <w:rFonts w:ascii="Bookman Old Style" w:hAnsi="Bookman Old Style"/>
          <w:sz w:val="20"/>
          <w:szCs w:val="16"/>
        </w:rPr>
        <w:t>o SIWZ.</w:t>
      </w:r>
      <w:bookmarkEnd w:id="17"/>
    </w:p>
    <w:p w:rsidR="00B24481" w:rsidRPr="0060778F" w:rsidRDefault="00B24481" w:rsidP="00344CE6">
      <w:pPr>
        <w:pStyle w:val="Akapitzlist"/>
        <w:numPr>
          <w:ilvl w:val="2"/>
          <w:numId w:val="2"/>
        </w:numPr>
        <w:tabs>
          <w:tab w:val="clear" w:pos="1440"/>
        </w:tabs>
        <w:spacing w:before="120" w:after="120" w:line="240" w:lineRule="auto"/>
        <w:ind w:left="1843" w:hanging="850"/>
        <w:contextualSpacing w:val="0"/>
        <w:jc w:val="both"/>
        <w:rPr>
          <w:rFonts w:ascii="Bookman Old Style" w:hAnsi="Bookman Old Style"/>
          <w:sz w:val="20"/>
          <w:szCs w:val="16"/>
        </w:rPr>
      </w:pPr>
      <w:bookmarkStart w:id="18" w:name="_Ref464125679"/>
      <w:r w:rsidRPr="0060778F">
        <w:rPr>
          <w:rFonts w:ascii="Bookman Old Style" w:hAnsi="Bookman Old Style"/>
          <w:b/>
          <w:sz w:val="20"/>
          <w:szCs w:val="16"/>
        </w:rPr>
        <w:t xml:space="preserve">Odpis z właściwego rejestru lub centralnej ewidencji i informacji o działalności gospodarczej, </w:t>
      </w:r>
      <w:r w:rsidRPr="0060778F">
        <w:rPr>
          <w:rFonts w:ascii="Bookman Old Style" w:hAnsi="Bookman Old Style"/>
          <w:sz w:val="20"/>
          <w:szCs w:val="16"/>
        </w:rPr>
        <w:t xml:space="preserve">jeżeli odrębne przepisy wymagają wpisu do rejestru lub ewidencji, w celu potwierdzenia braku podstaw wykluczenia na podstawie art. 24 ust. 5 pkt 1 </w:t>
      </w:r>
      <w:hyperlink r:id="rId26" w:history="1">
        <w:r w:rsidRPr="0060778F">
          <w:rPr>
            <w:rStyle w:val="Hipercze"/>
            <w:rFonts w:ascii="Bookman Old Style" w:hAnsi="Bookman Old Style"/>
            <w:color w:val="auto"/>
            <w:sz w:val="20"/>
            <w:szCs w:val="16"/>
            <w:u w:val="none"/>
          </w:rPr>
          <w:t>ustawy Pzp.</w:t>
        </w:r>
        <w:bookmarkEnd w:id="18"/>
      </w:hyperlink>
    </w:p>
    <w:p w:rsidR="00426C25" w:rsidRPr="0060778F" w:rsidRDefault="00426C25" w:rsidP="00426C25">
      <w:pPr>
        <w:pStyle w:val="Akapitzlist"/>
        <w:pBdr>
          <w:top w:val="single" w:sz="4" w:space="1" w:color="auto"/>
          <w:left w:val="single" w:sz="4" w:space="4" w:color="auto"/>
          <w:bottom w:val="single" w:sz="4" w:space="1" w:color="auto"/>
          <w:right w:val="single" w:sz="4" w:space="4" w:color="auto"/>
        </w:pBdr>
        <w:spacing w:before="120" w:after="0" w:line="240" w:lineRule="auto"/>
        <w:ind w:left="1843"/>
        <w:contextualSpacing w:val="0"/>
        <w:jc w:val="center"/>
        <w:rPr>
          <w:rFonts w:ascii="Bookman Old Style" w:hAnsi="Bookman Old Style"/>
          <w:i/>
          <w:sz w:val="18"/>
          <w:szCs w:val="16"/>
        </w:rPr>
      </w:pPr>
      <w:r w:rsidRPr="0060778F">
        <w:rPr>
          <w:rFonts w:ascii="Bookman Old Style" w:hAnsi="Bookman Old Style"/>
          <w:i/>
          <w:sz w:val="18"/>
          <w:szCs w:val="16"/>
        </w:rPr>
        <w:t>Uwaga!</w:t>
      </w:r>
    </w:p>
    <w:p w:rsidR="00426C25" w:rsidRPr="00426C25" w:rsidRDefault="00110C5D" w:rsidP="00426C25">
      <w:pPr>
        <w:pStyle w:val="Akapitzlist"/>
        <w:pBdr>
          <w:top w:val="single" w:sz="4" w:space="1" w:color="auto"/>
          <w:left w:val="single" w:sz="4" w:space="4" w:color="auto"/>
          <w:bottom w:val="single" w:sz="4" w:space="1" w:color="auto"/>
          <w:right w:val="single" w:sz="4" w:space="4" w:color="auto"/>
        </w:pBdr>
        <w:spacing w:after="120" w:line="240" w:lineRule="auto"/>
        <w:ind w:left="1843"/>
        <w:contextualSpacing w:val="0"/>
        <w:jc w:val="both"/>
        <w:rPr>
          <w:rFonts w:ascii="Bookman Old Style" w:hAnsi="Bookman Old Style"/>
          <w:i/>
          <w:sz w:val="18"/>
          <w:szCs w:val="16"/>
        </w:rPr>
      </w:pPr>
      <w:r>
        <w:rPr>
          <w:rFonts w:ascii="Bookman Old Style" w:hAnsi="Bookman Old Style"/>
          <w:i/>
          <w:sz w:val="18"/>
          <w:szCs w:val="16"/>
        </w:rPr>
        <w:t>W przypad</w:t>
      </w:r>
      <w:r w:rsidR="00426C25" w:rsidRPr="0060778F">
        <w:rPr>
          <w:rFonts w:ascii="Bookman Old Style" w:hAnsi="Bookman Old Style"/>
          <w:i/>
          <w:sz w:val="18"/>
          <w:szCs w:val="16"/>
        </w:rPr>
        <w:t xml:space="preserve">ku gdy Wykonawca polega na zdolnościach lub sytuacji innych podmiotów na zasadach określonych w art. 22a </w:t>
      </w:r>
      <w:hyperlink r:id="rId27" w:history="1">
        <w:r w:rsidR="00426C25" w:rsidRPr="0060778F">
          <w:rPr>
            <w:rStyle w:val="Hipercze"/>
            <w:rFonts w:ascii="Bookman Old Style" w:hAnsi="Bookman Old Style"/>
            <w:i/>
            <w:color w:val="auto"/>
            <w:sz w:val="18"/>
            <w:szCs w:val="16"/>
            <w:u w:val="none"/>
          </w:rPr>
          <w:t>ustawy Pzp,</w:t>
        </w:r>
      </w:hyperlink>
      <w:r w:rsidR="00426C25" w:rsidRPr="0060778F">
        <w:rPr>
          <w:rFonts w:ascii="Bookman Old Style" w:hAnsi="Bookman Old Style"/>
          <w:i/>
          <w:sz w:val="18"/>
          <w:szCs w:val="16"/>
        </w:rPr>
        <w:t xml:space="preserve"> przedstawia </w:t>
      </w:r>
      <w:r w:rsidR="00426C25" w:rsidRPr="002363FC">
        <w:rPr>
          <w:rFonts w:ascii="Bookman Old Style" w:hAnsi="Bookman Old Style"/>
          <w:i/>
          <w:sz w:val="18"/>
          <w:szCs w:val="16"/>
        </w:rPr>
        <w:t xml:space="preserve">w odniesieniu do tego podmiotu dokument określony w pkt. </w:t>
      </w:r>
      <w:r w:rsidR="00426C25" w:rsidRPr="002363FC">
        <w:rPr>
          <w:rFonts w:ascii="Bookman Old Style" w:hAnsi="Bookman Old Style"/>
          <w:i/>
          <w:sz w:val="18"/>
          <w:szCs w:val="16"/>
        </w:rPr>
        <w:fldChar w:fldCharType="begin"/>
      </w:r>
      <w:r w:rsidR="00426C25" w:rsidRPr="002363FC">
        <w:rPr>
          <w:rFonts w:ascii="Bookman Old Style" w:hAnsi="Bookman Old Style"/>
          <w:i/>
          <w:sz w:val="18"/>
          <w:szCs w:val="16"/>
        </w:rPr>
        <w:instrText xml:space="preserve"> REF _Ref464125679 \r \h  \* MERGEFORMAT </w:instrText>
      </w:r>
      <w:r w:rsidR="00426C25" w:rsidRPr="002363FC">
        <w:rPr>
          <w:rFonts w:ascii="Bookman Old Style" w:hAnsi="Bookman Old Style"/>
          <w:i/>
          <w:sz w:val="18"/>
          <w:szCs w:val="16"/>
        </w:rPr>
      </w:r>
      <w:r w:rsidR="00426C25" w:rsidRPr="002363FC">
        <w:rPr>
          <w:rFonts w:ascii="Bookman Old Style" w:hAnsi="Bookman Old Style"/>
          <w:i/>
          <w:sz w:val="18"/>
          <w:szCs w:val="16"/>
        </w:rPr>
        <w:fldChar w:fldCharType="separate"/>
      </w:r>
      <w:r w:rsidR="008C2972">
        <w:rPr>
          <w:rFonts w:ascii="Bookman Old Style" w:hAnsi="Bookman Old Style"/>
          <w:i/>
          <w:sz w:val="18"/>
          <w:szCs w:val="16"/>
        </w:rPr>
        <w:t>10.3.3</w:t>
      </w:r>
      <w:r w:rsidR="00426C25" w:rsidRPr="002363FC">
        <w:rPr>
          <w:rFonts w:ascii="Bookman Old Style" w:hAnsi="Bookman Old Style"/>
          <w:i/>
          <w:sz w:val="18"/>
          <w:szCs w:val="16"/>
        </w:rPr>
        <w:fldChar w:fldCharType="end"/>
      </w:r>
    </w:p>
    <w:p w:rsidR="00A16A5E" w:rsidRPr="00B24481" w:rsidRDefault="00A16A5E" w:rsidP="00344CE6">
      <w:pPr>
        <w:pStyle w:val="Akapitzlist"/>
        <w:numPr>
          <w:ilvl w:val="2"/>
          <w:numId w:val="2"/>
        </w:numPr>
        <w:tabs>
          <w:tab w:val="clear" w:pos="1440"/>
        </w:tabs>
        <w:spacing w:before="120" w:after="120" w:line="240" w:lineRule="auto"/>
        <w:ind w:left="1843" w:hanging="850"/>
        <w:contextualSpacing w:val="0"/>
        <w:jc w:val="both"/>
        <w:rPr>
          <w:rFonts w:ascii="Bookman Old Style" w:hAnsi="Bookman Old Style"/>
          <w:b/>
          <w:sz w:val="20"/>
          <w:szCs w:val="16"/>
        </w:rPr>
      </w:pPr>
      <w:r>
        <w:rPr>
          <w:rFonts w:ascii="Bookman Old Style" w:hAnsi="Bookman Old Style"/>
          <w:sz w:val="20"/>
          <w:szCs w:val="16"/>
        </w:rPr>
        <w:t>Pełnomocnictwo dla pełnomocnika ustanowionego do reprezentowania podmiotów występujących wspólnie w pos</w:t>
      </w:r>
      <w:r w:rsidR="005F5B30">
        <w:rPr>
          <w:rFonts w:ascii="Bookman Old Style" w:hAnsi="Bookman Old Style"/>
          <w:sz w:val="20"/>
          <w:szCs w:val="16"/>
        </w:rPr>
        <w:t>tępowaniu albo reprezentowani w </w:t>
      </w:r>
      <w:r>
        <w:rPr>
          <w:rFonts w:ascii="Bookman Old Style" w:hAnsi="Bookman Old Style"/>
          <w:sz w:val="20"/>
          <w:szCs w:val="16"/>
        </w:rPr>
        <w:t>postępowaniu i/lub zawarcia umowy w sprawie zamówienia publicznego.</w:t>
      </w:r>
    </w:p>
    <w:p w:rsidR="00906D26" w:rsidRDefault="00906D26" w:rsidP="00906D26">
      <w:pPr>
        <w:pStyle w:val="Akapitzlist"/>
        <w:pBdr>
          <w:top w:val="single" w:sz="4" w:space="1" w:color="auto"/>
          <w:left w:val="single" w:sz="4" w:space="4" w:color="auto"/>
          <w:bottom w:val="single" w:sz="4" w:space="1" w:color="auto"/>
          <w:right w:val="single" w:sz="4" w:space="4" w:color="auto"/>
        </w:pBdr>
        <w:tabs>
          <w:tab w:val="left" w:pos="8080"/>
        </w:tabs>
        <w:spacing w:before="120" w:after="120" w:line="240" w:lineRule="auto"/>
        <w:ind w:left="993"/>
        <w:contextualSpacing w:val="0"/>
        <w:jc w:val="center"/>
        <w:rPr>
          <w:rFonts w:ascii="Bookman Old Style" w:hAnsi="Bookman Old Style"/>
          <w:i/>
          <w:sz w:val="18"/>
          <w:szCs w:val="16"/>
        </w:rPr>
      </w:pPr>
      <w:r>
        <w:rPr>
          <w:rFonts w:ascii="Bookman Old Style" w:hAnsi="Bookman Old Style"/>
          <w:i/>
          <w:sz w:val="18"/>
          <w:szCs w:val="16"/>
        </w:rPr>
        <w:t>INFORMACJA</w:t>
      </w:r>
    </w:p>
    <w:p w:rsidR="00B24481" w:rsidRPr="00404A6C" w:rsidRDefault="00B24481" w:rsidP="00526BF3">
      <w:pPr>
        <w:pStyle w:val="Akapitzlist"/>
        <w:pBdr>
          <w:top w:val="single" w:sz="4" w:space="1" w:color="auto"/>
          <w:left w:val="single" w:sz="4" w:space="4" w:color="auto"/>
          <w:bottom w:val="single" w:sz="4" w:space="1" w:color="auto"/>
          <w:right w:val="single" w:sz="4" w:space="4" w:color="auto"/>
        </w:pBdr>
        <w:tabs>
          <w:tab w:val="left" w:pos="8080"/>
        </w:tabs>
        <w:spacing w:before="120" w:after="240" w:line="240" w:lineRule="auto"/>
        <w:ind w:left="993"/>
        <w:contextualSpacing w:val="0"/>
        <w:jc w:val="both"/>
        <w:rPr>
          <w:rFonts w:ascii="Bookman Old Style" w:hAnsi="Bookman Old Style"/>
          <w:i/>
          <w:sz w:val="18"/>
          <w:szCs w:val="16"/>
        </w:rPr>
      </w:pPr>
      <w:r w:rsidRPr="00B24481">
        <w:rPr>
          <w:rFonts w:ascii="Bookman Old Style" w:hAnsi="Bookman Old Style"/>
          <w:i/>
          <w:sz w:val="18"/>
          <w:szCs w:val="16"/>
        </w:rPr>
        <w:t>Wykonawca może wskazać Zamawiającemu dostępność wymaganych przez niego oświadczeń lub</w:t>
      </w:r>
      <w:r w:rsidR="00404A6C">
        <w:rPr>
          <w:rFonts w:ascii="Bookman Old Style" w:hAnsi="Bookman Old Style"/>
          <w:i/>
          <w:sz w:val="18"/>
          <w:szCs w:val="16"/>
        </w:rPr>
        <w:t> </w:t>
      </w:r>
      <w:r w:rsidRPr="00B24481">
        <w:rPr>
          <w:rFonts w:ascii="Bookman Old Style" w:hAnsi="Bookman Old Style"/>
          <w:i/>
          <w:sz w:val="18"/>
          <w:szCs w:val="16"/>
        </w:rPr>
        <w:t>dokumentów pod określonymi adresami internetowymi ogólnodostępnych i bezpłatnych ba</w:t>
      </w:r>
      <w:r w:rsidR="00404A6C">
        <w:rPr>
          <w:rFonts w:ascii="Bookman Old Style" w:hAnsi="Bookman Old Style"/>
          <w:i/>
          <w:sz w:val="18"/>
          <w:szCs w:val="16"/>
        </w:rPr>
        <w:t>z </w:t>
      </w:r>
      <w:r w:rsidRPr="00B24481">
        <w:rPr>
          <w:rFonts w:ascii="Bookman Old Style" w:hAnsi="Bookman Old Style"/>
          <w:i/>
          <w:sz w:val="18"/>
          <w:szCs w:val="16"/>
        </w:rPr>
        <w:t>danych. W takim wypadku Zamawiający samodzielnie pobiera z tych baz danych wskazane przez Wykonawcę oświadczenia lub dokumenty.</w:t>
      </w:r>
    </w:p>
    <w:p w:rsidR="00A16A5E" w:rsidRDefault="00A16A5E"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sidRPr="00A16A5E">
        <w:rPr>
          <w:rFonts w:ascii="Bookman Old Style" w:hAnsi="Bookman Old Style"/>
          <w:b/>
          <w:sz w:val="24"/>
          <w:szCs w:val="16"/>
        </w:rPr>
        <w:t>WYKONAWCY WSPÓLNIE UBIEGAJĄCY SIĘ O UDZIELENIE ZAMÓWIENIA</w:t>
      </w:r>
    </w:p>
    <w:p w:rsidR="00A16A5E" w:rsidRPr="00A16A5E" w:rsidRDefault="00A16A5E" w:rsidP="005F5B30">
      <w:pPr>
        <w:pStyle w:val="Akapitzlist"/>
        <w:shd w:val="clear" w:color="auto" w:fill="FFFFFF" w:themeFill="background1"/>
        <w:spacing w:before="120" w:after="240" w:line="240" w:lineRule="auto"/>
        <w:ind w:left="284"/>
        <w:contextualSpacing w:val="0"/>
        <w:jc w:val="both"/>
        <w:rPr>
          <w:rFonts w:ascii="Bookman Old Style" w:hAnsi="Bookman Old Style"/>
          <w:sz w:val="20"/>
          <w:szCs w:val="16"/>
        </w:rPr>
      </w:pPr>
      <w:r>
        <w:rPr>
          <w:rFonts w:ascii="Bookman Old Style" w:hAnsi="Bookman Old Style"/>
          <w:sz w:val="20"/>
          <w:szCs w:val="16"/>
        </w:rPr>
        <w:t>Wykonawcy mogą wspólnie ubiegać się o udzielenie zamówienia. W takim przypadku Wykonawcy ustanawiają pełnomocnika do reprezentowania ich w postępowaniu o udzielenie zamówienia albo reprezentowania ich w postępo</w:t>
      </w:r>
      <w:r w:rsidR="00F36DEF">
        <w:rPr>
          <w:rFonts w:ascii="Bookman Old Style" w:hAnsi="Bookman Old Style"/>
          <w:sz w:val="20"/>
          <w:szCs w:val="16"/>
        </w:rPr>
        <w:t>waniu o udzielenie zamówienia publicznego.</w:t>
      </w:r>
    </w:p>
    <w:p w:rsidR="00A16A5E" w:rsidRDefault="00F36DEF"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WYJAŚNIENIA I ZMIANA TREŚCI SIWZ</w:t>
      </w:r>
    </w:p>
    <w:p w:rsidR="00F36DEF" w:rsidRPr="00F36DEF" w:rsidRDefault="00F36DEF" w:rsidP="00344CE6">
      <w:pPr>
        <w:pStyle w:val="Akapitzlist"/>
        <w:numPr>
          <w:ilvl w:val="1"/>
          <w:numId w:val="2"/>
        </w:numPr>
        <w:shd w:val="clear" w:color="auto" w:fill="FFFFFF" w:themeFill="background1"/>
        <w:tabs>
          <w:tab w:val="clear" w:pos="716"/>
          <w:tab w:val="num"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Wyjaśnienia treści SIWZ:</w:t>
      </w:r>
    </w:p>
    <w:p w:rsidR="00F36DEF" w:rsidRDefault="00F36DEF" w:rsidP="005F5B30">
      <w:pPr>
        <w:pStyle w:val="Akapitzlist"/>
        <w:shd w:val="clear" w:color="auto" w:fill="FFFFFF" w:themeFill="background1"/>
        <w:spacing w:before="60" w:after="60" w:line="240" w:lineRule="auto"/>
        <w:ind w:left="993"/>
        <w:contextualSpacing w:val="0"/>
        <w:jc w:val="both"/>
        <w:rPr>
          <w:rFonts w:ascii="Bookman Old Style" w:hAnsi="Bookman Old Style"/>
          <w:sz w:val="20"/>
          <w:szCs w:val="16"/>
        </w:rPr>
      </w:pPr>
      <w:r>
        <w:rPr>
          <w:rFonts w:ascii="Bookman Old Style" w:hAnsi="Bookman Old Style"/>
          <w:sz w:val="20"/>
          <w:szCs w:val="16"/>
        </w:rPr>
        <w:t>Wykonawca może zwrócić się do Zamawiającego o wyjaśnienie treści SIWZ. Zamawiający udzieli wyjaśnień niezwłocznie jeżeli wniosek o wyjaśnienie treści S</w:t>
      </w:r>
      <w:r w:rsidR="0036498E">
        <w:rPr>
          <w:rFonts w:ascii="Bookman Old Style" w:hAnsi="Bookman Old Style"/>
          <w:sz w:val="20"/>
          <w:szCs w:val="16"/>
        </w:rPr>
        <w:t xml:space="preserve">IWZ wpłynie </w:t>
      </w:r>
      <w:r w:rsidR="0036498E">
        <w:rPr>
          <w:rFonts w:ascii="Bookman Old Style" w:hAnsi="Bookman Old Style"/>
          <w:sz w:val="20"/>
          <w:szCs w:val="16"/>
        </w:rPr>
        <w:lastRenderedPageBreak/>
        <w:t>do </w:t>
      </w:r>
      <w:r>
        <w:rPr>
          <w:rFonts w:ascii="Bookman Old Style" w:hAnsi="Bookman Old Style"/>
          <w:sz w:val="20"/>
          <w:szCs w:val="16"/>
        </w:rPr>
        <w:t>Zamawiającego nie później niż do końca dnia, w którym upływa połowa wyznaczonego terminu składania ofert.</w:t>
      </w:r>
    </w:p>
    <w:p w:rsidR="00F36DEF" w:rsidRDefault="00F36DEF" w:rsidP="005F5B30">
      <w:pPr>
        <w:pStyle w:val="Akapitzlist"/>
        <w:shd w:val="clear" w:color="auto" w:fill="FFFFFF" w:themeFill="background1"/>
        <w:spacing w:before="60" w:after="60" w:line="240" w:lineRule="auto"/>
        <w:ind w:left="993"/>
        <w:contextualSpacing w:val="0"/>
        <w:jc w:val="both"/>
        <w:rPr>
          <w:rFonts w:ascii="Bookman Old Style" w:hAnsi="Bookman Old Style"/>
          <w:sz w:val="20"/>
          <w:szCs w:val="16"/>
        </w:rPr>
      </w:pPr>
      <w:r>
        <w:rPr>
          <w:rFonts w:ascii="Bookman Old Style" w:hAnsi="Bookman Old Style"/>
          <w:sz w:val="20"/>
          <w:szCs w:val="16"/>
        </w:rPr>
        <w:t>Jeżeli wniosek o udzielenie wyjaśnień wpłynie po tym terminie Zamawiający może udzielić wyjaśnień lub pozostawić wniosek bez rozpoznania.</w:t>
      </w:r>
    </w:p>
    <w:p w:rsidR="00F36DEF" w:rsidRPr="00F36DEF" w:rsidRDefault="00F36DEF" w:rsidP="00F36DEF">
      <w:pPr>
        <w:pStyle w:val="Akapitzlist"/>
        <w:shd w:val="clear" w:color="auto" w:fill="FFFFFF" w:themeFill="background1"/>
        <w:spacing w:before="120" w:after="60" w:line="240" w:lineRule="auto"/>
        <w:ind w:left="993"/>
        <w:contextualSpacing w:val="0"/>
        <w:jc w:val="both"/>
        <w:rPr>
          <w:rFonts w:ascii="Bookman Old Style" w:hAnsi="Bookman Old Style"/>
          <w:sz w:val="20"/>
          <w:szCs w:val="16"/>
        </w:rPr>
      </w:pPr>
      <w:r>
        <w:rPr>
          <w:rFonts w:ascii="Bookman Old Style" w:hAnsi="Bookman Old Style"/>
          <w:sz w:val="20"/>
          <w:szCs w:val="16"/>
        </w:rPr>
        <w:t>Zamawiający bez ujawniania źródła zapytania</w:t>
      </w:r>
      <w:r w:rsidR="0036498E">
        <w:rPr>
          <w:rFonts w:ascii="Bookman Old Style" w:hAnsi="Bookman Old Style"/>
          <w:sz w:val="20"/>
          <w:szCs w:val="16"/>
        </w:rPr>
        <w:t>, przekaże treść zapytań wraz z </w:t>
      </w:r>
      <w:r>
        <w:rPr>
          <w:rFonts w:ascii="Bookman Old Style" w:hAnsi="Bookman Old Style"/>
          <w:sz w:val="20"/>
          <w:szCs w:val="16"/>
        </w:rPr>
        <w:t>wyjaśnieniami Wykonawcom, którym przekazał SIWZ oraz opublikuje na stronie internetowej, na której zamieszczona jest SIWZ.</w:t>
      </w:r>
    </w:p>
    <w:p w:rsidR="00F36DEF" w:rsidRPr="00F36DEF" w:rsidRDefault="00F36DEF" w:rsidP="00344CE6">
      <w:pPr>
        <w:pStyle w:val="Akapitzlist"/>
        <w:numPr>
          <w:ilvl w:val="1"/>
          <w:numId w:val="2"/>
        </w:numPr>
        <w:shd w:val="clear" w:color="auto" w:fill="FFFFFF" w:themeFill="background1"/>
        <w:tabs>
          <w:tab w:val="clear" w:pos="716"/>
          <w:tab w:val="num"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Zmiana treści SIWZ:</w:t>
      </w:r>
    </w:p>
    <w:p w:rsidR="00F36DEF" w:rsidRDefault="00F36DEF" w:rsidP="005F5B30">
      <w:pPr>
        <w:pStyle w:val="Akapitzlist"/>
        <w:shd w:val="clear" w:color="auto" w:fill="FFFFFF" w:themeFill="background1"/>
        <w:spacing w:before="60" w:after="240" w:line="240" w:lineRule="auto"/>
        <w:ind w:left="993"/>
        <w:contextualSpacing w:val="0"/>
        <w:jc w:val="both"/>
        <w:rPr>
          <w:rFonts w:ascii="Bookman Old Style" w:hAnsi="Bookman Old Style"/>
          <w:b/>
          <w:sz w:val="24"/>
          <w:szCs w:val="16"/>
        </w:rPr>
      </w:pPr>
      <w:r>
        <w:rPr>
          <w:rFonts w:ascii="Bookman Old Style" w:hAnsi="Bookman Old Style"/>
          <w:sz w:val="20"/>
          <w:szCs w:val="16"/>
        </w:rPr>
        <w:t>W uzasadnionych przypadkach Zamawiający, przed upływem terminu składania ofert może zmienić treść SIWZ. Dokonana zmiana SIWZ zostanie przekazana wszystkim Wykonawco, którym przekazano SIWZ oraz zostanie zamieszczona na stronie internetowej, na której udostępniony jest SIWZ.</w:t>
      </w:r>
    </w:p>
    <w:p w:rsidR="0036498E" w:rsidRDefault="0036498E"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TERMIN ZWIĄZANIA OFERTĄ</w:t>
      </w:r>
    </w:p>
    <w:p w:rsidR="0036498E" w:rsidRDefault="0036498E" w:rsidP="0036498E">
      <w:pPr>
        <w:pStyle w:val="Akapitzlist"/>
        <w:shd w:val="clear" w:color="auto" w:fill="FFFFFF" w:themeFill="background1"/>
        <w:spacing w:before="120" w:after="0" w:line="240" w:lineRule="auto"/>
        <w:ind w:left="284"/>
        <w:contextualSpacing w:val="0"/>
        <w:jc w:val="both"/>
        <w:rPr>
          <w:rFonts w:ascii="Bookman Old Style" w:hAnsi="Bookman Old Style"/>
          <w:sz w:val="20"/>
          <w:szCs w:val="16"/>
        </w:rPr>
      </w:pPr>
      <w:r>
        <w:rPr>
          <w:rFonts w:ascii="Bookman Old Style" w:hAnsi="Bookman Old Style"/>
          <w:sz w:val="20"/>
          <w:szCs w:val="16"/>
        </w:rPr>
        <w:t>Wykonawca będzie związany ofertą przez okres 30 dni.</w:t>
      </w:r>
    </w:p>
    <w:p w:rsidR="0036498E" w:rsidRPr="0036498E" w:rsidRDefault="0036498E" w:rsidP="0036498E">
      <w:pPr>
        <w:pStyle w:val="Akapitzlist"/>
        <w:shd w:val="clear" w:color="auto" w:fill="FFFFFF" w:themeFill="background1"/>
        <w:spacing w:after="240" w:line="240" w:lineRule="auto"/>
        <w:ind w:left="284"/>
        <w:contextualSpacing w:val="0"/>
        <w:jc w:val="both"/>
        <w:rPr>
          <w:rFonts w:ascii="Bookman Old Style" w:hAnsi="Bookman Old Style"/>
          <w:sz w:val="20"/>
          <w:szCs w:val="16"/>
        </w:rPr>
      </w:pPr>
      <w:r>
        <w:rPr>
          <w:rFonts w:ascii="Bookman Old Style" w:hAnsi="Bookman Old Style"/>
          <w:sz w:val="20"/>
          <w:szCs w:val="16"/>
        </w:rPr>
        <w:t>Bieg terminu związania ofertą rozpoczyna się z upływem terminu składania ofert.</w:t>
      </w:r>
    </w:p>
    <w:p w:rsidR="00F36DEF" w:rsidRDefault="0036498E"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INFORMACJE DOTYCZĄCE POROZUMIEWANIA SIĘ ZAMAWIAJĄCEGO Z WYKONAWCAMI, PRZEKAZANIA OŚWIADCZEŃ LUB DOKUMENTÓW</w:t>
      </w:r>
    </w:p>
    <w:p w:rsidR="00F36DEF" w:rsidRPr="00ED2612" w:rsidRDefault="0036498E"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Zamawiający informuje, że </w:t>
      </w:r>
      <w:r w:rsidR="00ED2612">
        <w:rPr>
          <w:rFonts w:ascii="Bookman Old Style" w:hAnsi="Bookman Old Style"/>
          <w:sz w:val="20"/>
          <w:szCs w:val="16"/>
        </w:rPr>
        <w:t xml:space="preserve">oświadczenia, wnioski, zawiadomienie oraz informacje Wykonawcy i </w:t>
      </w:r>
      <w:r w:rsidR="00E16473">
        <w:rPr>
          <w:rFonts w:ascii="Bookman Old Style" w:hAnsi="Bookman Old Style"/>
          <w:sz w:val="20"/>
          <w:szCs w:val="16"/>
        </w:rPr>
        <w:t>Zamawiający</w:t>
      </w:r>
      <w:r w:rsidR="00ED2612">
        <w:rPr>
          <w:rFonts w:ascii="Bookman Old Style" w:hAnsi="Bookman Old Style"/>
          <w:sz w:val="20"/>
          <w:szCs w:val="16"/>
        </w:rPr>
        <w:t xml:space="preserve"> przekazują pocztą elektroniczną lub faksem z wyłączeniem:</w:t>
      </w:r>
    </w:p>
    <w:p w:rsidR="00ED2612" w:rsidRPr="00ED2612" w:rsidRDefault="00ED2612" w:rsidP="00344CE6">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Oferty;</w:t>
      </w:r>
    </w:p>
    <w:p w:rsidR="00ED2612" w:rsidRPr="00ED2612" w:rsidRDefault="00ED2612" w:rsidP="00344CE6">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 xml:space="preserve">Dokumentów i oświadczeń składanych wraz z ofertą, po otwarciu ofert i na wezwanie Zamawiającego </w:t>
      </w:r>
      <w:r w:rsidRPr="005F5B30">
        <w:rPr>
          <w:rFonts w:ascii="Bookman Old Style" w:hAnsi="Bookman Old Style"/>
          <w:sz w:val="18"/>
          <w:szCs w:val="16"/>
        </w:rPr>
        <w:t>(wymienionych w pkt</w:t>
      </w:r>
      <w:r w:rsidR="00A57377" w:rsidRPr="00A57377">
        <w:rPr>
          <w:rFonts w:ascii="Bookman Old Style" w:hAnsi="Bookman Old Style"/>
          <w:sz w:val="18"/>
          <w:szCs w:val="16"/>
        </w:rPr>
        <w:t xml:space="preserve">. </w:t>
      </w:r>
      <w:r w:rsidR="00A57377" w:rsidRPr="00A57377">
        <w:rPr>
          <w:rFonts w:ascii="Bookman Old Style" w:hAnsi="Bookman Old Style"/>
          <w:sz w:val="18"/>
          <w:szCs w:val="16"/>
        </w:rPr>
        <w:fldChar w:fldCharType="begin"/>
      </w:r>
      <w:r w:rsidR="00A57377" w:rsidRPr="00A57377">
        <w:rPr>
          <w:rFonts w:ascii="Bookman Old Style" w:hAnsi="Bookman Old Style"/>
          <w:sz w:val="18"/>
          <w:szCs w:val="16"/>
        </w:rPr>
        <w:instrText xml:space="preserve"> REF _Ref464127880 \r \h </w:instrText>
      </w:r>
      <w:r w:rsidR="00A57377" w:rsidRPr="00A57377">
        <w:rPr>
          <w:rFonts w:ascii="Bookman Old Style" w:hAnsi="Bookman Old Style"/>
          <w:sz w:val="18"/>
          <w:szCs w:val="16"/>
        </w:rPr>
      </w:r>
      <w:r w:rsidR="00A57377" w:rsidRPr="00A57377">
        <w:rPr>
          <w:rFonts w:ascii="Bookman Old Style" w:hAnsi="Bookman Old Style"/>
          <w:sz w:val="18"/>
          <w:szCs w:val="16"/>
        </w:rPr>
        <w:fldChar w:fldCharType="separate"/>
      </w:r>
      <w:r w:rsidR="008C2972">
        <w:rPr>
          <w:rFonts w:ascii="Bookman Old Style" w:hAnsi="Bookman Old Style"/>
          <w:sz w:val="18"/>
          <w:szCs w:val="16"/>
        </w:rPr>
        <w:t>10</w:t>
      </w:r>
      <w:r w:rsidR="00A57377" w:rsidRPr="00A57377">
        <w:rPr>
          <w:rFonts w:ascii="Bookman Old Style" w:hAnsi="Bookman Old Style"/>
          <w:sz w:val="18"/>
          <w:szCs w:val="16"/>
        </w:rPr>
        <w:fldChar w:fldCharType="end"/>
      </w:r>
      <w:r w:rsidRPr="00A57377">
        <w:rPr>
          <w:rFonts w:ascii="Bookman Old Style" w:hAnsi="Bookman Old Style"/>
          <w:sz w:val="18"/>
          <w:szCs w:val="16"/>
        </w:rPr>
        <w:t xml:space="preserve"> niniejszej </w:t>
      </w:r>
      <w:r w:rsidRPr="005F5B30">
        <w:rPr>
          <w:rFonts w:ascii="Bookman Old Style" w:hAnsi="Bookman Old Style"/>
          <w:sz w:val="18"/>
          <w:szCs w:val="16"/>
        </w:rPr>
        <w:t>SIWZ)</w:t>
      </w:r>
    </w:p>
    <w:p w:rsidR="00ED2612" w:rsidRPr="0060778F" w:rsidRDefault="00ED2612" w:rsidP="00344CE6">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 xml:space="preserve">Dokumentów i oświadczeń </w:t>
      </w:r>
      <w:r w:rsidRPr="0060778F">
        <w:rPr>
          <w:rFonts w:ascii="Bookman Old Style" w:hAnsi="Bookman Old Style"/>
          <w:sz w:val="20"/>
          <w:szCs w:val="16"/>
        </w:rPr>
        <w:t xml:space="preserve">składanych na wezwanie </w:t>
      </w:r>
      <w:r w:rsidR="00E16473" w:rsidRPr="0060778F">
        <w:rPr>
          <w:rFonts w:ascii="Bookman Old Style" w:hAnsi="Bookman Old Style"/>
          <w:sz w:val="20"/>
          <w:szCs w:val="16"/>
        </w:rPr>
        <w:t>Zamawiającego</w:t>
      </w:r>
      <w:r w:rsidRPr="0060778F">
        <w:rPr>
          <w:rFonts w:ascii="Bookman Old Style" w:hAnsi="Bookman Old Style"/>
          <w:sz w:val="20"/>
          <w:szCs w:val="16"/>
        </w:rPr>
        <w:t xml:space="preserve"> działającego </w:t>
      </w:r>
      <w:r w:rsidR="005F5B30" w:rsidRPr="0060778F">
        <w:rPr>
          <w:rFonts w:ascii="Bookman Old Style" w:hAnsi="Bookman Old Style"/>
          <w:sz w:val="20"/>
          <w:szCs w:val="16"/>
        </w:rPr>
        <w:t>na podstawie art. 26 ust. 3 i 3</w:t>
      </w:r>
      <w:r w:rsidRPr="0060778F">
        <w:rPr>
          <w:rFonts w:ascii="Bookman Old Style" w:hAnsi="Bookman Old Style"/>
          <w:sz w:val="20"/>
          <w:szCs w:val="16"/>
        </w:rPr>
        <w:t xml:space="preserve">a </w:t>
      </w:r>
      <w:hyperlink r:id="rId28" w:history="1">
        <w:r w:rsidRPr="0060778F">
          <w:rPr>
            <w:rStyle w:val="Hipercze"/>
            <w:rFonts w:ascii="Bookman Old Style" w:hAnsi="Bookman Old Style"/>
            <w:color w:val="auto"/>
            <w:sz w:val="20"/>
            <w:szCs w:val="16"/>
            <w:u w:val="none"/>
          </w:rPr>
          <w:t>ustawy Pzp;</w:t>
        </w:r>
      </w:hyperlink>
    </w:p>
    <w:p w:rsidR="00ED2612" w:rsidRPr="0060778F" w:rsidRDefault="00ED2612" w:rsidP="005F5B30">
      <w:pPr>
        <w:pStyle w:val="Akapitzlist"/>
        <w:shd w:val="clear" w:color="auto" w:fill="FFFFFF" w:themeFill="background1"/>
        <w:spacing w:before="120" w:after="60" w:line="240" w:lineRule="auto"/>
        <w:ind w:left="993"/>
        <w:contextualSpacing w:val="0"/>
        <w:jc w:val="both"/>
        <w:rPr>
          <w:rFonts w:ascii="Bookman Old Style" w:hAnsi="Bookman Old Style"/>
          <w:b/>
          <w:sz w:val="24"/>
          <w:szCs w:val="16"/>
        </w:rPr>
      </w:pPr>
      <w:r w:rsidRPr="0060778F">
        <w:rPr>
          <w:rFonts w:ascii="Bookman Old Style" w:hAnsi="Bookman Old Style"/>
          <w:sz w:val="20"/>
          <w:szCs w:val="16"/>
        </w:rPr>
        <w:t>Które należy złożyć na piśmie i dostarczyć osobiście, za pośrednictwem operatora pocztowego albo za pośrednictwem posłańca.</w:t>
      </w:r>
    </w:p>
    <w:p w:rsidR="00ED2612" w:rsidRPr="00ED2612" w:rsidRDefault="00ED2612"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Jeżeli Wykonawca lub </w:t>
      </w:r>
      <w:r w:rsidR="00E16473">
        <w:rPr>
          <w:rFonts w:ascii="Bookman Old Style" w:hAnsi="Bookman Old Style"/>
          <w:sz w:val="20"/>
          <w:szCs w:val="16"/>
        </w:rPr>
        <w:t>Zamawiający</w:t>
      </w:r>
      <w:r>
        <w:rPr>
          <w:rFonts w:ascii="Bookman Old Style" w:hAnsi="Bookman Old Style"/>
          <w:sz w:val="20"/>
          <w:szCs w:val="16"/>
        </w:rPr>
        <w:t xml:space="preserve"> przekazują oświadczenia, wnioski, zawiadomienia oraz informację pocztą elektroniczną lub faksem, każda ze stron na żądanie drugiej potwierdza niezwłocznie fakt ich otrzymania.</w:t>
      </w:r>
    </w:p>
    <w:p w:rsidR="00ED2612" w:rsidRPr="00ED2612" w:rsidRDefault="00E16473"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Zamawiający</w:t>
      </w:r>
      <w:r w:rsidR="00ED2612">
        <w:rPr>
          <w:rFonts w:ascii="Bookman Old Style" w:hAnsi="Bookman Old Style"/>
          <w:sz w:val="20"/>
          <w:szCs w:val="16"/>
        </w:rPr>
        <w:t xml:space="preserve"> będzie wysyłał oświadczenia, wnioski, z</w:t>
      </w:r>
      <w:r w:rsidR="005F5B30">
        <w:rPr>
          <w:rFonts w:ascii="Bookman Old Style" w:hAnsi="Bookman Old Style"/>
          <w:sz w:val="20"/>
          <w:szCs w:val="16"/>
        </w:rPr>
        <w:t>awiadomienia oraz informację na </w:t>
      </w:r>
      <w:r w:rsidR="00ED2612">
        <w:rPr>
          <w:rFonts w:ascii="Bookman Old Style" w:hAnsi="Bookman Old Style"/>
          <w:sz w:val="20"/>
          <w:szCs w:val="16"/>
        </w:rPr>
        <w:t xml:space="preserve">adres poczty elektronicznej lub numer </w:t>
      </w:r>
      <w:r w:rsidR="005F5B30">
        <w:rPr>
          <w:rFonts w:ascii="Bookman Old Style" w:hAnsi="Bookman Old Style"/>
          <w:sz w:val="20"/>
          <w:szCs w:val="16"/>
        </w:rPr>
        <w:t>faksu podane przez Wykonawcę w O</w:t>
      </w:r>
      <w:r w:rsidR="00ED2612">
        <w:rPr>
          <w:rFonts w:ascii="Bookman Old Style" w:hAnsi="Bookman Old Style"/>
          <w:sz w:val="20"/>
          <w:szCs w:val="16"/>
        </w:rPr>
        <w:t>fercie.</w:t>
      </w:r>
    </w:p>
    <w:p w:rsidR="00ED2612" w:rsidRPr="00ED2612" w:rsidRDefault="00ED2612" w:rsidP="00344CE6">
      <w:pPr>
        <w:pStyle w:val="Akapitzlist"/>
        <w:numPr>
          <w:ilvl w:val="1"/>
          <w:numId w:val="2"/>
        </w:numPr>
        <w:shd w:val="clear" w:color="auto" w:fill="FFFFFF" w:themeFill="background1"/>
        <w:tabs>
          <w:tab w:val="clear" w:pos="716"/>
        </w:tabs>
        <w:spacing w:before="120" w:after="12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Wszelką korespondencję związaną z niniejszym postępowaniem należy adresować następująco:</w:t>
      </w:r>
    </w:p>
    <w:p w:rsidR="000421CE" w:rsidRPr="000421CE" w:rsidRDefault="00ED2612" w:rsidP="000421CE">
      <w:pPr>
        <w:pStyle w:val="Akapitzlist"/>
        <w:pBdr>
          <w:left w:val="double" w:sz="4" w:space="4" w:color="auto"/>
        </w:pBdr>
        <w:spacing w:before="240" w:after="0" w:line="240" w:lineRule="auto"/>
        <w:ind w:left="1418" w:hanging="141"/>
        <w:contextualSpacing w:val="0"/>
        <w:jc w:val="both"/>
        <w:rPr>
          <w:rFonts w:ascii="Bookman Old Style" w:hAnsi="Bookman Old Style"/>
          <w:color w:val="000000" w:themeColor="text1"/>
          <w:sz w:val="20"/>
        </w:rPr>
      </w:pPr>
      <w:r w:rsidRPr="005F3C8D">
        <w:rPr>
          <w:rFonts w:ascii="Bookman Old Style" w:hAnsi="Bookman Old Style"/>
          <w:color w:val="000000" w:themeColor="text1"/>
          <w:sz w:val="20"/>
        </w:rPr>
        <w:tab/>
      </w:r>
      <w:r w:rsidR="000421CE">
        <w:rPr>
          <w:rFonts w:ascii="Bookman Old Style" w:hAnsi="Bookman Old Style"/>
          <w:color w:val="000000" w:themeColor="text1"/>
          <w:sz w:val="20"/>
        </w:rPr>
        <w:t>Gmina Wielgie, ul. Starowiejska 8, 87-603 Wielgie</w:t>
      </w:r>
    </w:p>
    <w:p w:rsidR="00906D26" w:rsidRPr="005F3C8D" w:rsidRDefault="000421CE" w:rsidP="00ED2612">
      <w:pPr>
        <w:pStyle w:val="Akapitzlist"/>
        <w:pBdr>
          <w:left w:val="double" w:sz="4" w:space="4" w:color="auto"/>
        </w:pBdr>
        <w:spacing w:after="120" w:line="240" w:lineRule="auto"/>
        <w:ind w:left="1418" w:hanging="141"/>
        <w:contextualSpacing w:val="0"/>
        <w:jc w:val="both"/>
        <w:rPr>
          <w:rFonts w:ascii="Bookman Old Style" w:hAnsi="Bookman Old Style"/>
          <w:color w:val="000000" w:themeColor="text1"/>
          <w:sz w:val="20"/>
        </w:rPr>
      </w:pPr>
      <w:r>
        <w:rPr>
          <w:rFonts w:ascii="Bookman Old Style" w:hAnsi="Bookman Old Style"/>
          <w:color w:val="000000" w:themeColor="text1"/>
          <w:sz w:val="20"/>
        </w:rPr>
        <w:tab/>
      </w:r>
    </w:p>
    <w:p w:rsidR="00ED2612" w:rsidRPr="005F3C8D" w:rsidRDefault="00ED2612" w:rsidP="00ED2612">
      <w:pPr>
        <w:pStyle w:val="Akapitzlist"/>
        <w:pBdr>
          <w:left w:val="double" w:sz="4" w:space="4" w:color="auto"/>
        </w:pBdr>
        <w:spacing w:after="0" w:line="240" w:lineRule="auto"/>
        <w:ind w:left="1418" w:hanging="141"/>
        <w:contextualSpacing w:val="0"/>
        <w:jc w:val="both"/>
        <w:rPr>
          <w:rFonts w:ascii="Bookman Old Style" w:hAnsi="Bookman Old Style"/>
          <w:color w:val="000000" w:themeColor="text1"/>
          <w:sz w:val="20"/>
        </w:rPr>
      </w:pPr>
      <w:r w:rsidRPr="005F3C8D">
        <w:rPr>
          <w:rFonts w:ascii="Bookman Old Style" w:hAnsi="Bookman Old Style"/>
          <w:color w:val="000000" w:themeColor="text1"/>
          <w:sz w:val="20"/>
        </w:rPr>
        <w:tab/>
        <w:t>Z dopiskiem:</w:t>
      </w:r>
    </w:p>
    <w:p w:rsidR="00ED2612" w:rsidRPr="00ED2612" w:rsidRDefault="00ED2612" w:rsidP="005F5B30">
      <w:pPr>
        <w:pStyle w:val="Akapitzlist"/>
        <w:pBdr>
          <w:left w:val="double" w:sz="4" w:space="4" w:color="auto"/>
        </w:pBdr>
        <w:spacing w:after="120" w:line="240" w:lineRule="auto"/>
        <w:ind w:left="1418" w:hanging="141"/>
        <w:contextualSpacing w:val="0"/>
        <w:jc w:val="both"/>
        <w:rPr>
          <w:rFonts w:ascii="Bookman Old Style" w:hAnsi="Bookman Old Style"/>
          <w:i/>
          <w:color w:val="000000" w:themeColor="text1"/>
          <w:sz w:val="20"/>
        </w:rPr>
      </w:pPr>
      <w:r w:rsidRPr="005F3C8D">
        <w:rPr>
          <w:rFonts w:ascii="Bookman Old Style" w:hAnsi="Bookman Old Style"/>
          <w:color w:val="000000" w:themeColor="text1"/>
          <w:sz w:val="20"/>
        </w:rPr>
        <w:tab/>
      </w:r>
      <w:r w:rsidRPr="005F3C8D">
        <w:rPr>
          <w:rFonts w:ascii="Bookman Old Style" w:hAnsi="Bookman Old Style"/>
          <w:i/>
          <w:color w:val="000000" w:themeColor="text1"/>
          <w:sz w:val="20"/>
        </w:rPr>
        <w:t xml:space="preserve">„Przetarg – </w:t>
      </w:r>
      <w:r w:rsidR="00671E14">
        <w:rPr>
          <w:rFonts w:ascii="Bookman Old Style" w:hAnsi="Bookman Old Style"/>
          <w:i/>
          <w:color w:val="000000" w:themeColor="text1"/>
          <w:sz w:val="20"/>
        </w:rPr>
        <w:t>Olej opałowy</w:t>
      </w:r>
      <w:r w:rsidR="002F3FE9">
        <w:rPr>
          <w:rFonts w:ascii="Bookman Old Style" w:hAnsi="Bookman Old Style"/>
          <w:i/>
          <w:color w:val="000000" w:themeColor="text1"/>
          <w:sz w:val="20"/>
        </w:rPr>
        <w:t xml:space="preserve"> 2019</w:t>
      </w:r>
      <w:r w:rsidRPr="005F3C8D">
        <w:rPr>
          <w:rFonts w:ascii="Bookman Old Style" w:hAnsi="Bookman Old Style"/>
          <w:i/>
          <w:color w:val="000000" w:themeColor="text1"/>
          <w:sz w:val="20"/>
        </w:rPr>
        <w:t>”</w:t>
      </w:r>
    </w:p>
    <w:p w:rsidR="00ED2612" w:rsidRDefault="00ED2612"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240" w:after="60" w:line="240" w:lineRule="auto"/>
        <w:ind w:left="567" w:hanging="567"/>
        <w:contextualSpacing w:val="0"/>
        <w:jc w:val="both"/>
        <w:rPr>
          <w:rFonts w:ascii="Bookman Old Style" w:hAnsi="Bookman Old Style"/>
          <w:b/>
          <w:sz w:val="24"/>
          <w:szCs w:val="16"/>
        </w:rPr>
      </w:pPr>
      <w:r>
        <w:rPr>
          <w:rFonts w:ascii="Bookman Old Style" w:hAnsi="Bookman Old Style"/>
          <w:b/>
          <w:sz w:val="24"/>
          <w:szCs w:val="16"/>
        </w:rPr>
        <w:t>OPIS SPOSOBU PRZYGOTOWANIA OFERT</w:t>
      </w:r>
    </w:p>
    <w:p w:rsidR="00ED2612" w:rsidRPr="0060778F" w:rsidRDefault="00ED2612"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Oferta </w:t>
      </w:r>
      <w:r w:rsidRPr="005F5B30">
        <w:rPr>
          <w:rFonts w:ascii="Bookman Old Style" w:hAnsi="Bookman Old Style"/>
          <w:sz w:val="18"/>
          <w:szCs w:val="16"/>
        </w:rPr>
        <w:t>(</w:t>
      </w:r>
      <w:r w:rsidRPr="005F5B30">
        <w:rPr>
          <w:rFonts w:ascii="Bookman Old Style" w:hAnsi="Bookman Old Style"/>
          <w:i/>
          <w:sz w:val="18"/>
          <w:szCs w:val="16"/>
        </w:rPr>
        <w:t>Formularz oferty</w:t>
      </w:r>
      <w:r w:rsidRPr="005F5B30">
        <w:rPr>
          <w:rFonts w:ascii="Bookman Old Style" w:hAnsi="Bookman Old Style"/>
          <w:sz w:val="18"/>
          <w:szCs w:val="16"/>
        </w:rPr>
        <w:t xml:space="preserve"> wraz z załącznikami), </w:t>
      </w:r>
      <w:r>
        <w:rPr>
          <w:rFonts w:ascii="Bookman Old Style" w:hAnsi="Bookman Old Style"/>
          <w:sz w:val="20"/>
          <w:szCs w:val="16"/>
        </w:rPr>
        <w:t>jej zmiana lub wycofania muszą być złożone w formie pisemnej.</w:t>
      </w:r>
      <w:r w:rsidR="0020165B">
        <w:rPr>
          <w:rFonts w:ascii="Bookman Old Style" w:hAnsi="Bookman Old Style"/>
          <w:sz w:val="20"/>
          <w:szCs w:val="16"/>
        </w:rPr>
        <w:t xml:space="preserve"> W formie pisemnej należy również składać </w:t>
      </w:r>
      <w:r w:rsidR="005F5B30">
        <w:rPr>
          <w:rFonts w:ascii="Bookman Old Style" w:hAnsi="Bookman Old Style"/>
          <w:sz w:val="20"/>
          <w:szCs w:val="16"/>
        </w:rPr>
        <w:t>dokumenty i </w:t>
      </w:r>
      <w:r w:rsidR="0020165B">
        <w:rPr>
          <w:rFonts w:ascii="Bookman Old Style" w:hAnsi="Bookman Old Style"/>
          <w:sz w:val="20"/>
          <w:szCs w:val="16"/>
        </w:rPr>
        <w:t xml:space="preserve">oświadczenia które Wykonawca zobowiązany jest </w:t>
      </w:r>
      <w:r w:rsidR="0020165B" w:rsidRPr="0060778F">
        <w:rPr>
          <w:rFonts w:ascii="Bookman Old Style" w:hAnsi="Bookman Old Style"/>
          <w:sz w:val="20"/>
          <w:szCs w:val="16"/>
        </w:rPr>
        <w:t>dosta</w:t>
      </w:r>
      <w:r w:rsidR="005F5B30" w:rsidRPr="0060778F">
        <w:rPr>
          <w:rFonts w:ascii="Bookman Old Style" w:hAnsi="Bookman Old Style"/>
          <w:sz w:val="20"/>
          <w:szCs w:val="16"/>
        </w:rPr>
        <w:t>rczyć na podstawie art. 24 ust. </w:t>
      </w:r>
      <w:r w:rsidR="00A57377" w:rsidRPr="0060778F">
        <w:rPr>
          <w:rFonts w:ascii="Bookman Old Style" w:hAnsi="Bookman Old Style"/>
          <w:sz w:val="20"/>
          <w:szCs w:val="16"/>
        </w:rPr>
        <w:t>11</w:t>
      </w:r>
      <w:r w:rsidR="0020165B" w:rsidRPr="0060778F">
        <w:rPr>
          <w:rFonts w:ascii="Bookman Old Style" w:hAnsi="Bookman Old Style"/>
          <w:sz w:val="20"/>
          <w:szCs w:val="16"/>
        </w:rPr>
        <w:t xml:space="preserve"> </w:t>
      </w:r>
      <w:hyperlink r:id="rId29" w:history="1">
        <w:r w:rsidR="0020165B" w:rsidRPr="0060778F">
          <w:rPr>
            <w:rStyle w:val="Hipercze"/>
            <w:rFonts w:ascii="Bookman Old Style" w:hAnsi="Bookman Old Style"/>
            <w:color w:val="auto"/>
            <w:sz w:val="20"/>
            <w:szCs w:val="16"/>
            <w:u w:val="none"/>
          </w:rPr>
          <w:t>ustawy Pzp,</w:t>
        </w:r>
      </w:hyperlink>
      <w:r w:rsidR="0020165B" w:rsidRPr="0060778F">
        <w:rPr>
          <w:rFonts w:ascii="Bookman Old Style" w:hAnsi="Bookman Old Style"/>
          <w:sz w:val="20"/>
          <w:szCs w:val="16"/>
        </w:rPr>
        <w:t xml:space="preserve"> a także na podstawie art. 26 ust. 2 </w:t>
      </w:r>
      <w:hyperlink r:id="rId30" w:history="1">
        <w:r w:rsidR="0020165B" w:rsidRPr="0060778F">
          <w:rPr>
            <w:rStyle w:val="Hipercze"/>
            <w:rFonts w:ascii="Bookman Old Style" w:hAnsi="Bookman Old Style"/>
            <w:color w:val="auto"/>
            <w:sz w:val="20"/>
            <w:szCs w:val="16"/>
            <w:u w:val="none"/>
          </w:rPr>
          <w:t>ustawy Pzp</w:t>
        </w:r>
      </w:hyperlink>
      <w:r w:rsidR="0020165B" w:rsidRPr="0060778F">
        <w:rPr>
          <w:rFonts w:ascii="Bookman Old Style" w:hAnsi="Bookman Old Style"/>
          <w:sz w:val="20"/>
          <w:szCs w:val="16"/>
        </w:rPr>
        <w:t xml:space="preserve"> oraz w wyniku wezwania </w:t>
      </w:r>
      <w:r w:rsidR="00E16473" w:rsidRPr="0060778F">
        <w:rPr>
          <w:rFonts w:ascii="Bookman Old Style" w:hAnsi="Bookman Old Style"/>
          <w:sz w:val="20"/>
          <w:szCs w:val="16"/>
        </w:rPr>
        <w:t>Zamawiającego</w:t>
      </w:r>
      <w:r w:rsidR="0020165B" w:rsidRPr="0060778F">
        <w:rPr>
          <w:rFonts w:ascii="Bookman Old Style" w:hAnsi="Bookman Old Style"/>
          <w:sz w:val="20"/>
          <w:szCs w:val="16"/>
        </w:rPr>
        <w:t xml:space="preserve"> dokonanego na podstawie art.. 26 ust. 3 i 3a </w:t>
      </w:r>
      <w:hyperlink r:id="rId31" w:history="1">
        <w:r w:rsidR="0020165B" w:rsidRPr="0060778F">
          <w:rPr>
            <w:rStyle w:val="Hipercze"/>
            <w:rFonts w:ascii="Bookman Old Style" w:hAnsi="Bookman Old Style"/>
            <w:color w:val="auto"/>
            <w:sz w:val="20"/>
            <w:szCs w:val="16"/>
            <w:u w:val="none"/>
          </w:rPr>
          <w:t>ustawy Pzp.</w:t>
        </w:r>
      </w:hyperlink>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sidRPr="0060778F">
        <w:rPr>
          <w:rFonts w:ascii="Bookman Old Style" w:hAnsi="Bookman Old Style"/>
          <w:sz w:val="20"/>
          <w:szCs w:val="16"/>
        </w:rPr>
        <w:t>Oferta musi być podpisana przez osoby uprawnione</w:t>
      </w:r>
      <w:r w:rsidR="005F5B30" w:rsidRPr="0060778F">
        <w:rPr>
          <w:rFonts w:ascii="Bookman Old Style" w:hAnsi="Bookman Old Style"/>
          <w:sz w:val="20"/>
          <w:szCs w:val="16"/>
        </w:rPr>
        <w:t xml:space="preserve"> do reprezentowania Wykonawcy </w:t>
      </w:r>
      <w:r w:rsidR="005F5B30">
        <w:rPr>
          <w:rFonts w:ascii="Bookman Old Style" w:hAnsi="Bookman Old Style"/>
          <w:sz w:val="20"/>
          <w:szCs w:val="16"/>
        </w:rPr>
        <w:t>w </w:t>
      </w:r>
      <w:r>
        <w:rPr>
          <w:rFonts w:ascii="Bookman Old Style" w:hAnsi="Bookman Old Style"/>
          <w:sz w:val="20"/>
          <w:szCs w:val="16"/>
        </w:rPr>
        <w:t xml:space="preserve">sposób umożliwiający identyfikację osoby podpisującej </w:t>
      </w:r>
      <w:r w:rsidRPr="005F5B30">
        <w:rPr>
          <w:rFonts w:ascii="Bookman Old Style" w:hAnsi="Bookman Old Style"/>
          <w:sz w:val="18"/>
          <w:szCs w:val="16"/>
        </w:rPr>
        <w:t xml:space="preserve">(podpisujących), </w:t>
      </w:r>
      <w:r>
        <w:rPr>
          <w:rFonts w:ascii="Bookman Old Style" w:hAnsi="Bookman Old Style"/>
          <w:sz w:val="20"/>
          <w:szCs w:val="16"/>
        </w:rPr>
        <w:t>tj. czytelnie lub np. z imienną pieczęcią podpisującego;</w:t>
      </w:r>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Oświadczenia i dokumenty składane z ofertą należy złożyć w formie oryginałów lub kopii poświadczonych za zgodność z oryginałem, z zastrze</w:t>
      </w:r>
      <w:r w:rsidR="005F5B30">
        <w:rPr>
          <w:rFonts w:ascii="Bookman Old Style" w:hAnsi="Bookman Old Style"/>
          <w:sz w:val="20"/>
          <w:szCs w:val="16"/>
        </w:rPr>
        <w:t xml:space="preserve">żeniem dokumentów określonych </w:t>
      </w:r>
      <w:r w:rsidR="005F5B30">
        <w:rPr>
          <w:rFonts w:ascii="Bookman Old Style" w:hAnsi="Bookman Old Style"/>
          <w:sz w:val="20"/>
          <w:szCs w:val="16"/>
        </w:rPr>
        <w:lastRenderedPageBreak/>
        <w:t>w </w:t>
      </w:r>
      <w:r>
        <w:rPr>
          <w:rFonts w:ascii="Bookman Old Style" w:hAnsi="Bookman Old Style"/>
          <w:sz w:val="20"/>
          <w:szCs w:val="16"/>
        </w:rPr>
        <w:t>SIWZ, które winny być złożone w oryginale. Doku</w:t>
      </w:r>
      <w:r w:rsidR="005F5B30">
        <w:rPr>
          <w:rFonts w:ascii="Bookman Old Style" w:hAnsi="Bookman Old Style"/>
          <w:sz w:val="20"/>
          <w:szCs w:val="16"/>
        </w:rPr>
        <w:t>ment potwierdzony za zgodność z </w:t>
      </w:r>
      <w:r>
        <w:rPr>
          <w:rFonts w:ascii="Bookman Old Style" w:hAnsi="Bookman Old Style"/>
          <w:sz w:val="20"/>
          <w:szCs w:val="16"/>
        </w:rPr>
        <w:t>oryginałem winien być na każdej stronie zawierającej tr</w:t>
      </w:r>
      <w:r w:rsidR="005F5B30">
        <w:rPr>
          <w:rFonts w:ascii="Bookman Old Style" w:hAnsi="Bookman Old Style"/>
          <w:sz w:val="20"/>
          <w:szCs w:val="16"/>
        </w:rPr>
        <w:t xml:space="preserve">eść, opatrzony zapisem: </w:t>
      </w:r>
      <w:r w:rsidR="005F5B30" w:rsidRPr="005F5B30">
        <w:rPr>
          <w:rFonts w:ascii="Bookman Old Style" w:hAnsi="Bookman Old Style"/>
          <w:i/>
          <w:sz w:val="20"/>
          <w:szCs w:val="16"/>
        </w:rPr>
        <w:t>„Za </w:t>
      </w:r>
      <w:r w:rsidRPr="005F5B30">
        <w:rPr>
          <w:rFonts w:ascii="Bookman Old Style" w:hAnsi="Bookman Old Style"/>
          <w:i/>
          <w:sz w:val="20"/>
          <w:szCs w:val="16"/>
        </w:rPr>
        <w:t>zgodność z oryginałem”</w:t>
      </w:r>
      <w:r>
        <w:rPr>
          <w:rFonts w:ascii="Bookman Old Style" w:hAnsi="Bookman Old Style"/>
          <w:sz w:val="20"/>
          <w:szCs w:val="16"/>
        </w:rPr>
        <w:t xml:space="preserve"> lub podobnym o tym </w:t>
      </w:r>
      <w:r w:rsidR="00E16473">
        <w:rPr>
          <w:rFonts w:ascii="Bookman Old Style" w:hAnsi="Bookman Old Style"/>
          <w:sz w:val="20"/>
          <w:szCs w:val="16"/>
        </w:rPr>
        <w:t>samym</w:t>
      </w:r>
      <w:r>
        <w:rPr>
          <w:rFonts w:ascii="Bookman Old Style" w:hAnsi="Bookman Old Style"/>
          <w:sz w:val="20"/>
          <w:szCs w:val="16"/>
        </w:rPr>
        <w:t xml:space="preserve"> znaczeniu i </w:t>
      </w:r>
      <w:r w:rsidR="00E16473">
        <w:rPr>
          <w:rFonts w:ascii="Bookman Old Style" w:hAnsi="Bookman Old Style"/>
          <w:sz w:val="20"/>
          <w:szCs w:val="16"/>
        </w:rPr>
        <w:t>podpisany</w:t>
      </w:r>
      <w:r>
        <w:rPr>
          <w:rFonts w:ascii="Bookman Old Style" w:hAnsi="Bookman Old Style"/>
          <w:sz w:val="20"/>
          <w:szCs w:val="16"/>
        </w:rPr>
        <w:t xml:space="preserve"> przez osobę uprawnioną do reprezentowania </w:t>
      </w:r>
      <w:r w:rsidR="00E16473">
        <w:rPr>
          <w:rFonts w:ascii="Bookman Old Style" w:hAnsi="Bookman Old Style"/>
          <w:sz w:val="20"/>
          <w:szCs w:val="16"/>
        </w:rPr>
        <w:t>podmiotu</w:t>
      </w:r>
      <w:r w:rsidR="005F5B30">
        <w:rPr>
          <w:rFonts w:ascii="Bookman Old Style" w:hAnsi="Bookman Old Style"/>
          <w:sz w:val="20"/>
          <w:szCs w:val="16"/>
        </w:rPr>
        <w:t xml:space="preserve"> potwierdzającego zgodność z </w:t>
      </w:r>
      <w:r>
        <w:rPr>
          <w:rFonts w:ascii="Bookman Old Style" w:hAnsi="Bookman Old Style"/>
          <w:sz w:val="20"/>
          <w:szCs w:val="16"/>
        </w:rPr>
        <w:t>oryginałem.</w:t>
      </w:r>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Oferta oraz wymagane oświadczenia i dokumenty muszą być czytelne, w języku polskim. Dokumenty sporządzone w języku innym niż polski należy złożyć wraz z tłumaczeniem na język polski.</w:t>
      </w:r>
    </w:p>
    <w:p w:rsidR="0020165B" w:rsidRPr="0020165B" w:rsidRDefault="0020165B"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Zaleca się, aby przy </w:t>
      </w:r>
      <w:r w:rsidR="00E16473">
        <w:rPr>
          <w:rFonts w:ascii="Bookman Old Style" w:hAnsi="Bookman Old Style"/>
          <w:sz w:val="20"/>
          <w:szCs w:val="16"/>
        </w:rPr>
        <w:t>sporządzaniu</w:t>
      </w:r>
      <w:r>
        <w:rPr>
          <w:rFonts w:ascii="Bookman Old Style" w:hAnsi="Bookman Old Style"/>
          <w:sz w:val="20"/>
          <w:szCs w:val="16"/>
        </w:rPr>
        <w:t xml:space="preserve"> oferty w tym wymaganych </w:t>
      </w:r>
      <w:r w:rsidR="00E16473">
        <w:rPr>
          <w:rFonts w:ascii="Bookman Old Style" w:hAnsi="Bookman Old Style"/>
          <w:sz w:val="20"/>
          <w:szCs w:val="16"/>
        </w:rPr>
        <w:t>oświadczeń</w:t>
      </w:r>
      <w:r w:rsidR="005F5B30">
        <w:rPr>
          <w:rFonts w:ascii="Bookman Old Style" w:hAnsi="Bookman Old Style"/>
          <w:sz w:val="20"/>
          <w:szCs w:val="16"/>
        </w:rPr>
        <w:t xml:space="preserve"> korzystać ze </w:t>
      </w:r>
      <w:r>
        <w:rPr>
          <w:rFonts w:ascii="Bookman Old Style" w:hAnsi="Bookman Old Style"/>
          <w:sz w:val="20"/>
          <w:szCs w:val="16"/>
        </w:rPr>
        <w:t xml:space="preserve">wzorów </w:t>
      </w:r>
      <w:r w:rsidRPr="005F5B30">
        <w:rPr>
          <w:rFonts w:ascii="Bookman Old Style" w:hAnsi="Bookman Old Style"/>
          <w:sz w:val="18"/>
          <w:szCs w:val="16"/>
        </w:rPr>
        <w:t xml:space="preserve">(Formularzy, oświadczeń, wykazów) </w:t>
      </w:r>
      <w:r>
        <w:rPr>
          <w:rFonts w:ascii="Bookman Old Style" w:hAnsi="Bookman Old Style"/>
          <w:sz w:val="20"/>
          <w:szCs w:val="16"/>
        </w:rPr>
        <w:t xml:space="preserve">przygotowanych przez </w:t>
      </w:r>
      <w:r w:rsidR="00E16473">
        <w:rPr>
          <w:rFonts w:ascii="Bookman Old Style" w:hAnsi="Bookman Old Style"/>
          <w:sz w:val="20"/>
          <w:szCs w:val="16"/>
        </w:rPr>
        <w:t>Zamawiającego</w:t>
      </w:r>
      <w:r>
        <w:rPr>
          <w:rFonts w:ascii="Bookman Old Style" w:hAnsi="Bookman Old Style"/>
          <w:sz w:val="20"/>
          <w:szCs w:val="16"/>
        </w:rPr>
        <w:t xml:space="preserve">. Wykonawca może wykorzystać własne wzorce, z zastrzeżenie, że winny zawierać wszystkie informacje określone przez </w:t>
      </w:r>
      <w:r w:rsidR="00E16473">
        <w:rPr>
          <w:rFonts w:ascii="Bookman Old Style" w:hAnsi="Bookman Old Style"/>
          <w:sz w:val="20"/>
          <w:szCs w:val="16"/>
        </w:rPr>
        <w:t>Zamawiającego</w:t>
      </w:r>
      <w:r>
        <w:rPr>
          <w:rFonts w:ascii="Bookman Old Style" w:hAnsi="Bookman Old Style"/>
          <w:sz w:val="20"/>
          <w:szCs w:val="16"/>
        </w:rPr>
        <w:t xml:space="preserve"> we wzorach załączonych do SIWZ.</w:t>
      </w:r>
    </w:p>
    <w:p w:rsidR="0020165B" w:rsidRPr="0020165B" w:rsidRDefault="0020165B" w:rsidP="00176620">
      <w:pPr>
        <w:pStyle w:val="Akapitzlist"/>
        <w:numPr>
          <w:ilvl w:val="1"/>
          <w:numId w:val="2"/>
        </w:numPr>
        <w:tabs>
          <w:tab w:val="clear" w:pos="716"/>
        </w:tabs>
        <w:spacing w:before="120" w:after="3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Ofertę oraz wszystkie wymagane przez Zamawiającego, wymienione w SIWZ dokumenty i oświadczenia, należy dostarczyć w zamkniętym opakowaniu, pod adres:</w:t>
      </w:r>
    </w:p>
    <w:p w:rsidR="0020165B" w:rsidRDefault="000421CE" w:rsidP="003815FB">
      <w:pPr>
        <w:pStyle w:val="Akapitzlist"/>
        <w:pBdr>
          <w:left w:val="double" w:sz="4" w:space="4" w:color="auto"/>
        </w:pBdr>
        <w:spacing w:before="120" w:after="60" w:line="240" w:lineRule="auto"/>
        <w:ind w:left="1134"/>
        <w:contextualSpacing w:val="0"/>
        <w:jc w:val="both"/>
        <w:rPr>
          <w:rFonts w:ascii="Bookman Old Style" w:hAnsi="Bookman Old Style"/>
          <w:sz w:val="20"/>
          <w:szCs w:val="16"/>
        </w:rPr>
      </w:pPr>
      <w:r>
        <w:rPr>
          <w:rFonts w:ascii="Bookman Old Style" w:hAnsi="Bookman Old Style"/>
          <w:sz w:val="20"/>
          <w:szCs w:val="16"/>
        </w:rPr>
        <w:t>Gmina Wielgie</w:t>
      </w:r>
    </w:p>
    <w:p w:rsidR="0020165B" w:rsidRDefault="005F5B30" w:rsidP="003815FB">
      <w:pPr>
        <w:pStyle w:val="Akapitzlist"/>
        <w:pBdr>
          <w:left w:val="double" w:sz="4" w:space="4" w:color="auto"/>
        </w:pBdr>
        <w:spacing w:before="120" w:after="60" w:line="240" w:lineRule="auto"/>
        <w:ind w:left="1134"/>
        <w:contextualSpacing w:val="0"/>
        <w:jc w:val="both"/>
        <w:rPr>
          <w:rFonts w:ascii="Bookman Old Style" w:hAnsi="Bookman Old Style"/>
          <w:sz w:val="20"/>
          <w:szCs w:val="16"/>
        </w:rPr>
      </w:pPr>
      <w:r>
        <w:rPr>
          <w:rFonts w:ascii="Bookman Old Style" w:hAnsi="Bookman Old Style"/>
          <w:sz w:val="20"/>
          <w:szCs w:val="16"/>
        </w:rPr>
        <w:t>u</w:t>
      </w:r>
      <w:r w:rsidR="0020165B">
        <w:rPr>
          <w:rFonts w:ascii="Bookman Old Style" w:hAnsi="Bookman Old Style"/>
          <w:sz w:val="20"/>
          <w:szCs w:val="16"/>
        </w:rPr>
        <w:t xml:space="preserve">l. </w:t>
      </w:r>
      <w:r w:rsidR="000421CE">
        <w:rPr>
          <w:rFonts w:ascii="Bookman Old Style" w:hAnsi="Bookman Old Style"/>
          <w:sz w:val="20"/>
          <w:szCs w:val="16"/>
        </w:rPr>
        <w:t>Starowiejska 8</w:t>
      </w:r>
    </w:p>
    <w:p w:rsidR="0020165B" w:rsidRDefault="0020165B" w:rsidP="003815FB">
      <w:pPr>
        <w:pStyle w:val="Akapitzlist"/>
        <w:pBdr>
          <w:left w:val="double" w:sz="4" w:space="4" w:color="auto"/>
        </w:pBdr>
        <w:spacing w:after="60" w:line="240" w:lineRule="auto"/>
        <w:ind w:left="1134"/>
        <w:contextualSpacing w:val="0"/>
        <w:jc w:val="both"/>
        <w:rPr>
          <w:rFonts w:ascii="Bookman Old Style" w:hAnsi="Bookman Old Style"/>
          <w:sz w:val="20"/>
          <w:szCs w:val="16"/>
        </w:rPr>
      </w:pPr>
      <w:r>
        <w:rPr>
          <w:rFonts w:ascii="Bookman Old Style" w:hAnsi="Bookman Old Style"/>
          <w:sz w:val="20"/>
          <w:szCs w:val="16"/>
        </w:rPr>
        <w:t>87-</w:t>
      </w:r>
      <w:r w:rsidR="000421CE">
        <w:rPr>
          <w:rFonts w:ascii="Bookman Old Style" w:hAnsi="Bookman Old Style"/>
          <w:sz w:val="20"/>
          <w:szCs w:val="16"/>
        </w:rPr>
        <w:t>603 Wielgie</w:t>
      </w:r>
    </w:p>
    <w:p w:rsidR="0020165B" w:rsidRDefault="005F5B30" w:rsidP="003815FB">
      <w:pPr>
        <w:pStyle w:val="Akapitzlist"/>
        <w:pBdr>
          <w:left w:val="double" w:sz="4" w:space="4" w:color="auto"/>
        </w:pBdr>
        <w:spacing w:before="120" w:after="0" w:line="240" w:lineRule="auto"/>
        <w:ind w:left="1134"/>
        <w:contextualSpacing w:val="0"/>
        <w:jc w:val="both"/>
        <w:rPr>
          <w:rFonts w:ascii="Bookman Old Style" w:hAnsi="Bookman Old Style"/>
          <w:sz w:val="20"/>
          <w:szCs w:val="16"/>
        </w:rPr>
      </w:pPr>
      <w:r>
        <w:rPr>
          <w:rFonts w:ascii="Bookman Old Style" w:hAnsi="Bookman Old Style"/>
          <w:sz w:val="20"/>
          <w:szCs w:val="16"/>
        </w:rPr>
        <w:t>z</w:t>
      </w:r>
      <w:r w:rsidR="0020165B">
        <w:rPr>
          <w:rFonts w:ascii="Bookman Old Style" w:hAnsi="Bookman Old Style"/>
          <w:sz w:val="20"/>
          <w:szCs w:val="16"/>
        </w:rPr>
        <w:t xml:space="preserve"> dopiskiem:</w:t>
      </w:r>
    </w:p>
    <w:p w:rsidR="0020165B" w:rsidRPr="005F5B30" w:rsidRDefault="0020165B" w:rsidP="003815FB">
      <w:pPr>
        <w:pStyle w:val="Akapitzlist"/>
        <w:pBdr>
          <w:left w:val="double" w:sz="4" w:space="4" w:color="auto"/>
        </w:pBdr>
        <w:spacing w:after="60" w:line="240" w:lineRule="auto"/>
        <w:ind w:left="1134"/>
        <w:contextualSpacing w:val="0"/>
        <w:jc w:val="both"/>
        <w:rPr>
          <w:rFonts w:ascii="Bookman Old Style" w:hAnsi="Bookman Old Style"/>
          <w:b/>
          <w:i/>
          <w:sz w:val="24"/>
          <w:szCs w:val="16"/>
        </w:rPr>
      </w:pPr>
      <w:r w:rsidRPr="005F5B30">
        <w:rPr>
          <w:rFonts w:ascii="Bookman Old Style" w:hAnsi="Bookman Old Style"/>
          <w:i/>
          <w:sz w:val="20"/>
          <w:szCs w:val="16"/>
        </w:rPr>
        <w:t xml:space="preserve">„Oferta/Dokumenty </w:t>
      </w:r>
      <w:r w:rsidR="004C1690" w:rsidRPr="005F5B30">
        <w:rPr>
          <w:rFonts w:ascii="Bookman Old Style" w:hAnsi="Bookman Old Style"/>
          <w:i/>
          <w:sz w:val="20"/>
          <w:szCs w:val="16"/>
        </w:rPr>
        <w:t xml:space="preserve">– </w:t>
      </w:r>
      <w:r w:rsidR="0085715E">
        <w:rPr>
          <w:rFonts w:ascii="Bookman Old Style" w:hAnsi="Bookman Old Style"/>
          <w:i/>
          <w:sz w:val="20"/>
          <w:szCs w:val="16"/>
        </w:rPr>
        <w:t>Olej opałowy</w:t>
      </w:r>
      <w:r w:rsidR="002F3FE9">
        <w:rPr>
          <w:rFonts w:ascii="Bookman Old Style" w:hAnsi="Bookman Old Style"/>
          <w:i/>
          <w:sz w:val="20"/>
          <w:szCs w:val="16"/>
        </w:rPr>
        <w:t xml:space="preserve"> 2019</w:t>
      </w:r>
      <w:r w:rsidR="000421CE">
        <w:rPr>
          <w:rFonts w:ascii="Bookman Old Style" w:hAnsi="Bookman Old Style"/>
          <w:i/>
          <w:sz w:val="20"/>
          <w:szCs w:val="16"/>
        </w:rPr>
        <w:t xml:space="preserve"> – pok. 2</w:t>
      </w:r>
      <w:r w:rsidR="004C1690" w:rsidRPr="005F5B30">
        <w:rPr>
          <w:rFonts w:ascii="Bookman Old Style" w:hAnsi="Bookman Old Style"/>
          <w:i/>
          <w:sz w:val="20"/>
          <w:szCs w:val="16"/>
        </w:rPr>
        <w:t xml:space="preserve">” </w:t>
      </w:r>
      <w:r w:rsidR="000421CE">
        <w:rPr>
          <w:rFonts w:ascii="Bookman Old Style" w:hAnsi="Bookman Old Style"/>
          <w:i/>
          <w:sz w:val="20"/>
          <w:szCs w:val="16"/>
        </w:rPr>
        <w:t>kasa</w:t>
      </w:r>
    </w:p>
    <w:p w:rsidR="0020165B" w:rsidRDefault="004C1690"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60" w:line="240" w:lineRule="auto"/>
        <w:contextualSpacing w:val="0"/>
        <w:jc w:val="both"/>
        <w:rPr>
          <w:rFonts w:ascii="Bookman Old Style" w:hAnsi="Bookman Old Style"/>
          <w:b/>
          <w:sz w:val="24"/>
          <w:szCs w:val="16"/>
        </w:rPr>
      </w:pPr>
      <w:r>
        <w:rPr>
          <w:rFonts w:ascii="Bookman Old Style" w:hAnsi="Bookman Old Style"/>
          <w:b/>
          <w:sz w:val="24"/>
          <w:szCs w:val="16"/>
        </w:rPr>
        <w:t>ZMIANA, WYCOFANIE ORAZ POPRAWKI W TEKŚCIE OFERTY</w:t>
      </w:r>
    </w:p>
    <w:p w:rsidR="004C1690" w:rsidRPr="004C1690" w:rsidRDefault="004C1690"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Wykonawca może, przed upływem terminu składania ofert, zmienić lub wycofać ofertę.</w:t>
      </w:r>
    </w:p>
    <w:p w:rsidR="004C1690" w:rsidRPr="004C1690" w:rsidRDefault="004C1690"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Zmiana oferty może być dokonana przez wycofanie złożonej oferty i </w:t>
      </w:r>
      <w:r w:rsidR="00E16473">
        <w:rPr>
          <w:rFonts w:ascii="Bookman Old Style" w:hAnsi="Bookman Old Style"/>
          <w:sz w:val="20"/>
          <w:szCs w:val="16"/>
        </w:rPr>
        <w:t>złożenie</w:t>
      </w:r>
      <w:r>
        <w:rPr>
          <w:rFonts w:ascii="Bookman Old Style" w:hAnsi="Bookman Old Style"/>
          <w:sz w:val="20"/>
          <w:szCs w:val="16"/>
        </w:rPr>
        <w:t xml:space="preserve"> nowej lub poprzez oświadczenie zmieniające treść złożonej oferty. Oświadczenie o zmienia ofert powinno być przygotowane, oznaczone i dostarczone zgodnie z zasadami określonymi jak dla oferty i </w:t>
      </w:r>
      <w:r w:rsidR="00E16473">
        <w:rPr>
          <w:rFonts w:ascii="Bookman Old Style" w:hAnsi="Bookman Old Style"/>
          <w:sz w:val="20"/>
          <w:szCs w:val="16"/>
        </w:rPr>
        <w:t>dodatkowo</w:t>
      </w:r>
      <w:r>
        <w:rPr>
          <w:rFonts w:ascii="Bookman Old Style" w:hAnsi="Bookman Old Style"/>
          <w:sz w:val="20"/>
          <w:szCs w:val="16"/>
        </w:rPr>
        <w:t xml:space="preserve"> opisane jako </w:t>
      </w:r>
      <w:r w:rsidRPr="003815FB">
        <w:rPr>
          <w:rFonts w:ascii="Bookman Old Style" w:hAnsi="Bookman Old Style"/>
          <w:i/>
          <w:sz w:val="20"/>
          <w:szCs w:val="16"/>
        </w:rPr>
        <w:t>„Zmiana oferty”</w:t>
      </w:r>
    </w:p>
    <w:p w:rsidR="004C1690" w:rsidRPr="003815FB" w:rsidRDefault="004C1690"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i/>
          <w:sz w:val="24"/>
          <w:szCs w:val="16"/>
        </w:rPr>
      </w:pPr>
      <w:r>
        <w:rPr>
          <w:rFonts w:ascii="Bookman Old Style" w:hAnsi="Bookman Old Style"/>
          <w:sz w:val="20"/>
          <w:szCs w:val="16"/>
        </w:rPr>
        <w:t xml:space="preserve">Wycofanie oferty następuje przez złożenia oświadczenia o wycofaniu oferty. Oświadczenie takie winno być podpisane przez osobę(y) uprawnioną do reprezentowania Wykonawcy. Oświadczenie o wycofaniu oferty winno być przygotowane, </w:t>
      </w:r>
      <w:r w:rsidR="00E16473">
        <w:rPr>
          <w:rFonts w:ascii="Bookman Old Style" w:hAnsi="Bookman Old Style"/>
          <w:sz w:val="20"/>
          <w:szCs w:val="16"/>
        </w:rPr>
        <w:t>oznaczone</w:t>
      </w:r>
      <w:r w:rsidR="003815FB">
        <w:rPr>
          <w:rFonts w:ascii="Bookman Old Style" w:hAnsi="Bookman Old Style"/>
          <w:sz w:val="20"/>
          <w:szCs w:val="16"/>
        </w:rPr>
        <w:t xml:space="preserve"> i </w:t>
      </w:r>
      <w:r>
        <w:rPr>
          <w:rFonts w:ascii="Bookman Old Style" w:hAnsi="Bookman Old Style"/>
          <w:sz w:val="20"/>
          <w:szCs w:val="16"/>
        </w:rPr>
        <w:t xml:space="preserve">dostarczone zgodnie z zasadami określonymi jak dla oferty i opisane </w:t>
      </w:r>
      <w:r w:rsidRPr="003815FB">
        <w:rPr>
          <w:rFonts w:ascii="Bookman Old Style" w:hAnsi="Bookman Old Style"/>
          <w:i/>
          <w:sz w:val="20"/>
          <w:szCs w:val="16"/>
        </w:rPr>
        <w:t>„Wycofanie oferty”.</w:t>
      </w:r>
    </w:p>
    <w:p w:rsidR="004C1690" w:rsidRPr="004C1690" w:rsidRDefault="004C1690" w:rsidP="00344CE6">
      <w:pPr>
        <w:pStyle w:val="Akapitzlist"/>
        <w:numPr>
          <w:ilvl w:val="1"/>
          <w:numId w:val="2"/>
        </w:numPr>
        <w:tabs>
          <w:tab w:val="clear" w:pos="716"/>
        </w:tabs>
        <w:spacing w:before="120" w:after="24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W przypadku konieczności poprawienia błędu pisarskiego, rachunkowego lub innego, Zamawiający zaleca, aby błędny zapis przekreślić i wpisać prawidłową treść. Poprawki lub zmiany w ofercie winny być podpisane </w:t>
      </w:r>
      <w:r w:rsidRPr="004C1690">
        <w:rPr>
          <w:rFonts w:ascii="Bookman Old Style" w:hAnsi="Bookman Old Style"/>
          <w:sz w:val="18"/>
          <w:szCs w:val="16"/>
        </w:rPr>
        <w:t xml:space="preserve">(parafowane) </w:t>
      </w:r>
      <w:r>
        <w:rPr>
          <w:rFonts w:ascii="Bookman Old Style" w:hAnsi="Bookman Old Style"/>
          <w:sz w:val="20"/>
          <w:szCs w:val="16"/>
        </w:rPr>
        <w:t>własnoręcznie przez Wykonawcę.</w:t>
      </w:r>
    </w:p>
    <w:p w:rsidR="004C1690" w:rsidRDefault="00093E6C" w:rsidP="00344CE6">
      <w:pPr>
        <w:pStyle w:val="Akapitzlist"/>
        <w:numPr>
          <w:ilvl w:val="0"/>
          <w:numId w:val="2"/>
        </w:numPr>
        <w:pBdr>
          <w:top w:val="single" w:sz="4" w:space="0"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 w:val="24"/>
          <w:szCs w:val="16"/>
        </w:rPr>
      </w:pPr>
      <w:r>
        <w:rPr>
          <w:rFonts w:ascii="Bookman Old Style" w:hAnsi="Bookman Old Style"/>
          <w:b/>
          <w:sz w:val="24"/>
          <w:szCs w:val="16"/>
        </w:rPr>
        <w:t>INFORMACJE STANOWIĄCE TAJEMNICE WYKONAWCY</w:t>
      </w:r>
    </w:p>
    <w:p w:rsidR="00F44713" w:rsidRDefault="00F44713" w:rsidP="00F44713">
      <w:pPr>
        <w:pStyle w:val="Akapitzlist"/>
        <w:spacing w:before="120" w:after="60" w:line="240" w:lineRule="auto"/>
        <w:ind w:left="284"/>
        <w:contextualSpacing w:val="0"/>
        <w:jc w:val="both"/>
        <w:rPr>
          <w:rFonts w:ascii="Bookman Old Style" w:hAnsi="Bookman Old Style"/>
          <w:sz w:val="20"/>
          <w:szCs w:val="16"/>
        </w:rPr>
      </w:pPr>
      <w:r>
        <w:rPr>
          <w:rFonts w:ascii="Bookman Old Style" w:hAnsi="Bookman Old Style"/>
          <w:sz w:val="20"/>
          <w:szCs w:val="16"/>
        </w:rPr>
        <w:t xml:space="preserve">Nie ujawnia się informacji stanowiących tajemnicę przedsiębiorstwa w rozumieniu przepisów o zwalczeniu nieuczciwej konkurencji, jeżeli Wykonawca, nie później niż w terminie składania ofert, zastrzegł, że nie mogą być one udostępnione oraz </w:t>
      </w:r>
      <w:r>
        <w:rPr>
          <w:rFonts w:ascii="Bookman Old Style" w:hAnsi="Bookman Old Style"/>
          <w:b/>
          <w:sz w:val="20"/>
          <w:szCs w:val="16"/>
        </w:rPr>
        <w:t>wykazał</w:t>
      </w:r>
      <w:r>
        <w:rPr>
          <w:rFonts w:ascii="Bookman Old Style" w:hAnsi="Bookman Old Style"/>
          <w:sz w:val="20"/>
          <w:szCs w:val="16"/>
        </w:rPr>
        <w:t>, że zastrzeżone informacje stanowią tajemnicę przedsiębiorstwa. Wykonawca nie może zastrzec informacji, o których mowa w art. 86 ust. 4 ustawy Pzp.</w:t>
      </w:r>
    </w:p>
    <w:p w:rsidR="00F44713" w:rsidRDefault="00F44713" w:rsidP="00F44713">
      <w:pPr>
        <w:pStyle w:val="Akapitzlist"/>
        <w:spacing w:before="120" w:after="60" w:line="240" w:lineRule="auto"/>
        <w:ind w:left="284"/>
        <w:contextualSpacing w:val="0"/>
        <w:jc w:val="both"/>
        <w:rPr>
          <w:rFonts w:ascii="Bookman Old Style" w:hAnsi="Bookman Old Style"/>
          <w:sz w:val="20"/>
          <w:szCs w:val="16"/>
          <w:u w:val="single"/>
        </w:rPr>
      </w:pPr>
      <w:r>
        <w:rPr>
          <w:rFonts w:ascii="Bookman Old Style" w:hAnsi="Bookman Old Style"/>
          <w:sz w:val="20"/>
          <w:szCs w:val="16"/>
        </w:rPr>
        <w:t xml:space="preserve">W przypadku zastrzeżenia informacji stanowiących tajemnicę, Zamawiający zaleca, aby informacje te stanowiły odrębną część oferty, </w:t>
      </w:r>
      <w:r>
        <w:rPr>
          <w:rFonts w:ascii="Bookman Old Style" w:hAnsi="Bookman Old Style"/>
          <w:sz w:val="20"/>
          <w:szCs w:val="16"/>
          <w:u w:val="single"/>
        </w:rPr>
        <w:t>tzn. żeby zostały oddzielnie spięte lub zszyte i opisane na każdej stronie w następujący sposób:</w:t>
      </w:r>
    </w:p>
    <w:p w:rsidR="00F44713" w:rsidRPr="00093E6C" w:rsidRDefault="00F44713" w:rsidP="00F44713">
      <w:pPr>
        <w:pStyle w:val="Akapitzlist"/>
        <w:pBdr>
          <w:left w:val="double" w:sz="4" w:space="4" w:color="auto"/>
          <w:right w:val="double" w:sz="4" w:space="4" w:color="auto"/>
        </w:pBdr>
        <w:tabs>
          <w:tab w:val="left" w:pos="7088"/>
        </w:tabs>
        <w:spacing w:before="240" w:after="120" w:line="240" w:lineRule="auto"/>
        <w:ind w:left="426"/>
        <w:contextualSpacing w:val="0"/>
        <w:jc w:val="center"/>
        <w:rPr>
          <w:rFonts w:ascii="Bookman Old Style" w:hAnsi="Bookman Old Style"/>
          <w:color w:val="000000" w:themeColor="text1"/>
          <w:sz w:val="20"/>
        </w:rPr>
      </w:pPr>
      <w:r w:rsidRPr="005F3C8D">
        <w:rPr>
          <w:rFonts w:ascii="Bookman Old Style" w:hAnsi="Bookman Old Style"/>
          <w:color w:val="000000" w:themeColor="text1"/>
          <w:sz w:val="20"/>
        </w:rPr>
        <w:t xml:space="preserve">„INFORMACJE </w:t>
      </w:r>
      <w:r>
        <w:rPr>
          <w:rFonts w:ascii="Bookman Old Style" w:hAnsi="Bookman Old Style"/>
          <w:color w:val="000000" w:themeColor="text1"/>
          <w:sz w:val="20"/>
        </w:rPr>
        <w:t>STANOWIĄCE TAJEMNICĘ PRZEDSIĘBIORSTWA”</w:t>
      </w:r>
    </w:p>
    <w:p w:rsidR="00093E6C" w:rsidRDefault="00093E6C"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60" w:line="240" w:lineRule="auto"/>
        <w:contextualSpacing w:val="0"/>
        <w:jc w:val="both"/>
        <w:rPr>
          <w:rFonts w:ascii="Bookman Old Style" w:hAnsi="Bookman Old Style"/>
          <w:b/>
          <w:sz w:val="24"/>
          <w:szCs w:val="16"/>
        </w:rPr>
      </w:pPr>
      <w:r>
        <w:rPr>
          <w:rFonts w:ascii="Bookman Old Style" w:hAnsi="Bookman Old Style"/>
          <w:b/>
          <w:sz w:val="24"/>
          <w:szCs w:val="16"/>
        </w:rPr>
        <w:t>MIEJSCE ORAZ TERMIN SKŁADANIA I OTWARCIA OFERT</w:t>
      </w:r>
    </w:p>
    <w:p w:rsidR="00093E6C" w:rsidRPr="00093E6C" w:rsidRDefault="00093E6C" w:rsidP="00344CE6">
      <w:pPr>
        <w:pStyle w:val="Akapitzlist"/>
        <w:numPr>
          <w:ilvl w:val="1"/>
          <w:numId w:val="2"/>
        </w:numPr>
        <w:tabs>
          <w:tab w:val="clear" w:pos="716"/>
          <w:tab w:val="left"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Oferty należy składać w siedzibie zamawiającego:</w:t>
      </w:r>
    </w:p>
    <w:p w:rsidR="00093E6C" w:rsidRPr="005F3C8D" w:rsidRDefault="00093E6C" w:rsidP="00093E6C">
      <w:pPr>
        <w:pStyle w:val="Akapitzlist"/>
        <w:pBdr>
          <w:top w:val="single" w:sz="4" w:space="1" w:color="auto"/>
          <w:left w:val="single" w:sz="4" w:space="4" w:color="auto"/>
          <w:bottom w:val="single" w:sz="4" w:space="1" w:color="auto"/>
          <w:right w:val="single" w:sz="4" w:space="4" w:color="auto"/>
        </w:pBdr>
        <w:shd w:val="clear" w:color="auto" w:fill="FFFFFF" w:themeFill="background1"/>
        <w:tabs>
          <w:tab w:val="left" w:pos="7088"/>
        </w:tabs>
        <w:spacing w:after="0" w:line="240" w:lineRule="auto"/>
        <w:ind w:left="993"/>
        <w:contextualSpacing w:val="0"/>
        <w:jc w:val="center"/>
        <w:rPr>
          <w:rFonts w:ascii="Bookman Old Style" w:hAnsi="Bookman Old Style"/>
          <w:b/>
          <w:color w:val="000000" w:themeColor="text1"/>
          <w:sz w:val="20"/>
        </w:rPr>
      </w:pPr>
      <w:r w:rsidRPr="005F3C8D">
        <w:rPr>
          <w:rFonts w:ascii="Bookman Old Style" w:hAnsi="Bookman Old Style"/>
          <w:b/>
          <w:color w:val="000000" w:themeColor="text1"/>
          <w:sz w:val="20"/>
        </w:rPr>
        <w:t xml:space="preserve">ul. </w:t>
      </w:r>
      <w:r w:rsidR="000421CE">
        <w:rPr>
          <w:rFonts w:ascii="Bookman Old Style" w:hAnsi="Bookman Old Style"/>
          <w:b/>
          <w:color w:val="000000" w:themeColor="text1"/>
          <w:sz w:val="20"/>
        </w:rPr>
        <w:t>Starowiejska 8</w:t>
      </w:r>
    </w:p>
    <w:p w:rsidR="00093E6C" w:rsidRPr="005F3C8D" w:rsidRDefault="000421CE" w:rsidP="00093E6C">
      <w:pPr>
        <w:pStyle w:val="Akapitzlist"/>
        <w:pBdr>
          <w:top w:val="single" w:sz="4" w:space="1" w:color="auto"/>
          <w:left w:val="single" w:sz="4" w:space="4" w:color="auto"/>
          <w:bottom w:val="single" w:sz="4" w:space="1" w:color="auto"/>
          <w:right w:val="single" w:sz="4" w:space="4" w:color="auto"/>
        </w:pBdr>
        <w:shd w:val="clear" w:color="auto" w:fill="FFFFFF" w:themeFill="background1"/>
        <w:tabs>
          <w:tab w:val="left" w:pos="7088"/>
        </w:tabs>
        <w:spacing w:after="0" w:line="240" w:lineRule="auto"/>
        <w:ind w:left="993"/>
        <w:contextualSpacing w:val="0"/>
        <w:jc w:val="center"/>
        <w:rPr>
          <w:rFonts w:ascii="Bookman Old Style" w:hAnsi="Bookman Old Style"/>
          <w:b/>
          <w:color w:val="000000" w:themeColor="text1"/>
          <w:sz w:val="20"/>
        </w:rPr>
      </w:pPr>
      <w:r>
        <w:rPr>
          <w:rFonts w:ascii="Bookman Old Style" w:hAnsi="Bookman Old Style"/>
          <w:b/>
          <w:color w:val="000000" w:themeColor="text1"/>
          <w:sz w:val="20"/>
        </w:rPr>
        <w:t>87-603 Wielgie</w:t>
      </w:r>
    </w:p>
    <w:p w:rsidR="00093E6C" w:rsidRPr="005F3C8D" w:rsidRDefault="000421CE" w:rsidP="00093E6C">
      <w:pPr>
        <w:pStyle w:val="Akapitzlist"/>
        <w:pBdr>
          <w:top w:val="single" w:sz="4" w:space="1" w:color="auto"/>
          <w:left w:val="single" w:sz="4" w:space="4" w:color="auto"/>
          <w:bottom w:val="single" w:sz="4" w:space="1" w:color="auto"/>
          <w:right w:val="single" w:sz="4" w:space="4" w:color="auto"/>
        </w:pBdr>
        <w:shd w:val="clear" w:color="auto" w:fill="FFFFFF" w:themeFill="background1"/>
        <w:tabs>
          <w:tab w:val="left" w:pos="7088"/>
        </w:tabs>
        <w:spacing w:after="0" w:line="240" w:lineRule="auto"/>
        <w:ind w:left="993"/>
        <w:contextualSpacing w:val="0"/>
        <w:jc w:val="center"/>
        <w:rPr>
          <w:rFonts w:ascii="Bookman Old Style" w:hAnsi="Bookman Old Style"/>
          <w:b/>
          <w:color w:val="000000" w:themeColor="text1"/>
          <w:sz w:val="20"/>
        </w:rPr>
      </w:pPr>
      <w:r>
        <w:rPr>
          <w:rFonts w:ascii="Bookman Old Style" w:hAnsi="Bookman Old Style"/>
          <w:b/>
          <w:color w:val="000000" w:themeColor="text1"/>
          <w:sz w:val="20"/>
        </w:rPr>
        <w:t xml:space="preserve">w pokoju nr </w:t>
      </w:r>
      <w:r w:rsidR="00093E6C" w:rsidRPr="005F3C8D">
        <w:rPr>
          <w:rFonts w:ascii="Bookman Old Style" w:hAnsi="Bookman Old Style"/>
          <w:b/>
          <w:color w:val="000000" w:themeColor="text1"/>
          <w:sz w:val="20"/>
        </w:rPr>
        <w:t>2</w:t>
      </w:r>
    </w:p>
    <w:p w:rsidR="00093E6C" w:rsidRPr="00093E6C" w:rsidRDefault="00093E6C" w:rsidP="00093E6C">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088"/>
        </w:tabs>
        <w:spacing w:after="0" w:line="240" w:lineRule="auto"/>
        <w:ind w:left="993"/>
        <w:contextualSpacing w:val="0"/>
        <w:jc w:val="center"/>
        <w:rPr>
          <w:rFonts w:ascii="Bookman Old Style" w:hAnsi="Bookman Old Style"/>
          <w:b/>
          <w:sz w:val="20"/>
        </w:rPr>
      </w:pPr>
      <w:r w:rsidRPr="005F3C8D">
        <w:rPr>
          <w:rFonts w:ascii="Bookman Old Style" w:hAnsi="Bookman Old Style"/>
          <w:b/>
          <w:sz w:val="20"/>
        </w:rPr>
        <w:lastRenderedPageBreak/>
        <w:t xml:space="preserve">w terminie do dnia                                                                                                </w:t>
      </w:r>
      <w:r w:rsidRPr="005F3C8D">
        <w:rPr>
          <w:rFonts w:ascii="Bookman Old Style" w:hAnsi="Bookman Old Style"/>
          <w:b/>
          <w:sz w:val="32"/>
          <w:u w:val="single"/>
        </w:rPr>
        <w:t xml:space="preserve"> </w:t>
      </w:r>
      <w:r w:rsidR="002F3FE9">
        <w:rPr>
          <w:rFonts w:ascii="Bookman Old Style" w:hAnsi="Bookman Old Style"/>
          <w:b/>
          <w:sz w:val="32"/>
          <w:u w:val="single"/>
        </w:rPr>
        <w:t>7</w:t>
      </w:r>
      <w:r w:rsidRPr="0060778F">
        <w:rPr>
          <w:rFonts w:ascii="Bookman Old Style" w:hAnsi="Bookman Old Style"/>
          <w:b/>
          <w:sz w:val="28"/>
          <w:szCs w:val="28"/>
          <w:u w:val="single"/>
        </w:rPr>
        <w:t xml:space="preserve"> </w:t>
      </w:r>
      <w:r w:rsidR="0085715E" w:rsidRPr="0060778F">
        <w:rPr>
          <w:rFonts w:ascii="Bookman Old Style" w:hAnsi="Bookman Old Style"/>
          <w:b/>
          <w:sz w:val="28"/>
          <w:szCs w:val="28"/>
          <w:u w:val="single"/>
        </w:rPr>
        <w:t>grudnia</w:t>
      </w:r>
      <w:r w:rsidRPr="0060778F">
        <w:rPr>
          <w:rFonts w:ascii="Bookman Old Style" w:hAnsi="Bookman Old Style"/>
          <w:b/>
          <w:sz w:val="28"/>
          <w:szCs w:val="28"/>
          <w:u w:val="single"/>
        </w:rPr>
        <w:t xml:space="preserve"> </w:t>
      </w:r>
      <w:r w:rsidR="002F3FE9">
        <w:rPr>
          <w:rFonts w:ascii="Bookman Old Style" w:hAnsi="Bookman Old Style"/>
          <w:b/>
          <w:sz w:val="28"/>
          <w:szCs w:val="28"/>
          <w:u w:val="single"/>
        </w:rPr>
        <w:t>2018</w:t>
      </w:r>
      <w:r w:rsidR="000421CE">
        <w:rPr>
          <w:rFonts w:ascii="Bookman Old Style" w:hAnsi="Bookman Old Style"/>
          <w:b/>
          <w:sz w:val="28"/>
          <w:szCs w:val="28"/>
          <w:u w:val="single"/>
        </w:rPr>
        <w:t xml:space="preserve"> r. do godz. 09</w:t>
      </w:r>
      <w:r w:rsidRPr="00CA1DD1">
        <w:rPr>
          <w:rFonts w:ascii="Bookman Old Style" w:hAnsi="Bookman Old Style"/>
          <w:b/>
          <w:sz w:val="28"/>
          <w:szCs w:val="28"/>
          <w:u w:val="single"/>
        </w:rPr>
        <w:t>:00</w:t>
      </w:r>
    </w:p>
    <w:p w:rsidR="00093E6C" w:rsidRPr="00041CED" w:rsidRDefault="00041CED" w:rsidP="00344CE6">
      <w:pPr>
        <w:pStyle w:val="Akapitzlist"/>
        <w:numPr>
          <w:ilvl w:val="1"/>
          <w:numId w:val="2"/>
        </w:numPr>
        <w:tabs>
          <w:tab w:val="clear" w:pos="716"/>
          <w:tab w:val="left" w:pos="993"/>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Oferty zostaną oznaczone kolejnymi numerami oraz datą i godziną zgodnie z kolejnością wpływu.</w:t>
      </w:r>
    </w:p>
    <w:p w:rsidR="00041CED" w:rsidRPr="00041CED" w:rsidRDefault="00041CED" w:rsidP="00344CE6">
      <w:pPr>
        <w:pStyle w:val="Akapitzlist"/>
        <w:numPr>
          <w:ilvl w:val="1"/>
          <w:numId w:val="2"/>
        </w:numPr>
        <w:tabs>
          <w:tab w:val="clear" w:pos="716"/>
          <w:tab w:val="left" w:pos="993"/>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b/>
          <w:sz w:val="20"/>
          <w:szCs w:val="16"/>
        </w:rPr>
        <w:t xml:space="preserve">Otwarcie ofert nastąpi w siedzibie </w:t>
      </w:r>
      <w:r w:rsidR="00E16473">
        <w:rPr>
          <w:rFonts w:ascii="Bookman Old Style" w:hAnsi="Bookman Old Style"/>
          <w:b/>
          <w:sz w:val="20"/>
          <w:szCs w:val="16"/>
        </w:rPr>
        <w:t>Zamawiającego</w:t>
      </w:r>
      <w:r>
        <w:rPr>
          <w:rFonts w:ascii="Bookman Old Style" w:hAnsi="Bookman Old Style"/>
          <w:b/>
          <w:sz w:val="20"/>
          <w:szCs w:val="16"/>
        </w:rPr>
        <w:t>, ul.</w:t>
      </w:r>
      <w:r w:rsidR="000421CE">
        <w:rPr>
          <w:rFonts w:ascii="Bookman Old Style" w:hAnsi="Bookman Old Style"/>
          <w:b/>
          <w:sz w:val="20"/>
          <w:szCs w:val="16"/>
        </w:rPr>
        <w:t xml:space="preserve"> Starowiejska 8, 87-603 Wielgie, w pokoju nr 2</w:t>
      </w:r>
      <w:r>
        <w:rPr>
          <w:rFonts w:ascii="Bookman Old Style" w:hAnsi="Bookman Old Style"/>
          <w:b/>
          <w:sz w:val="20"/>
          <w:szCs w:val="16"/>
        </w:rPr>
        <w:t xml:space="preserve"> (piętro I), w </w:t>
      </w:r>
      <w:r w:rsidRPr="0060778F">
        <w:rPr>
          <w:rFonts w:ascii="Bookman Old Style" w:hAnsi="Bookman Old Style"/>
          <w:b/>
          <w:sz w:val="20"/>
          <w:szCs w:val="16"/>
        </w:rPr>
        <w:t xml:space="preserve">dniu </w:t>
      </w:r>
      <w:r w:rsidR="002F3FE9">
        <w:rPr>
          <w:rFonts w:ascii="Bookman Old Style" w:hAnsi="Bookman Old Style"/>
          <w:b/>
          <w:sz w:val="20"/>
          <w:szCs w:val="16"/>
        </w:rPr>
        <w:t>7</w:t>
      </w:r>
      <w:r w:rsidRPr="0060778F">
        <w:rPr>
          <w:rFonts w:ascii="Bookman Old Style" w:hAnsi="Bookman Old Style"/>
          <w:b/>
          <w:sz w:val="20"/>
          <w:szCs w:val="16"/>
        </w:rPr>
        <w:t xml:space="preserve"> </w:t>
      </w:r>
      <w:r w:rsidR="0085715E" w:rsidRPr="0060778F">
        <w:rPr>
          <w:rFonts w:ascii="Bookman Old Style" w:hAnsi="Bookman Old Style"/>
          <w:b/>
          <w:sz w:val="20"/>
          <w:szCs w:val="16"/>
        </w:rPr>
        <w:t>grudnia</w:t>
      </w:r>
      <w:r w:rsidRPr="0060778F">
        <w:rPr>
          <w:rFonts w:ascii="Bookman Old Style" w:hAnsi="Bookman Old Style"/>
          <w:b/>
          <w:sz w:val="20"/>
          <w:szCs w:val="16"/>
        </w:rPr>
        <w:t xml:space="preserve"> </w:t>
      </w:r>
      <w:r w:rsidR="002F3FE9">
        <w:rPr>
          <w:rFonts w:ascii="Bookman Old Style" w:hAnsi="Bookman Old Style"/>
          <w:b/>
          <w:sz w:val="20"/>
          <w:szCs w:val="16"/>
        </w:rPr>
        <w:t>2018</w:t>
      </w:r>
      <w:r w:rsidR="000421CE">
        <w:rPr>
          <w:rFonts w:ascii="Bookman Old Style" w:hAnsi="Bookman Old Style"/>
          <w:b/>
          <w:sz w:val="20"/>
          <w:szCs w:val="16"/>
        </w:rPr>
        <w:t xml:space="preserve"> r., o godz. 09:1</w:t>
      </w:r>
      <w:r>
        <w:rPr>
          <w:rFonts w:ascii="Bookman Old Style" w:hAnsi="Bookman Old Style"/>
          <w:b/>
          <w:sz w:val="20"/>
          <w:szCs w:val="16"/>
        </w:rPr>
        <w:t>5</w:t>
      </w:r>
    </w:p>
    <w:p w:rsidR="00041CED" w:rsidRPr="00041CED" w:rsidRDefault="00041CED" w:rsidP="00344CE6">
      <w:pPr>
        <w:pStyle w:val="Akapitzlist"/>
        <w:numPr>
          <w:ilvl w:val="1"/>
          <w:numId w:val="2"/>
        </w:numPr>
        <w:tabs>
          <w:tab w:val="clear" w:pos="716"/>
          <w:tab w:val="left" w:pos="993"/>
        </w:tabs>
        <w:spacing w:before="120" w:after="60" w:line="240" w:lineRule="auto"/>
        <w:ind w:left="993" w:hanging="709"/>
        <w:contextualSpacing w:val="0"/>
        <w:jc w:val="both"/>
        <w:rPr>
          <w:rFonts w:ascii="Bookman Old Style" w:hAnsi="Bookman Old Style"/>
          <w:b/>
          <w:sz w:val="24"/>
          <w:szCs w:val="16"/>
        </w:rPr>
      </w:pPr>
      <w:r>
        <w:rPr>
          <w:rFonts w:ascii="Bookman Old Style" w:hAnsi="Bookman Old Style"/>
          <w:sz w:val="20"/>
          <w:szCs w:val="16"/>
        </w:rPr>
        <w:t xml:space="preserve">Otwarcie ofert jest </w:t>
      </w:r>
      <w:r w:rsidR="00E16473">
        <w:rPr>
          <w:rFonts w:ascii="Bookman Old Style" w:hAnsi="Bookman Old Style"/>
          <w:sz w:val="20"/>
          <w:szCs w:val="16"/>
        </w:rPr>
        <w:t>jawne</w:t>
      </w:r>
      <w:r>
        <w:rPr>
          <w:rFonts w:ascii="Bookman Old Style" w:hAnsi="Bookman Old Style"/>
          <w:sz w:val="20"/>
          <w:szCs w:val="16"/>
        </w:rPr>
        <w:t>.</w:t>
      </w:r>
    </w:p>
    <w:p w:rsidR="00041CED" w:rsidRPr="0060778F" w:rsidRDefault="00041CED" w:rsidP="00410564">
      <w:pPr>
        <w:pStyle w:val="Akapitzlist"/>
        <w:numPr>
          <w:ilvl w:val="1"/>
          <w:numId w:val="2"/>
        </w:numPr>
        <w:tabs>
          <w:tab w:val="left" w:pos="993"/>
        </w:tabs>
        <w:spacing w:before="120" w:after="60" w:line="240" w:lineRule="auto"/>
        <w:contextualSpacing w:val="0"/>
        <w:jc w:val="both"/>
        <w:rPr>
          <w:rFonts w:ascii="Bookman Old Style" w:hAnsi="Bookman Old Style"/>
          <w:b/>
          <w:sz w:val="24"/>
          <w:szCs w:val="16"/>
        </w:rPr>
      </w:pPr>
      <w:r>
        <w:rPr>
          <w:rFonts w:ascii="Bookman Old Style" w:hAnsi="Bookman Old Style"/>
          <w:sz w:val="20"/>
          <w:szCs w:val="16"/>
        </w:rPr>
        <w:t xml:space="preserve">Niezwłocznie po otwarciu ofert Zamawiający zamieści na stronie internetowej </w:t>
      </w:r>
      <w:r w:rsidRPr="002753DF">
        <w:rPr>
          <w:rFonts w:ascii="Bookman Old Style" w:hAnsi="Bookman Old Style"/>
          <w:sz w:val="20"/>
          <w:szCs w:val="20"/>
        </w:rPr>
        <w:t>(</w:t>
      </w:r>
      <w:r w:rsidR="00410564" w:rsidRPr="002753DF">
        <w:rPr>
          <w:rFonts w:ascii="Bookman Old Style" w:hAnsi="Bookman Old Style"/>
          <w:sz w:val="20"/>
          <w:szCs w:val="20"/>
        </w:rPr>
        <w:t>http://bip.wielgie.pl/</w:t>
      </w:r>
      <w:r w:rsidRPr="002753DF">
        <w:rPr>
          <w:rFonts w:ascii="Bookman Old Style" w:hAnsi="Bookman Old Style"/>
          <w:sz w:val="20"/>
          <w:szCs w:val="20"/>
        </w:rPr>
        <w:t>),</w:t>
      </w:r>
      <w:r>
        <w:rPr>
          <w:rFonts w:ascii="Bookman Old Style" w:hAnsi="Bookman Old Style"/>
          <w:sz w:val="20"/>
          <w:szCs w:val="16"/>
        </w:rPr>
        <w:t xml:space="preserve"> w zakładce </w:t>
      </w:r>
      <w:r w:rsidRPr="003815FB">
        <w:rPr>
          <w:rFonts w:ascii="Bookman Old Style" w:hAnsi="Bookman Old Style"/>
          <w:i/>
          <w:sz w:val="20"/>
          <w:szCs w:val="16"/>
        </w:rPr>
        <w:t>„Zamówienia publiczne”</w:t>
      </w:r>
      <w:r>
        <w:rPr>
          <w:rFonts w:ascii="Bookman Old Style" w:hAnsi="Bookman Old Style"/>
          <w:sz w:val="20"/>
          <w:szCs w:val="16"/>
        </w:rPr>
        <w:t xml:space="preserve"> pod ogłoszeniem dotyczącym powyższego postępowania informacje wymagane art. </w:t>
      </w:r>
      <w:r w:rsidRPr="0060778F">
        <w:rPr>
          <w:rFonts w:ascii="Bookman Old Style" w:hAnsi="Bookman Old Style"/>
          <w:sz w:val="20"/>
          <w:szCs w:val="16"/>
        </w:rPr>
        <w:t xml:space="preserve">86 ust. 5 </w:t>
      </w:r>
      <w:hyperlink r:id="rId32" w:history="1">
        <w:r w:rsidRPr="0060778F">
          <w:rPr>
            <w:rStyle w:val="Hipercze"/>
            <w:rFonts w:ascii="Bookman Old Style" w:hAnsi="Bookman Old Style"/>
            <w:color w:val="auto"/>
            <w:sz w:val="20"/>
            <w:szCs w:val="16"/>
            <w:u w:val="none"/>
          </w:rPr>
          <w:t>ustawy Pzp</w:t>
        </w:r>
      </w:hyperlink>
      <w:r w:rsidRPr="0060778F">
        <w:rPr>
          <w:rFonts w:ascii="Bookman Old Style" w:hAnsi="Bookman Old Style"/>
          <w:sz w:val="20"/>
          <w:szCs w:val="16"/>
        </w:rPr>
        <w:t xml:space="preserve"> dotyczące:</w:t>
      </w:r>
    </w:p>
    <w:p w:rsidR="00041CED" w:rsidRPr="00041CED" w:rsidRDefault="00041CED" w:rsidP="003C2E51">
      <w:pPr>
        <w:pStyle w:val="Akapitzlist"/>
        <w:numPr>
          <w:ilvl w:val="2"/>
          <w:numId w:val="2"/>
        </w:numPr>
        <w:spacing w:after="60" w:line="240" w:lineRule="auto"/>
        <w:ind w:left="1843" w:hanging="850"/>
        <w:contextualSpacing w:val="0"/>
        <w:jc w:val="both"/>
        <w:rPr>
          <w:rFonts w:ascii="Bookman Old Style" w:hAnsi="Bookman Old Style"/>
          <w:b/>
          <w:sz w:val="24"/>
          <w:szCs w:val="16"/>
        </w:rPr>
      </w:pPr>
      <w:r w:rsidRPr="0060778F">
        <w:rPr>
          <w:rFonts w:ascii="Bookman Old Style" w:hAnsi="Bookman Old Style"/>
          <w:sz w:val="20"/>
          <w:szCs w:val="16"/>
        </w:rPr>
        <w:t>Kwoty jaką zamierza przeznaczyć na sfinansowanie zamówienia</w:t>
      </w:r>
      <w:r>
        <w:rPr>
          <w:rFonts w:ascii="Bookman Old Style" w:hAnsi="Bookman Old Style"/>
          <w:sz w:val="20"/>
          <w:szCs w:val="16"/>
        </w:rPr>
        <w:t>;</w:t>
      </w:r>
    </w:p>
    <w:p w:rsidR="00041CED" w:rsidRPr="00041CED" w:rsidRDefault="00041CED" w:rsidP="00344CE6">
      <w:pPr>
        <w:pStyle w:val="Akapitzlist"/>
        <w:numPr>
          <w:ilvl w:val="2"/>
          <w:numId w:val="2"/>
        </w:numPr>
        <w:spacing w:before="120" w:after="6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Nazw oraz adresów Wykonawców, którzy złożyli oferty w terminie;</w:t>
      </w:r>
    </w:p>
    <w:p w:rsidR="00041CED" w:rsidRPr="00041CED" w:rsidRDefault="00041CED" w:rsidP="00344CE6">
      <w:pPr>
        <w:pStyle w:val="Akapitzlist"/>
        <w:numPr>
          <w:ilvl w:val="2"/>
          <w:numId w:val="2"/>
        </w:numPr>
        <w:spacing w:before="120" w:after="240" w:line="240" w:lineRule="auto"/>
        <w:ind w:left="1843" w:hanging="850"/>
        <w:contextualSpacing w:val="0"/>
        <w:jc w:val="both"/>
        <w:rPr>
          <w:rFonts w:ascii="Bookman Old Style" w:hAnsi="Bookman Old Style"/>
          <w:b/>
          <w:sz w:val="24"/>
          <w:szCs w:val="16"/>
        </w:rPr>
      </w:pPr>
      <w:r>
        <w:rPr>
          <w:rFonts w:ascii="Bookman Old Style" w:hAnsi="Bookman Old Style"/>
          <w:sz w:val="20"/>
          <w:szCs w:val="16"/>
        </w:rPr>
        <w:t>Cen ofert, terminu wykonania zamówienia, okresu gwarancji i warunków płatności zawartych w ofertach.</w:t>
      </w:r>
    </w:p>
    <w:p w:rsidR="00041CED" w:rsidRDefault="00041CED"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 w:val="24"/>
          <w:szCs w:val="16"/>
        </w:rPr>
      </w:pPr>
      <w:r>
        <w:rPr>
          <w:rFonts w:ascii="Bookman Old Style" w:hAnsi="Bookman Old Style"/>
          <w:b/>
          <w:sz w:val="24"/>
          <w:szCs w:val="16"/>
        </w:rPr>
        <w:t>WYMAGANIA DOTYCZĄCE ZABEZPIECZNIA NALEŻYTEGO WYKONANIA UMOWY</w:t>
      </w:r>
    </w:p>
    <w:p w:rsidR="00FA738B" w:rsidRPr="00B51D28" w:rsidRDefault="00DE79EB" w:rsidP="00344CE6">
      <w:pPr>
        <w:pStyle w:val="Akapitzlist"/>
        <w:numPr>
          <w:ilvl w:val="2"/>
          <w:numId w:val="2"/>
        </w:numPr>
        <w:tabs>
          <w:tab w:val="clear" w:pos="1440"/>
        </w:tabs>
        <w:spacing w:before="120" w:after="240" w:line="240" w:lineRule="auto"/>
        <w:ind w:left="1843" w:hanging="850"/>
        <w:contextualSpacing w:val="0"/>
        <w:jc w:val="both"/>
        <w:rPr>
          <w:rFonts w:ascii="Bookman Old Style" w:hAnsi="Bookman Old Style"/>
          <w:b/>
          <w:szCs w:val="16"/>
        </w:rPr>
      </w:pPr>
      <w:r>
        <w:rPr>
          <w:rFonts w:ascii="Bookman Old Style" w:hAnsi="Bookman Old Style"/>
          <w:sz w:val="20"/>
          <w:szCs w:val="16"/>
        </w:rPr>
        <w:t>Zamawiający nie wymaga wniesienia zabezpieczenia.</w:t>
      </w:r>
    </w:p>
    <w:p w:rsidR="00B51D28" w:rsidRPr="00494908" w:rsidRDefault="00494908"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Cs w:val="16"/>
        </w:rPr>
      </w:pPr>
      <w:r>
        <w:rPr>
          <w:rFonts w:ascii="Bookman Old Style" w:hAnsi="Bookman Old Style"/>
          <w:b/>
          <w:sz w:val="24"/>
          <w:szCs w:val="16"/>
        </w:rPr>
        <w:t>INFORMACJA O POZOSTAŁYCH FORMALNOŚCIACH, JAKIE POWINNY ZOSTAĆ DOPEŁNIONE PO WYBORZE OFERTY W CELU ZAWARCIA UMOWY</w:t>
      </w:r>
    </w:p>
    <w:p w:rsidR="00494908" w:rsidRPr="00494908" w:rsidRDefault="00494908"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Cs w:val="16"/>
        </w:rPr>
      </w:pPr>
      <w:r>
        <w:rPr>
          <w:rFonts w:ascii="Bookman Old Style" w:hAnsi="Bookman Old Style"/>
          <w:sz w:val="20"/>
          <w:szCs w:val="16"/>
        </w:rPr>
        <w:t>W przypadku zawierania umowy przez osobę(y) inną n</w:t>
      </w:r>
      <w:r w:rsidR="00447B0D">
        <w:rPr>
          <w:rFonts w:ascii="Bookman Old Style" w:hAnsi="Bookman Old Style"/>
          <w:sz w:val="20"/>
          <w:szCs w:val="16"/>
        </w:rPr>
        <w:t>iż umocowaną do </w:t>
      </w:r>
      <w:r>
        <w:rPr>
          <w:rFonts w:ascii="Bookman Old Style" w:hAnsi="Bookman Old Style"/>
          <w:sz w:val="20"/>
          <w:szCs w:val="16"/>
        </w:rPr>
        <w:t xml:space="preserve">reprezentowania Wykonawcy, wskazaną we właściwym rejestrze albo inne niż Wykonawca będący osobą fizyczną, wymagane </w:t>
      </w:r>
      <w:r w:rsidR="00447B0D">
        <w:rPr>
          <w:rFonts w:ascii="Bookman Old Style" w:hAnsi="Bookman Old Style"/>
          <w:sz w:val="20"/>
          <w:szCs w:val="16"/>
        </w:rPr>
        <w:t>jest złożenie pełnomocnictwa na </w:t>
      </w:r>
      <w:r>
        <w:rPr>
          <w:rFonts w:ascii="Bookman Old Style" w:hAnsi="Bookman Old Style"/>
          <w:sz w:val="20"/>
          <w:szCs w:val="16"/>
        </w:rPr>
        <w:t>okoliczność zawarcia umowy, chyba że umocowanie wynika z pełnomocnictwa złożonego wraz z ofertą.</w:t>
      </w:r>
    </w:p>
    <w:p w:rsidR="00494908" w:rsidRPr="00494908" w:rsidRDefault="00494908" w:rsidP="00344CE6">
      <w:pPr>
        <w:pStyle w:val="Akapitzlist"/>
        <w:numPr>
          <w:ilvl w:val="1"/>
          <w:numId w:val="2"/>
        </w:numPr>
        <w:tabs>
          <w:tab w:val="clear" w:pos="716"/>
        </w:tabs>
        <w:spacing w:before="120" w:after="60" w:line="240" w:lineRule="auto"/>
        <w:ind w:left="993" w:hanging="709"/>
        <w:contextualSpacing w:val="0"/>
        <w:jc w:val="both"/>
        <w:rPr>
          <w:rFonts w:ascii="Bookman Old Style" w:hAnsi="Bookman Old Style"/>
          <w:b/>
          <w:szCs w:val="16"/>
        </w:rPr>
      </w:pPr>
      <w:r>
        <w:rPr>
          <w:rFonts w:ascii="Bookman Old Style" w:hAnsi="Bookman Old Style"/>
          <w:sz w:val="20"/>
          <w:szCs w:val="16"/>
        </w:rPr>
        <w:t xml:space="preserve">Jeżeli wybrana zostanie oferta Wykonawców wspólnie ubiegających się o zamówienie, </w:t>
      </w:r>
      <w:r w:rsidR="00E16473">
        <w:rPr>
          <w:rFonts w:ascii="Bookman Old Style" w:hAnsi="Bookman Old Style"/>
          <w:sz w:val="20"/>
          <w:szCs w:val="16"/>
        </w:rPr>
        <w:t>Zamawiający</w:t>
      </w:r>
      <w:r>
        <w:rPr>
          <w:rFonts w:ascii="Bookman Old Style" w:hAnsi="Bookman Old Style"/>
          <w:sz w:val="20"/>
          <w:szCs w:val="16"/>
        </w:rPr>
        <w:t xml:space="preserve"> może żądać przed zawarciem umowy w sprawie zamówienia publicznego umowy regulującej </w:t>
      </w:r>
      <w:r w:rsidR="00E16473">
        <w:rPr>
          <w:rFonts w:ascii="Bookman Old Style" w:hAnsi="Bookman Old Style"/>
          <w:sz w:val="20"/>
          <w:szCs w:val="16"/>
        </w:rPr>
        <w:t>współpracę</w:t>
      </w:r>
      <w:r>
        <w:rPr>
          <w:rFonts w:ascii="Bookman Old Style" w:hAnsi="Bookman Old Style"/>
          <w:sz w:val="20"/>
          <w:szCs w:val="16"/>
        </w:rPr>
        <w:t xml:space="preserve"> Wykonawców, w terminie przez siebie wyznaczonym. Umowa regulująca współpracę Wykonawców składających wspólnie ofertę powinna określać co najmniej:</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 xml:space="preserve">Podmioty </w:t>
      </w:r>
      <w:r w:rsidR="00E16473">
        <w:rPr>
          <w:rFonts w:ascii="Bookman Old Style" w:hAnsi="Bookman Old Style"/>
          <w:sz w:val="20"/>
          <w:szCs w:val="16"/>
        </w:rPr>
        <w:t>składające</w:t>
      </w:r>
      <w:r>
        <w:rPr>
          <w:rFonts w:ascii="Bookman Old Style" w:hAnsi="Bookman Old Style"/>
          <w:sz w:val="20"/>
          <w:szCs w:val="16"/>
        </w:rPr>
        <w:t xml:space="preserve"> ofertę;</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Cel gospodarczy, dla którego została zawarta umowa;</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Zasady reprezentacji i prowadzenia spraw;</w:t>
      </w:r>
    </w:p>
    <w:p w:rsidR="00494908" w:rsidRPr="00494908" w:rsidRDefault="00494908" w:rsidP="00344CE6">
      <w:pPr>
        <w:pStyle w:val="Akapitzlist"/>
        <w:numPr>
          <w:ilvl w:val="2"/>
          <w:numId w:val="2"/>
        </w:numPr>
        <w:tabs>
          <w:tab w:val="clear" w:pos="1440"/>
        </w:tabs>
        <w:spacing w:before="120" w:after="60" w:line="240" w:lineRule="auto"/>
        <w:ind w:left="1843" w:hanging="850"/>
        <w:contextualSpacing w:val="0"/>
        <w:jc w:val="both"/>
        <w:rPr>
          <w:rFonts w:ascii="Bookman Old Style" w:hAnsi="Bookman Old Style"/>
          <w:b/>
          <w:szCs w:val="16"/>
        </w:rPr>
      </w:pPr>
      <w:r>
        <w:rPr>
          <w:rFonts w:ascii="Bookman Old Style" w:hAnsi="Bookman Old Style"/>
          <w:sz w:val="20"/>
          <w:szCs w:val="16"/>
        </w:rPr>
        <w:t>Oznaczenie czasu trwania umowy (wymaga się aby czas trwania umowy nie był krótszy niż okres realizacji zamówienia),</w:t>
      </w:r>
    </w:p>
    <w:p w:rsidR="00494908" w:rsidRPr="00494908" w:rsidRDefault="00494908" w:rsidP="00447B0D">
      <w:pPr>
        <w:pStyle w:val="Akapitzlist"/>
        <w:spacing w:before="120" w:after="240" w:line="240" w:lineRule="auto"/>
        <w:ind w:left="993"/>
        <w:contextualSpacing w:val="0"/>
        <w:jc w:val="both"/>
        <w:rPr>
          <w:rFonts w:ascii="Bookman Old Style" w:hAnsi="Bookman Old Style"/>
          <w:b/>
          <w:szCs w:val="16"/>
        </w:rPr>
      </w:pPr>
      <w:r>
        <w:rPr>
          <w:rFonts w:ascii="Bookman Old Style" w:hAnsi="Bookman Old Style"/>
          <w:sz w:val="20"/>
          <w:szCs w:val="16"/>
        </w:rPr>
        <w:t>Umowa regulująca współpracę nie może być umową przedwstępną ani umową zawartą pod warunkiem zawieszającym.</w:t>
      </w:r>
    </w:p>
    <w:p w:rsidR="00494908" w:rsidRPr="00494908" w:rsidRDefault="00494908"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60" w:line="240" w:lineRule="auto"/>
        <w:contextualSpacing w:val="0"/>
        <w:jc w:val="both"/>
        <w:rPr>
          <w:rFonts w:ascii="Bookman Old Style" w:hAnsi="Bookman Old Style"/>
          <w:b/>
          <w:szCs w:val="16"/>
        </w:rPr>
      </w:pPr>
      <w:r>
        <w:rPr>
          <w:rFonts w:ascii="Bookman Old Style" w:hAnsi="Bookman Old Style"/>
          <w:b/>
          <w:sz w:val="24"/>
          <w:szCs w:val="16"/>
        </w:rPr>
        <w:t>WZÓR UMOWY</w:t>
      </w:r>
    </w:p>
    <w:p w:rsidR="00494908" w:rsidRDefault="00494908" w:rsidP="008B5A1B">
      <w:pPr>
        <w:pStyle w:val="Akapitzlist"/>
        <w:spacing w:before="120" w:after="0" w:line="240" w:lineRule="auto"/>
        <w:ind w:left="284"/>
        <w:contextualSpacing w:val="0"/>
        <w:jc w:val="both"/>
        <w:rPr>
          <w:rFonts w:ascii="Bookman Old Style" w:hAnsi="Bookman Old Style"/>
          <w:sz w:val="20"/>
          <w:szCs w:val="16"/>
        </w:rPr>
      </w:pPr>
      <w:r w:rsidRPr="0060778F">
        <w:rPr>
          <w:rFonts w:ascii="Bookman Old Style" w:hAnsi="Bookman Old Style"/>
          <w:sz w:val="20"/>
          <w:szCs w:val="16"/>
        </w:rPr>
        <w:t xml:space="preserve">Zamawiający wymaga aby Wykonawca zawarł umowę na warunkach określonych we </w:t>
      </w:r>
      <w:hyperlink w:anchor="_Załącznik_U" w:history="1">
        <w:r w:rsidRPr="0060778F">
          <w:rPr>
            <w:rStyle w:val="Hipercze"/>
            <w:rFonts w:ascii="Bookman Old Style" w:hAnsi="Bookman Old Style"/>
            <w:i/>
            <w:color w:val="auto"/>
            <w:sz w:val="20"/>
            <w:szCs w:val="16"/>
            <w:u w:val="none"/>
          </w:rPr>
          <w:t>wzorze umowy</w:t>
        </w:r>
      </w:hyperlink>
      <w:r w:rsidRPr="0060778F">
        <w:rPr>
          <w:rFonts w:ascii="Bookman Old Style" w:hAnsi="Bookman Old Style"/>
          <w:sz w:val="20"/>
          <w:szCs w:val="16"/>
        </w:rPr>
        <w:t xml:space="preserve"> stanowiącym </w:t>
      </w:r>
      <w:hyperlink w:anchor="_Załącznik_U" w:history="1">
        <w:r w:rsidRPr="0060778F">
          <w:rPr>
            <w:rStyle w:val="Hipercze"/>
            <w:rFonts w:ascii="Bookman Old Style" w:hAnsi="Bookman Old Style"/>
            <w:i/>
            <w:color w:val="auto"/>
            <w:sz w:val="20"/>
            <w:szCs w:val="16"/>
            <w:u w:val="none"/>
          </w:rPr>
          <w:t>załącznik U</w:t>
        </w:r>
      </w:hyperlink>
      <w:r w:rsidRPr="0060778F">
        <w:rPr>
          <w:rFonts w:ascii="Bookman Old Style" w:hAnsi="Bookman Old Style"/>
          <w:sz w:val="20"/>
          <w:szCs w:val="16"/>
        </w:rPr>
        <w:t xml:space="preserve"> do SIWZ</w:t>
      </w:r>
      <w:r w:rsidR="008B5A1B">
        <w:rPr>
          <w:rFonts w:ascii="Bookman Old Style" w:hAnsi="Bookman Old Style"/>
          <w:sz w:val="20"/>
          <w:szCs w:val="16"/>
        </w:rPr>
        <w:t>.</w:t>
      </w:r>
    </w:p>
    <w:p w:rsidR="008B5A1B" w:rsidRDefault="008B5A1B" w:rsidP="008B5A1B">
      <w:pPr>
        <w:pStyle w:val="Akapitzlist"/>
        <w:spacing w:before="120" w:after="0" w:line="240" w:lineRule="auto"/>
        <w:ind w:left="284"/>
        <w:contextualSpacing w:val="0"/>
        <w:jc w:val="both"/>
        <w:rPr>
          <w:rFonts w:ascii="Bookman Old Style" w:hAnsi="Bookman Old Style"/>
          <w:sz w:val="20"/>
          <w:szCs w:val="16"/>
        </w:rPr>
      </w:pPr>
      <w:r>
        <w:rPr>
          <w:rFonts w:ascii="Bookman Old Style" w:hAnsi="Bookman Old Style"/>
          <w:sz w:val="20"/>
          <w:szCs w:val="16"/>
        </w:rPr>
        <w:t xml:space="preserve">Zamawiający informuje, iż w prowadzonym postępowaniu zostaną podpisane odrębne umowy </w:t>
      </w:r>
      <w:r>
        <w:rPr>
          <w:rFonts w:ascii="Bookman Old Style" w:hAnsi="Bookman Old Style"/>
          <w:sz w:val="20"/>
          <w:szCs w:val="16"/>
        </w:rPr>
        <w:br/>
        <w:t>z każdą jednostką biorącą udział w postępowaniu tj.:</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Szkoła Podstawowa im. Jana Pawła II w Czarnem , Czarne 7 87-603 Wielgie, </w:t>
      </w:r>
      <w:r w:rsidRPr="00074193">
        <w:rPr>
          <w:rFonts w:ascii="Bookman Old Style" w:hAnsi="Bookman Old Style"/>
          <w:b/>
          <w:sz w:val="20"/>
          <w:szCs w:val="20"/>
        </w:rPr>
        <w:br/>
        <w:t>NIP: 466-01-68-179</w:t>
      </w:r>
      <w:r>
        <w:rPr>
          <w:rFonts w:ascii="Bookman Old Style" w:hAnsi="Bookman Old Style"/>
          <w:b/>
          <w:sz w:val="20"/>
          <w:szCs w:val="20"/>
        </w:rPr>
        <w:t xml:space="preserve"> </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Szkołę Podstawową im. Mikołaja Kopernika w Zadusznikach, Zaduszniki 4, 87-603 Wielgie, NIP: 893-12-42-577</w:t>
      </w:r>
      <w:r>
        <w:rPr>
          <w:rFonts w:ascii="Bookman Old Style" w:hAnsi="Bookman Old Style"/>
          <w:b/>
          <w:sz w:val="20"/>
          <w:szCs w:val="20"/>
        </w:rPr>
        <w:t xml:space="preserve"> </w:t>
      </w:r>
      <w:r>
        <w:rPr>
          <w:rFonts w:ascii="Bookman Old Style" w:hAnsi="Bookman Old Style"/>
          <w:sz w:val="20"/>
          <w:szCs w:val="20"/>
        </w:rPr>
        <w:t xml:space="preserve"> </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lastRenderedPageBreak/>
        <w:t xml:space="preserve">Zespół Placówek Oświatowych w Wielgiem, ul; Szkolna 5,  87-603 Wielgie ,  </w:t>
      </w:r>
      <w:r w:rsidRPr="00074193">
        <w:rPr>
          <w:rFonts w:ascii="Bookman Old Style" w:hAnsi="Bookman Old Style"/>
          <w:b/>
          <w:sz w:val="20"/>
          <w:szCs w:val="20"/>
        </w:rPr>
        <w:br/>
        <w:t>NIP 466-01-68-185</w:t>
      </w:r>
      <w:r>
        <w:rPr>
          <w:rFonts w:ascii="Bookman Old Style" w:hAnsi="Bookman Old Style"/>
          <w:b/>
          <w:sz w:val="20"/>
          <w:szCs w:val="20"/>
        </w:rPr>
        <w:t xml:space="preserve"> </w:t>
      </w:r>
    </w:p>
    <w:p w:rsidR="008B5A1B" w:rsidRPr="00074193" w:rsidRDefault="008B5A1B" w:rsidP="008B5A1B">
      <w:pPr>
        <w:pStyle w:val="Akapitzlist"/>
        <w:numPr>
          <w:ilvl w:val="1"/>
          <w:numId w:val="20"/>
        </w:numPr>
        <w:spacing w:after="120" w:line="240" w:lineRule="auto"/>
        <w:jc w:val="both"/>
        <w:rPr>
          <w:rFonts w:ascii="Bookman Old Style" w:hAnsi="Bookman Old Style"/>
          <w:b/>
          <w:sz w:val="20"/>
          <w:szCs w:val="20"/>
        </w:rPr>
      </w:pPr>
      <w:r w:rsidRPr="00074193">
        <w:rPr>
          <w:rFonts w:ascii="Bookman Old Style" w:hAnsi="Bookman Old Style"/>
          <w:b/>
          <w:sz w:val="20"/>
          <w:szCs w:val="20"/>
        </w:rPr>
        <w:t xml:space="preserve">Ośrodek Kultury i Biblioteka Gminy Wielgie ul Starowiejska 81, 87 603 Wielgie, </w:t>
      </w:r>
    </w:p>
    <w:p w:rsidR="008B5A1B" w:rsidRPr="00A64DE7" w:rsidRDefault="008B5A1B" w:rsidP="008B5A1B">
      <w:pPr>
        <w:pStyle w:val="Akapitzlist"/>
        <w:spacing w:after="120" w:line="240" w:lineRule="auto"/>
        <w:ind w:left="574"/>
        <w:contextualSpacing w:val="0"/>
        <w:jc w:val="both"/>
        <w:rPr>
          <w:rFonts w:ascii="Bookman Old Style" w:hAnsi="Bookman Old Style"/>
          <w:sz w:val="20"/>
          <w:szCs w:val="20"/>
        </w:rPr>
      </w:pPr>
      <w:r w:rsidRPr="00074193">
        <w:rPr>
          <w:rFonts w:ascii="Bookman Old Style" w:hAnsi="Bookman Old Style"/>
          <w:b/>
          <w:sz w:val="20"/>
          <w:szCs w:val="20"/>
        </w:rPr>
        <w:t xml:space="preserve">NIP 4660418245 </w:t>
      </w:r>
    </w:p>
    <w:p w:rsidR="008B5A1B" w:rsidRPr="00074193" w:rsidRDefault="008B5A1B" w:rsidP="008B5A1B">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Gmina Wielgie, ul. Starowiejska 8, 87-603 Wielgie, </w:t>
      </w:r>
      <w:r w:rsidRPr="00074193">
        <w:rPr>
          <w:rFonts w:ascii="Bookman Old Style" w:hAnsi="Bookman Old Style"/>
          <w:b/>
          <w:sz w:val="20"/>
          <w:szCs w:val="20"/>
        </w:rPr>
        <w:br/>
        <w:t xml:space="preserve">NIP 4660326661 </w:t>
      </w:r>
    </w:p>
    <w:p w:rsidR="008B5A1B" w:rsidRDefault="008B5A1B" w:rsidP="008B5A1B">
      <w:pPr>
        <w:pStyle w:val="Akapitzlist"/>
        <w:spacing w:before="120" w:after="0" w:line="240" w:lineRule="auto"/>
        <w:ind w:left="284"/>
        <w:contextualSpacing w:val="0"/>
        <w:jc w:val="both"/>
        <w:rPr>
          <w:rFonts w:ascii="Bookman Old Style" w:hAnsi="Bookman Old Style"/>
          <w:sz w:val="20"/>
          <w:szCs w:val="16"/>
        </w:rPr>
      </w:pPr>
    </w:p>
    <w:p w:rsidR="008B5A1B" w:rsidRDefault="008B5A1B" w:rsidP="008B5A1B">
      <w:pPr>
        <w:spacing w:before="120" w:after="240" w:line="240" w:lineRule="auto"/>
        <w:jc w:val="both"/>
        <w:rPr>
          <w:rFonts w:ascii="Bookman Old Style" w:hAnsi="Bookman Old Style"/>
          <w:b/>
          <w:szCs w:val="16"/>
        </w:rPr>
      </w:pPr>
    </w:p>
    <w:p w:rsidR="008B5A1B" w:rsidRDefault="008B5A1B" w:rsidP="008B5A1B">
      <w:pPr>
        <w:spacing w:before="120" w:after="240" w:line="240" w:lineRule="auto"/>
        <w:jc w:val="both"/>
        <w:rPr>
          <w:rFonts w:ascii="Bookman Old Style" w:hAnsi="Bookman Old Style"/>
          <w:b/>
          <w:szCs w:val="16"/>
        </w:rPr>
      </w:pPr>
    </w:p>
    <w:p w:rsidR="008B5A1B" w:rsidRPr="008B5A1B" w:rsidRDefault="008B5A1B" w:rsidP="008B5A1B">
      <w:pPr>
        <w:spacing w:before="120" w:after="240" w:line="240" w:lineRule="auto"/>
        <w:jc w:val="both"/>
        <w:rPr>
          <w:rFonts w:ascii="Bookman Old Style" w:hAnsi="Bookman Old Style"/>
          <w:b/>
          <w:szCs w:val="16"/>
        </w:rPr>
      </w:pPr>
    </w:p>
    <w:p w:rsidR="00494908" w:rsidRPr="000A218F" w:rsidRDefault="000A218F" w:rsidP="00344CE6">
      <w:pPr>
        <w:pStyle w:val="Akapitzlist"/>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60"/>
        </w:tabs>
        <w:spacing w:before="120" w:after="60" w:line="240" w:lineRule="auto"/>
        <w:ind w:left="709" w:hanging="709"/>
        <w:contextualSpacing w:val="0"/>
        <w:jc w:val="both"/>
        <w:rPr>
          <w:rFonts w:ascii="Bookman Old Style" w:hAnsi="Bookman Old Style"/>
          <w:b/>
          <w:szCs w:val="16"/>
        </w:rPr>
      </w:pPr>
      <w:r>
        <w:rPr>
          <w:rFonts w:ascii="Bookman Old Style" w:hAnsi="Bookman Old Style"/>
          <w:b/>
          <w:sz w:val="24"/>
          <w:szCs w:val="16"/>
        </w:rPr>
        <w:t>POUCZENIE O ŚRODKACH OCHRONY PRAWNEJ</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Pr>
          <w:rFonts w:ascii="Bookman Old Style" w:hAnsi="Bookman Old Style"/>
          <w:sz w:val="20"/>
          <w:szCs w:val="16"/>
        </w:rPr>
        <w:t xml:space="preserve">Odwołanie przysługuje wyłącznie od niezgodnej z przepisami ustawy czynności </w:t>
      </w:r>
      <w:r w:rsidR="00E16473">
        <w:rPr>
          <w:rFonts w:ascii="Bookman Old Style" w:hAnsi="Bookman Old Style"/>
          <w:sz w:val="20"/>
          <w:szCs w:val="16"/>
        </w:rPr>
        <w:t>Zamawiającego</w:t>
      </w:r>
      <w:r>
        <w:rPr>
          <w:rFonts w:ascii="Bookman Old Style" w:hAnsi="Bookman Old Style"/>
          <w:sz w:val="20"/>
          <w:szCs w:val="16"/>
        </w:rPr>
        <w:t xml:space="preserve"> podjętej </w:t>
      </w:r>
      <w:r w:rsidRPr="0060778F">
        <w:rPr>
          <w:rFonts w:ascii="Bookman Old Style" w:hAnsi="Bookman Old Style"/>
          <w:sz w:val="20"/>
          <w:szCs w:val="16"/>
        </w:rPr>
        <w:t xml:space="preserve">w postępowaniu o udzielenie zamówienia lub zaniechania czynności, do której </w:t>
      </w:r>
      <w:r w:rsidR="00E16473" w:rsidRPr="0060778F">
        <w:rPr>
          <w:rFonts w:ascii="Bookman Old Style" w:hAnsi="Bookman Old Style"/>
          <w:sz w:val="20"/>
          <w:szCs w:val="16"/>
        </w:rPr>
        <w:t>Zamawiający</w:t>
      </w:r>
      <w:r w:rsidRPr="0060778F">
        <w:rPr>
          <w:rFonts w:ascii="Bookman Old Style" w:hAnsi="Bookman Old Style"/>
          <w:sz w:val="20"/>
          <w:szCs w:val="16"/>
        </w:rPr>
        <w:t xml:space="preserve"> jest zobowiązany na podstawie ustawy.</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 xml:space="preserve">Środki ochrony prawnej określone w </w:t>
      </w:r>
      <w:hyperlink r:id="rId33" w:history="1">
        <w:r w:rsidRPr="0060778F">
          <w:rPr>
            <w:rStyle w:val="Hipercze"/>
            <w:rFonts w:ascii="Bookman Old Style" w:hAnsi="Bookman Old Style"/>
            <w:color w:val="auto"/>
            <w:sz w:val="20"/>
            <w:szCs w:val="16"/>
            <w:u w:val="none"/>
          </w:rPr>
          <w:t>ustawie Pzp</w:t>
        </w:r>
      </w:hyperlink>
      <w:r w:rsidRPr="0060778F">
        <w:rPr>
          <w:rFonts w:ascii="Bookman Old Style" w:hAnsi="Bookman Old Style"/>
          <w:sz w:val="20"/>
          <w:szCs w:val="16"/>
        </w:rPr>
        <w:t xml:space="preserve">, przysługują Wykonawcom, a także innym </w:t>
      </w:r>
      <w:r w:rsidR="00E16473" w:rsidRPr="0060778F">
        <w:rPr>
          <w:rFonts w:ascii="Bookman Old Style" w:hAnsi="Bookman Old Style"/>
          <w:sz w:val="20"/>
          <w:szCs w:val="16"/>
        </w:rPr>
        <w:t>podmiotów</w:t>
      </w:r>
      <w:r w:rsidRPr="0060778F">
        <w:rPr>
          <w:rFonts w:ascii="Bookman Old Style" w:hAnsi="Bookman Old Style"/>
          <w:sz w:val="20"/>
          <w:szCs w:val="16"/>
        </w:rPr>
        <w:t xml:space="preserve">, jeżeli mają lub miały interes w uzyskaniu zamówienia oraz </w:t>
      </w:r>
      <w:r w:rsidR="00E16473" w:rsidRPr="0060778F">
        <w:rPr>
          <w:rFonts w:ascii="Bookman Old Style" w:hAnsi="Bookman Old Style"/>
          <w:sz w:val="20"/>
          <w:szCs w:val="16"/>
        </w:rPr>
        <w:t>poniósł</w:t>
      </w:r>
      <w:r w:rsidRPr="0060778F">
        <w:rPr>
          <w:rFonts w:ascii="Bookman Old Style" w:hAnsi="Bookman Old Style"/>
          <w:sz w:val="20"/>
          <w:szCs w:val="16"/>
        </w:rPr>
        <w:t xml:space="preserve"> lub mogą ponieść szkodę w wyniku naruszenia przez </w:t>
      </w:r>
      <w:r w:rsidR="00E16473" w:rsidRPr="0060778F">
        <w:rPr>
          <w:rFonts w:ascii="Bookman Old Style" w:hAnsi="Bookman Old Style"/>
          <w:sz w:val="20"/>
          <w:szCs w:val="16"/>
        </w:rPr>
        <w:t>Zamawiającego</w:t>
      </w:r>
      <w:r w:rsidRPr="0060778F">
        <w:rPr>
          <w:rFonts w:ascii="Bookman Old Style" w:hAnsi="Bookman Old Style"/>
          <w:sz w:val="20"/>
          <w:szCs w:val="16"/>
        </w:rPr>
        <w:t xml:space="preserve"> przepisów </w:t>
      </w:r>
      <w:hyperlink r:id="rId34" w:history="1">
        <w:r w:rsidRPr="0060778F">
          <w:rPr>
            <w:rStyle w:val="Hipercze"/>
            <w:rFonts w:ascii="Bookman Old Style" w:hAnsi="Bookman Old Style"/>
            <w:color w:val="auto"/>
            <w:sz w:val="20"/>
            <w:szCs w:val="16"/>
            <w:u w:val="none"/>
          </w:rPr>
          <w:t>ustawy Pzp.</w:t>
        </w:r>
      </w:hyperlink>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W niniejszym postępowaniu wartość zamówienia jest</w:t>
      </w:r>
      <w:r w:rsidR="00447B0D" w:rsidRPr="0060778F">
        <w:rPr>
          <w:rFonts w:ascii="Bookman Old Style" w:hAnsi="Bookman Old Style"/>
          <w:sz w:val="20"/>
          <w:szCs w:val="16"/>
        </w:rPr>
        <w:t xml:space="preserve"> mniejsza niż kwoty określone w </w:t>
      </w:r>
      <w:r w:rsidRPr="0060778F">
        <w:rPr>
          <w:rFonts w:ascii="Bookman Old Style" w:hAnsi="Bookman Old Style"/>
          <w:sz w:val="20"/>
          <w:szCs w:val="16"/>
        </w:rPr>
        <w:t xml:space="preserve">przepisach wydanych na podstawie art. 11 ust. 8 </w:t>
      </w:r>
      <w:hyperlink r:id="rId35" w:history="1">
        <w:r w:rsidRPr="0060778F">
          <w:rPr>
            <w:rStyle w:val="Hipercze"/>
            <w:rFonts w:ascii="Bookman Old Style" w:hAnsi="Bookman Old Style"/>
            <w:color w:val="auto"/>
            <w:sz w:val="20"/>
            <w:szCs w:val="16"/>
            <w:u w:val="none"/>
          </w:rPr>
          <w:t>ustawy Pzp,</w:t>
        </w:r>
      </w:hyperlink>
      <w:r w:rsidRPr="0060778F">
        <w:rPr>
          <w:rFonts w:ascii="Bookman Old Style" w:hAnsi="Bookman Old Style"/>
          <w:sz w:val="20"/>
          <w:szCs w:val="16"/>
        </w:rPr>
        <w:t xml:space="preserve"> w związku z czym odwołanie przysługuje wyłącznie wobec czynności:</w:t>
      </w:r>
    </w:p>
    <w:p w:rsidR="000A218F" w:rsidRPr="0060778F" w:rsidRDefault="000A218F" w:rsidP="003C2E51">
      <w:pPr>
        <w:pStyle w:val="Akapitzlist"/>
        <w:numPr>
          <w:ilvl w:val="2"/>
          <w:numId w:val="2"/>
        </w:numPr>
        <w:shd w:val="clear" w:color="auto" w:fill="FFFFFF" w:themeFill="background1"/>
        <w:tabs>
          <w:tab w:val="clear" w:pos="1440"/>
        </w:tabs>
        <w:spacing w:before="120"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Określenia warunków udziału w postępowaniu;</w:t>
      </w:r>
    </w:p>
    <w:p w:rsidR="000A218F" w:rsidRPr="0060778F" w:rsidRDefault="000A218F"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Wykluczenia odwołującego z postępowania o udzielenie zamówienia;</w:t>
      </w:r>
    </w:p>
    <w:p w:rsidR="000A218F" w:rsidRPr="0060778F" w:rsidRDefault="00E16473"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Odrzucenia</w:t>
      </w:r>
      <w:r w:rsidR="000A218F" w:rsidRPr="0060778F">
        <w:rPr>
          <w:rFonts w:ascii="Bookman Old Style" w:hAnsi="Bookman Old Style"/>
          <w:sz w:val="20"/>
          <w:szCs w:val="16"/>
        </w:rPr>
        <w:t xml:space="preserve"> oferty odwołującego;</w:t>
      </w:r>
    </w:p>
    <w:p w:rsidR="000A218F" w:rsidRPr="0060778F" w:rsidRDefault="000A218F"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Opisu przedmiotu zamówienia;</w:t>
      </w:r>
    </w:p>
    <w:p w:rsidR="000A218F" w:rsidRPr="0060778F" w:rsidRDefault="000A218F" w:rsidP="003C2E51">
      <w:pPr>
        <w:pStyle w:val="Akapitzlist"/>
        <w:numPr>
          <w:ilvl w:val="2"/>
          <w:numId w:val="2"/>
        </w:numPr>
        <w:shd w:val="clear" w:color="auto" w:fill="FFFFFF" w:themeFill="background1"/>
        <w:tabs>
          <w:tab w:val="clear" w:pos="1440"/>
        </w:tabs>
        <w:spacing w:after="60" w:line="240" w:lineRule="auto"/>
        <w:ind w:left="1843" w:hanging="850"/>
        <w:contextualSpacing w:val="0"/>
        <w:jc w:val="both"/>
        <w:rPr>
          <w:rFonts w:ascii="Bookman Old Style" w:hAnsi="Bookman Old Style"/>
          <w:b/>
          <w:szCs w:val="16"/>
        </w:rPr>
      </w:pPr>
      <w:r w:rsidRPr="0060778F">
        <w:rPr>
          <w:rFonts w:ascii="Bookman Old Style" w:hAnsi="Bookman Old Style"/>
          <w:sz w:val="20"/>
          <w:szCs w:val="16"/>
        </w:rPr>
        <w:t>Wyboru najkorzystniejszej oferty.</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 xml:space="preserve">Odwołanie wnosi się do Prezesa Krajowej Izby Odwoławczej (KIO) w formie pisemnej albo w postaci elektronicznej, podpisane bezpiecznym podpisem elektronicznym weryfikowanym przy pomocy ważnego kwalifikowanego certyfikatu lub </w:t>
      </w:r>
      <w:r w:rsidR="00E16473" w:rsidRPr="0060778F">
        <w:rPr>
          <w:rFonts w:ascii="Bookman Old Style" w:hAnsi="Bookman Old Style"/>
          <w:sz w:val="20"/>
          <w:szCs w:val="16"/>
        </w:rPr>
        <w:t>równoważonego</w:t>
      </w:r>
      <w:r w:rsidRPr="0060778F">
        <w:rPr>
          <w:rFonts w:ascii="Bookman Old Style" w:hAnsi="Bookman Old Style"/>
          <w:sz w:val="20"/>
          <w:szCs w:val="16"/>
        </w:rPr>
        <w:t xml:space="preserve"> środka, spełniającego wymagania dla tego rodzaju podpisu.</w:t>
      </w:r>
    </w:p>
    <w:p w:rsidR="000A218F" w:rsidRPr="0060778F" w:rsidRDefault="00E16473"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Odwołanie</w:t>
      </w:r>
      <w:r w:rsidR="000A218F" w:rsidRPr="0060778F">
        <w:rPr>
          <w:rFonts w:ascii="Bookman Old Style" w:hAnsi="Bookman Old Style"/>
          <w:sz w:val="20"/>
          <w:szCs w:val="16"/>
        </w:rPr>
        <w:t xml:space="preserve"> należy wnieść w terminie 5 dni od dnia przesłania informacji o czynności Zamawiającego stanowiącej podstawę jego wniesienia. </w:t>
      </w:r>
      <w:r w:rsidRPr="0060778F">
        <w:rPr>
          <w:rFonts w:ascii="Bookman Old Style" w:hAnsi="Bookman Old Style"/>
          <w:sz w:val="20"/>
          <w:szCs w:val="16"/>
        </w:rPr>
        <w:t>Odwołanie</w:t>
      </w:r>
      <w:r w:rsidR="000A218F" w:rsidRPr="0060778F">
        <w:rPr>
          <w:rFonts w:ascii="Bookman Old Style" w:hAnsi="Bookman Old Style"/>
          <w:sz w:val="20"/>
          <w:szCs w:val="16"/>
        </w:rPr>
        <w:t xml:space="preserve"> wobec treści ogłoszenia o zamówieniu, a także wobec postanowień S</w:t>
      </w:r>
      <w:r w:rsidR="00447B0D" w:rsidRPr="0060778F">
        <w:rPr>
          <w:rFonts w:ascii="Bookman Old Style" w:hAnsi="Bookman Old Style"/>
          <w:sz w:val="20"/>
          <w:szCs w:val="16"/>
        </w:rPr>
        <w:t>IWZ, należy wnieść w terminie 5 </w:t>
      </w:r>
      <w:r w:rsidR="000A218F" w:rsidRPr="0060778F">
        <w:rPr>
          <w:rFonts w:ascii="Bookman Old Style" w:hAnsi="Bookman Old Style"/>
          <w:sz w:val="20"/>
          <w:szCs w:val="16"/>
        </w:rPr>
        <w:t xml:space="preserve">dni od dnia zamieszczenia ogłoszenia w Biuletynie Zamówień Publicznych lub SIWZ na stronie internetowej. </w:t>
      </w:r>
      <w:r w:rsidRPr="0060778F">
        <w:rPr>
          <w:rFonts w:ascii="Bookman Old Style" w:hAnsi="Bookman Old Style"/>
          <w:sz w:val="20"/>
          <w:szCs w:val="16"/>
        </w:rPr>
        <w:t>Odwołanie</w:t>
      </w:r>
      <w:r w:rsidR="000A218F" w:rsidRPr="0060778F">
        <w:rPr>
          <w:rFonts w:ascii="Bookman Old Style" w:hAnsi="Bookman Old Style"/>
          <w:sz w:val="20"/>
          <w:szCs w:val="16"/>
        </w:rPr>
        <w:t xml:space="preserve"> wobec czynności innych niż określone powyżej wnosi się w terminie 5 dni od dnia, w którym powzięto lub przy </w:t>
      </w:r>
      <w:r w:rsidRPr="0060778F">
        <w:rPr>
          <w:rFonts w:ascii="Bookman Old Style" w:hAnsi="Bookman Old Style"/>
          <w:sz w:val="20"/>
          <w:szCs w:val="16"/>
        </w:rPr>
        <w:t>zachowaniu</w:t>
      </w:r>
      <w:r w:rsidR="000A218F" w:rsidRPr="0060778F">
        <w:rPr>
          <w:rFonts w:ascii="Bookman Old Style" w:hAnsi="Bookman Old Style"/>
          <w:sz w:val="20"/>
          <w:szCs w:val="16"/>
        </w:rPr>
        <w:t xml:space="preserve"> </w:t>
      </w:r>
      <w:r w:rsidRPr="0060778F">
        <w:rPr>
          <w:rFonts w:ascii="Bookman Old Style" w:hAnsi="Bookman Old Style"/>
          <w:sz w:val="20"/>
          <w:szCs w:val="16"/>
        </w:rPr>
        <w:t>należytej</w:t>
      </w:r>
      <w:r w:rsidR="000A218F" w:rsidRPr="0060778F">
        <w:rPr>
          <w:rFonts w:ascii="Bookman Old Style" w:hAnsi="Bookman Old Style"/>
          <w:sz w:val="20"/>
          <w:szCs w:val="16"/>
        </w:rPr>
        <w:t xml:space="preserve"> staranności można było powziąć wiadomość o okolicznościach stanowiących podstawę jego wniesienia.</w:t>
      </w:r>
    </w:p>
    <w:p w:rsidR="000A218F" w:rsidRPr="0060778F" w:rsidRDefault="000A218F" w:rsidP="00344CE6">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b/>
          <w:szCs w:val="16"/>
        </w:rPr>
      </w:pPr>
      <w:r w:rsidRPr="0060778F">
        <w:rPr>
          <w:rFonts w:ascii="Bookman Old Style" w:hAnsi="Bookman Old Style"/>
          <w:sz w:val="20"/>
          <w:szCs w:val="16"/>
        </w:rPr>
        <w:t xml:space="preserve">Wykonawca wnoszący </w:t>
      </w:r>
      <w:r w:rsidR="00E16473" w:rsidRPr="0060778F">
        <w:rPr>
          <w:rFonts w:ascii="Bookman Old Style" w:hAnsi="Bookman Old Style"/>
          <w:sz w:val="20"/>
          <w:szCs w:val="16"/>
        </w:rPr>
        <w:t>odwołanie</w:t>
      </w:r>
      <w:r w:rsidRPr="0060778F">
        <w:rPr>
          <w:rFonts w:ascii="Bookman Old Style" w:hAnsi="Bookman Old Style"/>
          <w:sz w:val="20"/>
          <w:szCs w:val="16"/>
        </w:rPr>
        <w:t xml:space="preserve"> przesyła kopię </w:t>
      </w:r>
      <w:r w:rsidR="004C20E8" w:rsidRPr="0060778F">
        <w:rPr>
          <w:rFonts w:ascii="Bookman Old Style" w:hAnsi="Bookman Old Style"/>
          <w:sz w:val="20"/>
          <w:szCs w:val="16"/>
        </w:rPr>
        <w:t xml:space="preserve">odwołania </w:t>
      </w:r>
      <w:r w:rsidR="00E16473" w:rsidRPr="0060778F">
        <w:rPr>
          <w:rFonts w:ascii="Bookman Old Style" w:hAnsi="Bookman Old Style"/>
          <w:sz w:val="20"/>
          <w:szCs w:val="16"/>
        </w:rPr>
        <w:t>Zamawiającemu</w:t>
      </w:r>
      <w:r w:rsidR="004C20E8" w:rsidRPr="0060778F">
        <w:rPr>
          <w:rFonts w:ascii="Bookman Old Style" w:hAnsi="Bookman Old Style"/>
          <w:sz w:val="20"/>
          <w:szCs w:val="16"/>
        </w:rPr>
        <w:t xml:space="preserve"> przed upływem terminu </w:t>
      </w:r>
      <w:r w:rsidR="00E16473" w:rsidRPr="0060778F">
        <w:rPr>
          <w:rFonts w:ascii="Bookman Old Style" w:hAnsi="Bookman Old Style"/>
          <w:sz w:val="20"/>
          <w:szCs w:val="16"/>
        </w:rPr>
        <w:t>wniesienia</w:t>
      </w:r>
      <w:r w:rsidR="004C20E8" w:rsidRPr="0060778F">
        <w:rPr>
          <w:rFonts w:ascii="Bookman Old Style" w:hAnsi="Bookman Old Style"/>
          <w:sz w:val="20"/>
          <w:szCs w:val="16"/>
        </w:rPr>
        <w:t xml:space="preserve"> odwołania w taki sposób, aby mógł on zapoznać się z jego treścią przed upływem tego terminu.</w:t>
      </w:r>
    </w:p>
    <w:p w:rsidR="004C20E8" w:rsidRPr="0060778F" w:rsidRDefault="004C20E8" w:rsidP="00447B0D">
      <w:pPr>
        <w:pStyle w:val="Akapitzlist"/>
        <w:shd w:val="clear" w:color="auto" w:fill="FFFFFF" w:themeFill="background1"/>
        <w:spacing w:before="60" w:after="60" w:line="240" w:lineRule="auto"/>
        <w:ind w:left="993"/>
        <w:contextualSpacing w:val="0"/>
        <w:jc w:val="both"/>
        <w:rPr>
          <w:rFonts w:ascii="Bookman Old Style" w:hAnsi="Bookman Old Style"/>
          <w:sz w:val="20"/>
          <w:szCs w:val="16"/>
        </w:rPr>
      </w:pPr>
      <w:r w:rsidRPr="0060778F">
        <w:rPr>
          <w:rFonts w:ascii="Bookman Old Style" w:hAnsi="Bookman Old Style"/>
          <w:sz w:val="20"/>
          <w:szCs w:val="16"/>
        </w:rPr>
        <w:t xml:space="preserve">Domniemywa się, iż </w:t>
      </w:r>
      <w:r w:rsidR="00E16473" w:rsidRPr="0060778F">
        <w:rPr>
          <w:rFonts w:ascii="Bookman Old Style" w:hAnsi="Bookman Old Style"/>
          <w:sz w:val="20"/>
          <w:szCs w:val="16"/>
        </w:rPr>
        <w:t>Zamawiający</w:t>
      </w:r>
      <w:r w:rsidRPr="0060778F">
        <w:rPr>
          <w:rFonts w:ascii="Bookman Old Style" w:hAnsi="Bookman Old Style"/>
          <w:sz w:val="20"/>
          <w:szCs w:val="16"/>
        </w:rPr>
        <w:t xml:space="preserve"> mógł zapoznać się z treścią odwołania przed upływem terminu do jego wniesieni, jeżeli przesłanie jago kopii nastąpiło przed upływem terminu do jego </w:t>
      </w:r>
      <w:r w:rsidR="00E16473" w:rsidRPr="0060778F">
        <w:rPr>
          <w:rFonts w:ascii="Bookman Old Style" w:hAnsi="Bookman Old Style"/>
          <w:sz w:val="20"/>
          <w:szCs w:val="16"/>
        </w:rPr>
        <w:t>wniesienia</w:t>
      </w:r>
      <w:r w:rsidRPr="0060778F">
        <w:rPr>
          <w:rFonts w:ascii="Bookman Old Style" w:hAnsi="Bookman Old Style"/>
          <w:sz w:val="20"/>
          <w:szCs w:val="16"/>
        </w:rPr>
        <w:t xml:space="preserve"> przy użyciu środków komunikacji elektronicznej.</w:t>
      </w:r>
    </w:p>
    <w:p w:rsidR="00C610CF" w:rsidRPr="0060778F" w:rsidRDefault="004C20E8" w:rsidP="0085715E">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sz w:val="20"/>
          <w:szCs w:val="16"/>
        </w:rPr>
      </w:pPr>
      <w:r w:rsidRPr="0060778F">
        <w:rPr>
          <w:rFonts w:ascii="Bookman Old Style" w:hAnsi="Bookman Old Style"/>
          <w:sz w:val="20"/>
          <w:szCs w:val="16"/>
        </w:rPr>
        <w:t xml:space="preserve">Przepisy dotyczące środków odwoławczych zawarte są w Dziale VI </w:t>
      </w:r>
      <w:hyperlink r:id="rId36" w:history="1">
        <w:r w:rsidRPr="0060778F">
          <w:rPr>
            <w:rStyle w:val="Hipercze"/>
            <w:rFonts w:ascii="Bookman Old Style" w:hAnsi="Bookman Old Style"/>
            <w:color w:val="auto"/>
            <w:sz w:val="20"/>
            <w:szCs w:val="16"/>
            <w:u w:val="none"/>
          </w:rPr>
          <w:t>Ustawy Pzp.</w:t>
        </w:r>
      </w:hyperlink>
      <w:r w:rsidR="00D451D0" w:rsidRPr="0060778F">
        <w:rPr>
          <w:rFonts w:ascii="Bookman Old Style" w:hAnsi="Bookman Old Style"/>
          <w:sz w:val="20"/>
          <w:szCs w:val="20"/>
        </w:rPr>
        <w:t xml:space="preserve"> </w:t>
      </w:r>
    </w:p>
    <w:p w:rsidR="0085715E" w:rsidRPr="0085715E" w:rsidRDefault="0085715E" w:rsidP="0085715E">
      <w:pPr>
        <w:pStyle w:val="Akapitzlist"/>
        <w:numPr>
          <w:ilvl w:val="1"/>
          <w:numId w:val="2"/>
        </w:numPr>
        <w:shd w:val="clear" w:color="auto" w:fill="FFFFFF" w:themeFill="background1"/>
        <w:tabs>
          <w:tab w:val="clear" w:pos="716"/>
        </w:tabs>
        <w:spacing w:before="120" w:after="60" w:line="240" w:lineRule="auto"/>
        <w:ind w:left="993" w:hanging="709"/>
        <w:contextualSpacing w:val="0"/>
        <w:jc w:val="both"/>
        <w:rPr>
          <w:rFonts w:ascii="Bookman Old Style" w:hAnsi="Bookman Old Style"/>
          <w:sz w:val="20"/>
          <w:szCs w:val="16"/>
        </w:rPr>
        <w:sectPr w:rsidR="0085715E" w:rsidRPr="0085715E" w:rsidSect="00556503">
          <w:headerReference w:type="default" r:id="rId37"/>
          <w:footerReference w:type="default" r:id="rId38"/>
          <w:headerReference w:type="first" r:id="rId39"/>
          <w:footerReference w:type="first" r:id="rId40"/>
          <w:type w:val="continuous"/>
          <w:pgSz w:w="11907" w:h="16840" w:code="9"/>
          <w:pgMar w:top="648" w:right="1134" w:bottom="709" w:left="1134" w:header="426" w:footer="301" w:gutter="0"/>
          <w:cols w:space="708"/>
          <w:noEndnote/>
          <w:titlePg/>
          <w:docGrid w:linePitch="299"/>
        </w:sectPr>
      </w:pPr>
    </w:p>
    <w:p w:rsidR="001828E6" w:rsidRDefault="001828E6"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bookmarkStart w:id="19" w:name="_Załącznik_A"/>
    <w:bookmarkEnd w:id="19"/>
    <w:p w:rsidR="006A36BF" w:rsidRPr="00AB3A87" w:rsidRDefault="006A36BF" w:rsidP="006A36BF">
      <w:pPr>
        <w:pStyle w:val="Nagwek1"/>
        <w:spacing w:before="120" w:line="240" w:lineRule="auto"/>
        <w:ind w:right="1559"/>
        <w:jc w:val="right"/>
        <w:rPr>
          <w:rFonts w:ascii="Bookman Old Style" w:hAnsi="Bookman Old Style"/>
          <w:b w:val="0"/>
          <w:sz w:val="20"/>
          <w:szCs w:val="20"/>
        </w:rPr>
      </w:pPr>
      <w:r w:rsidRPr="00AB3A87">
        <w:rPr>
          <w:rFonts w:cs="Tahoma"/>
          <w:b w:val="0"/>
          <w:noProof/>
          <w:sz w:val="22"/>
          <w:lang w:eastAsia="pl-PL"/>
        </w:rPr>
        <mc:AlternateContent>
          <mc:Choice Requires="wps">
            <w:drawing>
              <wp:anchor distT="0" distB="0" distL="114300" distR="114300" simplePos="0" relativeHeight="251659264" behindDoc="0" locked="0" layoutInCell="1" allowOverlap="1" wp14:anchorId="2FD632F1" wp14:editId="476D05AB">
                <wp:simplePos x="0" y="0"/>
                <wp:positionH relativeFrom="column">
                  <wp:posOffset>5189386</wp:posOffset>
                </wp:positionH>
                <wp:positionV relativeFrom="paragraph">
                  <wp:posOffset>50800</wp:posOffset>
                </wp:positionV>
                <wp:extent cx="736600" cy="812800"/>
                <wp:effectExtent l="0" t="0" r="25400" b="254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812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08.6pt;margin-top:4pt;width:58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"/>
            </w:pict>
          </mc:Fallback>
        </mc:AlternateContent>
      </w:r>
      <w:r w:rsidRPr="00AB3A87">
        <w:rPr>
          <w:rFonts w:ascii="Bookman Old Style" w:hAnsi="Bookman Old Style"/>
          <w:b w:val="0"/>
          <w:color w:val="auto"/>
          <w:sz w:val="20"/>
          <w:szCs w:val="20"/>
        </w:rPr>
        <w:t xml:space="preserve">Załącznik </w:t>
      </w:r>
      <w:r w:rsidRPr="00AB3A87">
        <w:rPr>
          <w:rFonts w:ascii="Bookman Old Style" w:hAnsi="Bookman Old Style"/>
          <w:color w:val="auto"/>
          <w:sz w:val="32"/>
          <w:szCs w:val="20"/>
        </w:rPr>
        <w:t>A</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ind w:right="1559"/>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ind w:right="1559"/>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before="480" w:after="120" w:line="240" w:lineRule="auto"/>
        <w:ind w:left="4956" w:firstLine="708"/>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6A36BF" w:rsidP="006A36BF">
      <w:pPr>
        <w:widowControl w:val="0"/>
        <w:autoSpaceDE w:val="0"/>
        <w:spacing w:after="0" w:line="240" w:lineRule="auto"/>
        <w:ind w:left="1276"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t xml:space="preserve">ul. </w:t>
      </w:r>
      <w:r w:rsidR="00A94859">
        <w:rPr>
          <w:rFonts w:ascii="Bookman Old Style" w:hAnsi="Bookman Old Style"/>
          <w:bCs/>
          <w:snapToGrid w:val="0"/>
          <w:sz w:val="20"/>
          <w:szCs w:val="24"/>
        </w:rPr>
        <w:t>Starowiejska 8</w:t>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r w:rsidR="006A36BF" w:rsidRPr="00AB3A87">
        <w:rPr>
          <w:rFonts w:ascii="Bookman Old Style" w:hAnsi="Bookman Old Style"/>
          <w:bCs/>
          <w:snapToGrid w:val="0"/>
          <w:szCs w:val="24"/>
        </w:rPr>
        <w:tab/>
      </w:r>
    </w:p>
    <w:p w:rsidR="006A36BF" w:rsidRPr="00AB3A87" w:rsidRDefault="006A36BF" w:rsidP="006A36BF">
      <w:pPr>
        <w:shd w:val="clear" w:color="auto" w:fill="FFFFFF" w:themeFill="background1"/>
        <w:spacing w:after="120" w:line="240" w:lineRule="auto"/>
        <w:jc w:val="both"/>
        <w:rPr>
          <w:rFonts w:ascii="Bookman Old Style" w:hAnsi="Bookman Old Style"/>
          <w:sz w:val="18"/>
          <w:szCs w:val="20"/>
        </w:rPr>
      </w:pPr>
    </w:p>
    <w:p w:rsidR="006A36BF" w:rsidRDefault="006A36BF" w:rsidP="006A36BF">
      <w:pPr>
        <w:shd w:val="clear" w:color="auto" w:fill="FFFFFF" w:themeFill="background1"/>
        <w:spacing w:before="600" w:after="24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w:t>
      </w:r>
      <w:r w:rsidR="00A94859">
        <w:rPr>
          <w:rFonts w:ascii="Bookman Old Style" w:hAnsi="Bookman Old Style"/>
          <w:b/>
          <w:sz w:val="20"/>
          <w:szCs w:val="20"/>
        </w:rPr>
        <w:t xml:space="preserve">kiego (L1)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line="240" w:lineRule="auto"/>
        <w:jc w:val="center"/>
        <w:rPr>
          <w:rFonts w:ascii="Bookman Old Style" w:hAnsi="Bookman Old Style"/>
          <w:b/>
          <w:sz w:val="36"/>
          <w:szCs w:val="20"/>
        </w:rPr>
      </w:pPr>
      <w:r w:rsidRPr="00AB3A87">
        <w:rPr>
          <w:rFonts w:ascii="Bookman Old Style" w:hAnsi="Bookman Old Style"/>
          <w:b/>
          <w:sz w:val="36"/>
          <w:szCs w:val="20"/>
        </w:rPr>
        <w:t>FORMULARZ OFERTY</w:t>
      </w:r>
    </w:p>
    <w:p w:rsidR="006A36BF" w:rsidRPr="00AB3A87" w:rsidRDefault="006A36BF" w:rsidP="006A36BF">
      <w:pPr>
        <w:shd w:val="clear" w:color="auto" w:fill="FFFFFF" w:themeFill="background1"/>
        <w:spacing w:before="240" w:after="240" w:line="240" w:lineRule="auto"/>
        <w:jc w:val="both"/>
        <w:rPr>
          <w:rFonts w:ascii="Bookman Old Style" w:hAnsi="Bookman Old Style"/>
          <w:b/>
          <w:sz w:val="20"/>
          <w:szCs w:val="20"/>
        </w:rPr>
      </w:pPr>
      <w:r w:rsidRPr="00AB3A87">
        <w:rPr>
          <w:rFonts w:ascii="Bookman Old Style" w:hAnsi="Bookman Old Style"/>
          <w:b/>
          <w:sz w:val="20"/>
          <w:szCs w:val="20"/>
        </w:rPr>
        <w:t>Wykonawca:</w:t>
      </w:r>
    </w:p>
    <w:p w:rsidR="006A36BF" w:rsidRPr="00AB3A87" w:rsidRDefault="006A36BF" w:rsidP="006A36BF">
      <w:pPr>
        <w:shd w:val="clear" w:color="auto" w:fill="FFFFFF" w:themeFill="background1"/>
        <w:spacing w:after="24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120" w:line="240" w:lineRule="auto"/>
        <w:jc w:val="center"/>
        <w:rPr>
          <w:rFonts w:ascii="Bookman Old Style" w:hAnsi="Bookman Old Style"/>
          <w:sz w:val="16"/>
          <w:szCs w:val="20"/>
        </w:rPr>
      </w:pPr>
      <w:r w:rsidRPr="00AB3A87">
        <w:rPr>
          <w:rFonts w:ascii="Bookman Old Style" w:hAnsi="Bookman Old Style"/>
          <w:sz w:val="16"/>
          <w:szCs w:val="20"/>
        </w:rPr>
        <w:t>(podać pełną nazwę (firmę) oraz adres Wykonawcy, a jeżeli ofertę składa osoba prowadząca działalność gospodarczą powinna podać również swoje imię i nazwisko)</w:t>
      </w:r>
    </w:p>
    <w:p w:rsidR="006A36BF" w:rsidRPr="00F672F6" w:rsidRDefault="006A36BF" w:rsidP="006A36BF">
      <w:pPr>
        <w:shd w:val="clear" w:color="auto" w:fill="FFFFFF" w:themeFill="background1"/>
        <w:spacing w:before="360" w:after="240" w:line="240" w:lineRule="auto"/>
        <w:jc w:val="both"/>
        <w:rPr>
          <w:rFonts w:ascii="Bookman Old Style" w:hAnsi="Bookman Old Style"/>
          <w:sz w:val="20"/>
          <w:szCs w:val="20"/>
          <w:lang w:val="en-US"/>
        </w:rPr>
      </w:pPr>
      <w:r w:rsidRPr="00F672F6">
        <w:rPr>
          <w:rFonts w:ascii="Bookman Old Style" w:hAnsi="Bookman Old Style"/>
          <w:sz w:val="20"/>
          <w:szCs w:val="20"/>
          <w:lang w:val="en-US"/>
        </w:rPr>
        <w:t>NIP:</w:t>
      </w:r>
      <w:r w:rsidRPr="00F672F6">
        <w:rPr>
          <w:rFonts w:ascii="Bookman Old Style" w:hAnsi="Bookman Old Style"/>
          <w:sz w:val="20"/>
          <w:szCs w:val="20"/>
          <w:lang w:val="en-US"/>
        </w:rPr>
        <w:tab/>
      </w:r>
      <w:r w:rsidRPr="00F672F6">
        <w:rPr>
          <w:rFonts w:ascii="Bookman Old Style" w:hAnsi="Bookman Old Style"/>
          <w:sz w:val="20"/>
          <w:szCs w:val="20"/>
          <w:lang w:val="en-US"/>
        </w:rPr>
        <w:tab/>
        <w:t xml:space="preserve">………………………………. </w:t>
      </w:r>
      <w:r w:rsidRPr="00F672F6">
        <w:rPr>
          <w:rFonts w:ascii="Bookman Old Style" w:hAnsi="Bookman Old Style"/>
          <w:sz w:val="20"/>
          <w:szCs w:val="20"/>
          <w:lang w:val="en-US"/>
        </w:rPr>
        <w:tab/>
      </w:r>
      <w:r w:rsidRPr="00F672F6">
        <w:rPr>
          <w:rFonts w:ascii="Bookman Old Style" w:hAnsi="Bookman Old Style"/>
          <w:sz w:val="20"/>
          <w:szCs w:val="20"/>
          <w:lang w:val="en-US"/>
        </w:rPr>
        <w:tab/>
      </w:r>
      <w:r w:rsidRPr="00F672F6">
        <w:rPr>
          <w:rFonts w:ascii="Bookman Old Style" w:hAnsi="Bookman Old Style"/>
          <w:sz w:val="20"/>
          <w:szCs w:val="20"/>
          <w:lang w:val="en-US"/>
        </w:rPr>
        <w:tab/>
        <w:t>e-mail:</w:t>
      </w:r>
      <w:r w:rsidRPr="00F672F6">
        <w:rPr>
          <w:rFonts w:ascii="Bookman Old Style" w:hAnsi="Bookman Old Style"/>
          <w:sz w:val="20"/>
          <w:szCs w:val="20"/>
          <w:lang w:val="en-US"/>
        </w:rPr>
        <w:tab/>
      </w:r>
      <w:r w:rsidRPr="00F672F6">
        <w:rPr>
          <w:rFonts w:ascii="Bookman Old Style" w:hAnsi="Bookman Old Style"/>
          <w:sz w:val="20"/>
          <w:szCs w:val="20"/>
          <w:lang w:val="en-US"/>
        </w:rPr>
        <w:tab/>
        <w:t xml:space="preserve">……………………………… </w:t>
      </w:r>
    </w:p>
    <w:p w:rsidR="006A36BF" w:rsidRPr="00F672F6" w:rsidRDefault="006A36BF" w:rsidP="006A36BF">
      <w:pPr>
        <w:shd w:val="clear" w:color="auto" w:fill="FFFFFF" w:themeFill="background1"/>
        <w:spacing w:after="240" w:line="240" w:lineRule="auto"/>
        <w:jc w:val="both"/>
        <w:rPr>
          <w:rFonts w:ascii="Bookman Old Style" w:hAnsi="Bookman Old Style"/>
          <w:sz w:val="20"/>
          <w:szCs w:val="20"/>
          <w:lang w:val="en-US"/>
        </w:rPr>
      </w:pPr>
      <w:proofErr w:type="spellStart"/>
      <w:r w:rsidRPr="00F672F6">
        <w:rPr>
          <w:rFonts w:ascii="Bookman Old Style" w:hAnsi="Bookman Old Style"/>
          <w:sz w:val="20"/>
          <w:szCs w:val="20"/>
          <w:lang w:val="en-US"/>
        </w:rPr>
        <w:t>telefon</w:t>
      </w:r>
      <w:proofErr w:type="spellEnd"/>
      <w:r w:rsidRPr="00F672F6">
        <w:rPr>
          <w:rFonts w:ascii="Bookman Old Style" w:hAnsi="Bookman Old Style"/>
          <w:sz w:val="20"/>
          <w:szCs w:val="20"/>
          <w:lang w:val="en-US"/>
        </w:rPr>
        <w:t>:</w:t>
      </w:r>
      <w:r w:rsidRPr="00F672F6">
        <w:rPr>
          <w:rFonts w:ascii="Bookman Old Style" w:hAnsi="Bookman Old Style"/>
          <w:sz w:val="20"/>
          <w:szCs w:val="20"/>
          <w:lang w:val="en-US"/>
        </w:rPr>
        <w:tab/>
        <w:t xml:space="preserve">………………………………. </w:t>
      </w:r>
      <w:r w:rsidRPr="00F672F6">
        <w:rPr>
          <w:rFonts w:ascii="Bookman Old Style" w:hAnsi="Bookman Old Style"/>
          <w:sz w:val="20"/>
          <w:szCs w:val="20"/>
          <w:lang w:val="en-US"/>
        </w:rPr>
        <w:tab/>
      </w:r>
      <w:r w:rsidRPr="00F672F6">
        <w:rPr>
          <w:rFonts w:ascii="Bookman Old Style" w:hAnsi="Bookman Old Style"/>
          <w:sz w:val="20"/>
          <w:szCs w:val="20"/>
          <w:lang w:val="en-US"/>
        </w:rPr>
        <w:tab/>
      </w:r>
      <w:r w:rsidRPr="00F672F6">
        <w:rPr>
          <w:rFonts w:ascii="Bookman Old Style" w:hAnsi="Bookman Old Style"/>
          <w:sz w:val="20"/>
          <w:szCs w:val="20"/>
          <w:lang w:val="en-US"/>
        </w:rPr>
        <w:tab/>
        <w:t>fax:</w:t>
      </w:r>
      <w:r w:rsidRPr="00F672F6">
        <w:rPr>
          <w:rFonts w:ascii="Bookman Old Style" w:hAnsi="Bookman Old Style"/>
          <w:sz w:val="20"/>
          <w:szCs w:val="20"/>
          <w:lang w:val="en-US"/>
        </w:rPr>
        <w:tab/>
      </w:r>
      <w:r w:rsidRPr="00F672F6">
        <w:rPr>
          <w:rFonts w:ascii="Bookman Old Style" w:hAnsi="Bookman Old Style"/>
          <w:sz w:val="20"/>
          <w:szCs w:val="20"/>
          <w:lang w:val="en-US"/>
        </w:rPr>
        <w:tab/>
        <w:t>………………………………</w:t>
      </w:r>
    </w:p>
    <w:p w:rsidR="006A36BF" w:rsidRPr="00AB3A87" w:rsidRDefault="006A36BF" w:rsidP="006A36BF">
      <w:pPr>
        <w:shd w:val="clear" w:color="auto" w:fill="FFFFFF" w:themeFill="background1"/>
        <w:spacing w:before="240" w:line="240" w:lineRule="auto"/>
        <w:jc w:val="both"/>
        <w:rPr>
          <w:rFonts w:ascii="Bookman Old Style" w:hAnsi="Bookman Old Style"/>
          <w:sz w:val="20"/>
          <w:szCs w:val="20"/>
        </w:rPr>
      </w:pPr>
      <w:r w:rsidRPr="00AB3A87">
        <w:rPr>
          <w:rFonts w:ascii="Bookman Old Style" w:hAnsi="Bookman Old Style"/>
          <w:sz w:val="20"/>
          <w:szCs w:val="20"/>
        </w:rPr>
        <w:t>Ubiegając się o udzielenie zamówienia oświadcza, że:</w:t>
      </w:r>
    </w:p>
    <w:p w:rsidR="006A36BF" w:rsidRPr="00AB3A87" w:rsidRDefault="006A36BF" w:rsidP="006A36BF">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bookmarkStart w:id="20" w:name="_Ref427215553"/>
      <w:r w:rsidRPr="00AB3A87">
        <w:rPr>
          <w:rFonts w:ascii="Bookman Old Style" w:hAnsi="Bookman Old Style"/>
          <w:sz w:val="20"/>
          <w:szCs w:val="20"/>
        </w:rPr>
        <w:t>Oferuje wykonywanie zamówienia, zgodnie z warunkami i wymaganiami określonymi przez Zamawiającego w Specyfikacji Istotnych Warunków Zamówienia.</w:t>
      </w:r>
      <w:bookmarkEnd w:id="20"/>
      <w:r w:rsidRPr="00AB3A87">
        <w:rPr>
          <w:rFonts w:ascii="Bookman Old Style" w:hAnsi="Bookman Old Style"/>
          <w:sz w:val="20"/>
          <w:szCs w:val="20"/>
        </w:rPr>
        <w:t xml:space="preserve"> </w:t>
      </w:r>
    </w:p>
    <w:p w:rsidR="006A36BF" w:rsidRPr="009126EA" w:rsidRDefault="006A36BF" w:rsidP="006A36BF">
      <w:pPr>
        <w:pStyle w:val="Akapitzlist"/>
        <w:numPr>
          <w:ilvl w:val="0"/>
          <w:numId w:val="3"/>
        </w:numPr>
        <w:spacing w:after="120"/>
        <w:ind w:left="357" w:hanging="357"/>
        <w:contextualSpacing w:val="0"/>
        <w:rPr>
          <w:rFonts w:ascii="Bookman Old Style" w:hAnsi="Bookman Old Style"/>
          <w:sz w:val="20"/>
          <w:szCs w:val="20"/>
        </w:rPr>
      </w:pPr>
      <w:r w:rsidRPr="009126EA">
        <w:rPr>
          <w:rFonts w:ascii="Bookman Old Style" w:hAnsi="Bookman Old Style"/>
          <w:sz w:val="20"/>
          <w:szCs w:val="20"/>
        </w:rPr>
        <w:t>Uważa się za związanego złożoną ofertą przez okres 30 dni od daty upływu terminu składania ofert.</w:t>
      </w:r>
    </w:p>
    <w:p w:rsidR="006A36BF" w:rsidRDefault="006A36BF" w:rsidP="006A36BF">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r w:rsidRPr="00AB3A87">
        <w:rPr>
          <w:rFonts w:ascii="Bookman Old Style" w:hAnsi="Bookman Old Style"/>
          <w:sz w:val="20"/>
          <w:szCs w:val="20"/>
        </w:rPr>
        <w:t>Ceny podane w ofercie zawierają wszelkie koszty związane z realizacją przedmiotu zamówienia określonego przez Zamawiającego w SIWZ.</w:t>
      </w:r>
    </w:p>
    <w:p w:rsidR="00AF00A3" w:rsidRDefault="00AF00A3" w:rsidP="00AF00A3">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r w:rsidRPr="00AF00A3">
        <w:rPr>
          <w:rFonts w:ascii="Bookman Old Style" w:hAnsi="Bookman Old Style"/>
          <w:sz w:val="20"/>
          <w:szCs w:val="20"/>
        </w:rPr>
        <w:t>Współczynnik ofertowy obliczony wg wzoru zawartego w SIWZ wynosi:…………………………</w:t>
      </w:r>
    </w:p>
    <w:p w:rsidR="00AF00A3" w:rsidRPr="00AB3A87" w:rsidRDefault="00AF00A3" w:rsidP="00AF00A3">
      <w:pPr>
        <w:pStyle w:val="Akapitzlist"/>
        <w:numPr>
          <w:ilvl w:val="0"/>
          <w:numId w:val="3"/>
        </w:numPr>
        <w:shd w:val="clear" w:color="auto" w:fill="FFFFFF" w:themeFill="background1"/>
        <w:spacing w:after="120" w:line="240" w:lineRule="auto"/>
        <w:contextualSpacing w:val="0"/>
        <w:jc w:val="both"/>
        <w:rPr>
          <w:rFonts w:ascii="Bookman Old Style" w:hAnsi="Bookman Old Style"/>
          <w:sz w:val="20"/>
          <w:szCs w:val="20"/>
        </w:rPr>
      </w:pPr>
      <w:r>
        <w:rPr>
          <w:rFonts w:ascii="Bookman Old Style" w:hAnsi="Bookman Old Style"/>
          <w:sz w:val="20"/>
          <w:szCs w:val="20"/>
        </w:rPr>
        <w:lastRenderedPageBreak/>
        <w:t>Ś</w:t>
      </w:r>
      <w:r w:rsidRPr="00AF00A3">
        <w:rPr>
          <w:rFonts w:ascii="Bookman Old Style" w:hAnsi="Bookman Old Style"/>
          <w:sz w:val="20"/>
          <w:szCs w:val="20"/>
        </w:rPr>
        <w:t>rednia cena netto PKN</w:t>
      </w:r>
      <w:r w:rsidR="007A53B8">
        <w:rPr>
          <w:rFonts w:ascii="Bookman Old Style" w:hAnsi="Bookman Old Style"/>
          <w:sz w:val="20"/>
          <w:szCs w:val="20"/>
        </w:rPr>
        <w:t xml:space="preserve"> ORLEN i Grupy LOTOS na dzień 30.11.2017</w:t>
      </w:r>
      <w:r w:rsidRPr="00AF00A3">
        <w:rPr>
          <w:rFonts w:ascii="Bookman Old Style" w:hAnsi="Bookman Old Style"/>
          <w:sz w:val="20"/>
          <w:szCs w:val="20"/>
        </w:rPr>
        <w:t>r.  przyjęta jako podstawa obliczenia ceny oferty wynosi: ....................................</w:t>
      </w:r>
    </w:p>
    <w:p w:rsidR="006A36BF" w:rsidRPr="00901C98" w:rsidRDefault="006A36BF" w:rsidP="006A36BF">
      <w:pPr>
        <w:pStyle w:val="Akapitzlist"/>
        <w:numPr>
          <w:ilvl w:val="0"/>
          <w:numId w:val="3"/>
        </w:numPr>
        <w:shd w:val="clear" w:color="auto" w:fill="FFFFFF" w:themeFill="background1"/>
        <w:spacing w:after="0" w:line="240" w:lineRule="auto"/>
        <w:contextualSpacing w:val="0"/>
        <w:jc w:val="both"/>
        <w:rPr>
          <w:rFonts w:ascii="Bookman Old Style" w:hAnsi="Bookman Old Style"/>
          <w:sz w:val="16"/>
          <w:szCs w:val="20"/>
        </w:rPr>
      </w:pPr>
      <w:r w:rsidRPr="00A9395D">
        <w:rPr>
          <w:rFonts w:ascii="Bookman Old Style" w:hAnsi="Bookman Old Style"/>
          <w:sz w:val="20"/>
          <w:szCs w:val="20"/>
        </w:rPr>
        <w:t>Wykonawca</w:t>
      </w:r>
      <w:r>
        <w:rPr>
          <w:rFonts w:ascii="Bookman Old Style" w:hAnsi="Bookman Old Style"/>
          <w:sz w:val="20"/>
          <w:szCs w:val="20"/>
        </w:rPr>
        <w:t>, uwzględniając</w:t>
      </w:r>
      <w:r w:rsidRPr="00AB3A87">
        <w:rPr>
          <w:rFonts w:ascii="Bookman Old Style" w:hAnsi="Bookman Old Style"/>
          <w:sz w:val="20"/>
          <w:szCs w:val="20"/>
        </w:rPr>
        <w:t xml:space="preserve"> </w:t>
      </w:r>
      <w:r>
        <w:rPr>
          <w:rFonts w:ascii="Bookman Old Style" w:hAnsi="Bookman Old Style"/>
          <w:sz w:val="20"/>
          <w:szCs w:val="20"/>
        </w:rPr>
        <w:t xml:space="preserve">wszystkie koszty niezbędne do </w:t>
      </w:r>
      <w:r w:rsidRPr="00AB3A87">
        <w:rPr>
          <w:rFonts w:ascii="Bookman Old Style" w:hAnsi="Bookman Old Style"/>
          <w:sz w:val="20"/>
          <w:szCs w:val="20"/>
        </w:rPr>
        <w:t>należytego wykonania zamówie</w:t>
      </w:r>
      <w:r>
        <w:rPr>
          <w:rFonts w:ascii="Bookman Old Style" w:hAnsi="Bookman Old Style"/>
          <w:sz w:val="20"/>
          <w:szCs w:val="20"/>
        </w:rPr>
        <w:t>nia, oferuje wykonanie zamówienia po cenie:</w:t>
      </w:r>
    </w:p>
    <w:p w:rsidR="006A36BF" w:rsidRPr="00D34186" w:rsidRDefault="006A36BF" w:rsidP="006A36BF">
      <w:pPr>
        <w:pStyle w:val="Akapitzlist"/>
        <w:shd w:val="clear" w:color="auto" w:fill="FFFFFF" w:themeFill="background1"/>
        <w:spacing w:after="0" w:line="240" w:lineRule="auto"/>
        <w:ind w:left="360"/>
        <w:contextualSpacing w:val="0"/>
        <w:jc w:val="both"/>
        <w:rPr>
          <w:rFonts w:ascii="Bookman Old Style" w:hAnsi="Bookman Old Style"/>
          <w:sz w:val="16"/>
          <w:szCs w:val="20"/>
        </w:rPr>
      </w:pPr>
    </w:p>
    <w:p w:rsidR="006A36BF" w:rsidRPr="000D68D1" w:rsidRDefault="006A36BF" w:rsidP="006A36BF">
      <w:pPr>
        <w:pStyle w:val="Akapitzlist"/>
        <w:shd w:val="clear" w:color="auto" w:fill="FFFFFF" w:themeFill="background1"/>
        <w:spacing w:after="60" w:line="240" w:lineRule="auto"/>
        <w:ind w:left="360"/>
        <w:contextualSpacing w:val="0"/>
        <w:jc w:val="both"/>
        <w:rPr>
          <w:rFonts w:ascii="Bookman Old Style" w:hAnsi="Bookman Old Style"/>
          <w:i/>
          <w:sz w:val="16"/>
          <w:szCs w:val="20"/>
        </w:rPr>
      </w:pPr>
      <w:r w:rsidRPr="000D68D1">
        <w:rPr>
          <w:rFonts w:ascii="Bookman Old Style" w:hAnsi="Bookman Old Style"/>
          <w:i/>
          <w:sz w:val="16"/>
          <w:szCs w:val="20"/>
        </w:rPr>
        <w:t>Tabela 1.</w:t>
      </w:r>
      <w:r>
        <w:rPr>
          <w:rFonts w:ascii="Bookman Old Style" w:hAnsi="Bookman Old Style"/>
          <w:i/>
          <w:sz w:val="16"/>
          <w:szCs w:val="20"/>
        </w:rPr>
        <w:t xml:space="preserve"> Cena litra oleju opałowego</w:t>
      </w:r>
    </w:p>
    <w:tbl>
      <w:tblPr>
        <w:tblStyle w:val="Tabela-Siatka"/>
        <w:tblW w:w="0" w:type="auto"/>
        <w:tblInd w:w="360" w:type="dxa"/>
        <w:tblLook w:val="04A0" w:firstRow="1" w:lastRow="0" w:firstColumn="1" w:lastColumn="0" w:noHBand="0" w:noVBand="1"/>
      </w:tblPr>
      <w:tblGrid>
        <w:gridCol w:w="341"/>
        <w:gridCol w:w="1056"/>
        <w:gridCol w:w="357"/>
        <w:gridCol w:w="4008"/>
        <w:gridCol w:w="1039"/>
        <w:gridCol w:w="2163"/>
        <w:gridCol w:w="531"/>
      </w:tblGrid>
      <w:tr w:rsidR="006A36BF" w:rsidTr="00CA582B">
        <w:trPr>
          <w:trHeight w:val="823"/>
        </w:trPr>
        <w:tc>
          <w:tcPr>
            <w:tcW w:w="341"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1</w:t>
            </w:r>
          </w:p>
        </w:tc>
        <w:tc>
          <w:tcPr>
            <w:tcW w:w="6460" w:type="dxa"/>
            <w:gridSpan w:val="4"/>
            <w:tcBorders>
              <w:left w:val="single" w:sz="8" w:space="0" w:color="auto"/>
              <w:right w:val="single" w:sz="24" w:space="0" w:color="auto"/>
            </w:tcBorders>
            <w:vAlign w:val="center"/>
          </w:tcPr>
          <w:p w:rsidR="006A36BF" w:rsidRPr="000D68D1" w:rsidRDefault="006A36BF" w:rsidP="00CA582B">
            <w:pPr>
              <w:pStyle w:val="Akapitzlist"/>
              <w:ind w:left="0"/>
              <w:jc w:val="center"/>
              <w:rPr>
                <w:rFonts w:ascii="Bookman Old Style" w:hAnsi="Bookman Old Style"/>
                <w:sz w:val="20"/>
                <w:szCs w:val="20"/>
              </w:rPr>
            </w:pPr>
            <w:r>
              <w:rPr>
                <w:rFonts w:ascii="Bookman Old Style" w:hAnsi="Bookman Old Style"/>
                <w:b/>
                <w:sz w:val="24"/>
                <w:szCs w:val="20"/>
              </w:rPr>
              <w:t>Cena</w:t>
            </w:r>
            <w:r w:rsidRPr="00F20DF8">
              <w:rPr>
                <w:rFonts w:ascii="Bookman Old Style" w:hAnsi="Bookman Old Style"/>
                <w:b/>
                <w:sz w:val="24"/>
                <w:szCs w:val="20"/>
              </w:rPr>
              <w:t xml:space="preserve"> oferty</w:t>
            </w:r>
            <w:r>
              <w:rPr>
                <w:rFonts w:ascii="Bookman Old Style" w:hAnsi="Bookman Old Style"/>
                <w:b/>
                <w:sz w:val="24"/>
                <w:szCs w:val="20"/>
              </w:rPr>
              <w:t xml:space="preserve"> </w:t>
            </w:r>
            <w:r w:rsidRPr="00901C98">
              <w:rPr>
                <w:rFonts w:ascii="Bookman Old Style" w:hAnsi="Bookman Old Style"/>
                <w:b/>
                <w:sz w:val="20"/>
                <w:szCs w:val="20"/>
              </w:rPr>
              <w:t>(jednego litra oleju opałowego)</w:t>
            </w:r>
            <w:r w:rsidRPr="00901C98">
              <w:rPr>
                <w:rFonts w:ascii="Bookman Old Style" w:hAnsi="Bookman Old Style"/>
                <w:sz w:val="20"/>
                <w:szCs w:val="20"/>
              </w:rPr>
              <w:t>:</w:t>
            </w:r>
          </w:p>
        </w:tc>
        <w:tc>
          <w:tcPr>
            <w:tcW w:w="2694" w:type="dxa"/>
            <w:gridSpan w:val="2"/>
            <w:tcBorders>
              <w:top w:val="single" w:sz="24" w:space="0" w:color="auto"/>
              <w:left w:val="single" w:sz="24" w:space="0" w:color="auto"/>
              <w:right w:val="single" w:sz="24" w:space="0" w:color="auto"/>
            </w:tcBorders>
            <w:vAlign w:val="bottom"/>
          </w:tcPr>
          <w:p w:rsidR="006A36BF" w:rsidRPr="000D68D1" w:rsidRDefault="006A36BF" w:rsidP="00CA582B">
            <w:pPr>
              <w:pStyle w:val="Akapitzlist"/>
              <w:spacing w:after="120"/>
              <w:ind w:left="0"/>
              <w:contextualSpacing w:val="0"/>
              <w:jc w:val="center"/>
              <w:rPr>
                <w:rFonts w:ascii="Bookman Old Style" w:hAnsi="Bookman Old Style"/>
                <w:b/>
                <w:sz w:val="20"/>
                <w:szCs w:val="20"/>
              </w:rPr>
            </w:pPr>
            <w:r w:rsidRPr="00F20DF8">
              <w:rPr>
                <w:rFonts w:ascii="Bookman Old Style" w:hAnsi="Bookman Old Style"/>
                <w:b/>
                <w:sz w:val="24"/>
                <w:szCs w:val="20"/>
              </w:rPr>
              <w:t>………</w:t>
            </w:r>
            <w:r>
              <w:rPr>
                <w:rFonts w:ascii="Bookman Old Style" w:hAnsi="Bookman Old Style"/>
                <w:b/>
                <w:sz w:val="24"/>
                <w:szCs w:val="20"/>
              </w:rPr>
              <w:t>.</w:t>
            </w:r>
            <w:r w:rsidRPr="00F20DF8">
              <w:rPr>
                <w:rFonts w:ascii="Bookman Old Style" w:hAnsi="Bookman Old Style"/>
                <w:b/>
                <w:sz w:val="24"/>
                <w:szCs w:val="20"/>
              </w:rPr>
              <w:t>…. zł brutto</w:t>
            </w:r>
          </w:p>
        </w:tc>
      </w:tr>
      <w:tr w:rsidR="006A36BF" w:rsidTr="00CA582B">
        <w:trPr>
          <w:trHeight w:val="647"/>
        </w:trPr>
        <w:tc>
          <w:tcPr>
            <w:tcW w:w="1397" w:type="dxa"/>
            <w:gridSpan w:val="2"/>
            <w:vMerge w:val="restart"/>
            <w:tcBorders>
              <w:left w:val="nil"/>
            </w:tcBorders>
          </w:tcPr>
          <w:p w:rsidR="006A36BF" w:rsidRDefault="006A36BF" w:rsidP="00CA582B">
            <w:pPr>
              <w:pStyle w:val="Akapitzlist"/>
              <w:ind w:left="0"/>
              <w:contextualSpacing w:val="0"/>
              <w:jc w:val="both"/>
              <w:rPr>
                <w:rFonts w:ascii="Bookman Old Style" w:hAnsi="Bookman Old Style"/>
                <w:sz w:val="16"/>
                <w:szCs w:val="20"/>
              </w:rPr>
            </w:pPr>
          </w:p>
        </w:tc>
        <w:tc>
          <w:tcPr>
            <w:tcW w:w="357"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2</w:t>
            </w:r>
          </w:p>
        </w:tc>
        <w:tc>
          <w:tcPr>
            <w:tcW w:w="5047" w:type="dxa"/>
            <w:gridSpan w:val="2"/>
            <w:tcBorders>
              <w:left w:val="single" w:sz="8" w:space="0" w:color="auto"/>
              <w:right w:val="single" w:sz="18" w:space="0" w:color="auto"/>
            </w:tcBorders>
            <w:vAlign w:val="center"/>
          </w:tcPr>
          <w:p w:rsidR="006A36BF" w:rsidRPr="000D68D1" w:rsidRDefault="006A36BF" w:rsidP="00CA582B">
            <w:pPr>
              <w:pStyle w:val="Akapitzlist"/>
              <w:ind w:left="0"/>
              <w:jc w:val="center"/>
              <w:rPr>
                <w:rFonts w:ascii="Bookman Old Style" w:hAnsi="Bookman Old Style"/>
                <w:sz w:val="20"/>
                <w:szCs w:val="20"/>
              </w:rPr>
            </w:pPr>
            <w:r w:rsidRPr="000D68D1">
              <w:rPr>
                <w:rFonts w:ascii="Bookman Old Style" w:hAnsi="Bookman Old Style"/>
                <w:sz w:val="20"/>
                <w:szCs w:val="20"/>
              </w:rPr>
              <w:t>w tym netto:</w:t>
            </w:r>
          </w:p>
        </w:tc>
        <w:tc>
          <w:tcPr>
            <w:tcW w:w="2163" w:type="dxa"/>
            <w:tcBorders>
              <w:top w:val="single" w:sz="24" w:space="0" w:color="auto"/>
              <w:left w:val="single" w:sz="18" w:space="0" w:color="auto"/>
              <w:bottom w:val="single" w:sz="18" w:space="0" w:color="auto"/>
              <w:right w:val="single" w:sz="18" w:space="0" w:color="auto"/>
            </w:tcBorders>
            <w:vAlign w:val="bottom"/>
          </w:tcPr>
          <w:p w:rsidR="006A36BF" w:rsidRPr="000D68D1" w:rsidRDefault="006A36BF" w:rsidP="00CA582B">
            <w:pPr>
              <w:pStyle w:val="Akapitzlist"/>
              <w:spacing w:after="120"/>
              <w:ind w:left="0"/>
              <w:contextualSpacing w:val="0"/>
              <w:jc w:val="center"/>
              <w:rPr>
                <w:rFonts w:ascii="Bookman Old Style" w:hAnsi="Bookman Old Style"/>
                <w:sz w:val="20"/>
                <w:szCs w:val="20"/>
              </w:rPr>
            </w:pPr>
            <w:r w:rsidRPr="000D68D1">
              <w:rPr>
                <w:rFonts w:ascii="Bookman Old Style" w:hAnsi="Bookman Old Style"/>
                <w:sz w:val="20"/>
                <w:szCs w:val="20"/>
              </w:rPr>
              <w:t>…</w:t>
            </w:r>
            <w:r>
              <w:rPr>
                <w:rFonts w:ascii="Bookman Old Style" w:hAnsi="Bookman Old Style"/>
                <w:sz w:val="20"/>
                <w:szCs w:val="20"/>
              </w:rPr>
              <w:t>……</w:t>
            </w:r>
            <w:r w:rsidRPr="000D68D1">
              <w:rPr>
                <w:rFonts w:ascii="Bookman Old Style" w:hAnsi="Bookman Old Style"/>
                <w:sz w:val="20"/>
                <w:szCs w:val="20"/>
              </w:rPr>
              <w:t>…….. zł netto</w:t>
            </w:r>
          </w:p>
        </w:tc>
        <w:tc>
          <w:tcPr>
            <w:tcW w:w="531" w:type="dxa"/>
            <w:vMerge w:val="restart"/>
            <w:tcBorders>
              <w:top w:val="single" w:sz="24" w:space="0" w:color="auto"/>
              <w:left w:val="single" w:sz="18" w:space="0" w:color="auto"/>
              <w:right w:val="nil"/>
            </w:tcBorders>
          </w:tcPr>
          <w:p w:rsidR="006A36BF" w:rsidRDefault="006A36BF" w:rsidP="00CA582B">
            <w:pPr>
              <w:pStyle w:val="Akapitzlist"/>
              <w:ind w:left="0"/>
              <w:contextualSpacing w:val="0"/>
              <w:jc w:val="both"/>
              <w:rPr>
                <w:rFonts w:ascii="Bookman Old Style" w:hAnsi="Bookman Old Style"/>
                <w:sz w:val="16"/>
                <w:szCs w:val="20"/>
              </w:rPr>
            </w:pPr>
          </w:p>
        </w:tc>
      </w:tr>
      <w:tr w:rsidR="006A36BF" w:rsidTr="00CA582B">
        <w:trPr>
          <w:trHeight w:val="506"/>
        </w:trPr>
        <w:tc>
          <w:tcPr>
            <w:tcW w:w="1397" w:type="dxa"/>
            <w:gridSpan w:val="2"/>
            <w:vMerge/>
            <w:tcBorders>
              <w:left w:val="nil"/>
            </w:tcBorders>
          </w:tcPr>
          <w:p w:rsidR="006A36BF" w:rsidRDefault="006A36BF" w:rsidP="00CA582B">
            <w:pPr>
              <w:pStyle w:val="Akapitzlist"/>
              <w:ind w:left="0"/>
              <w:contextualSpacing w:val="0"/>
              <w:jc w:val="both"/>
              <w:rPr>
                <w:rFonts w:ascii="Bookman Old Style" w:hAnsi="Bookman Old Style"/>
                <w:sz w:val="16"/>
                <w:szCs w:val="20"/>
              </w:rPr>
            </w:pPr>
          </w:p>
        </w:tc>
        <w:tc>
          <w:tcPr>
            <w:tcW w:w="357"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3</w:t>
            </w:r>
          </w:p>
        </w:tc>
        <w:tc>
          <w:tcPr>
            <w:tcW w:w="5047" w:type="dxa"/>
            <w:gridSpan w:val="2"/>
            <w:tcBorders>
              <w:left w:val="single" w:sz="8" w:space="0" w:color="auto"/>
              <w:right w:val="single" w:sz="18" w:space="0" w:color="auto"/>
            </w:tcBorders>
            <w:vAlign w:val="center"/>
          </w:tcPr>
          <w:p w:rsidR="006A36BF" w:rsidRDefault="006A36BF" w:rsidP="00CA582B">
            <w:pPr>
              <w:pStyle w:val="Akapitzlist"/>
              <w:spacing w:before="120"/>
              <w:ind w:left="0"/>
              <w:contextualSpacing w:val="0"/>
              <w:jc w:val="center"/>
              <w:rPr>
                <w:rFonts w:ascii="Bookman Old Style" w:hAnsi="Bookman Old Style"/>
                <w:sz w:val="20"/>
                <w:szCs w:val="20"/>
              </w:rPr>
            </w:pPr>
            <w:r w:rsidRPr="000D68D1">
              <w:rPr>
                <w:rFonts w:ascii="Bookman Old Style" w:hAnsi="Bookman Old Style"/>
                <w:sz w:val="20"/>
                <w:szCs w:val="20"/>
              </w:rPr>
              <w:t xml:space="preserve">wartość podatku od towarów i usług (PTU) </w:t>
            </w:r>
          </w:p>
          <w:p w:rsidR="006A36BF" w:rsidRPr="000D68D1" w:rsidRDefault="006A36BF" w:rsidP="00CA582B">
            <w:pPr>
              <w:pStyle w:val="Akapitzlist"/>
              <w:spacing w:after="120"/>
              <w:ind w:left="0"/>
              <w:contextualSpacing w:val="0"/>
              <w:jc w:val="center"/>
              <w:rPr>
                <w:rFonts w:ascii="Bookman Old Style" w:hAnsi="Bookman Old Style"/>
                <w:sz w:val="20"/>
                <w:szCs w:val="20"/>
              </w:rPr>
            </w:pPr>
            <w:r w:rsidRPr="000D68D1">
              <w:rPr>
                <w:rFonts w:ascii="Bookman Old Style" w:hAnsi="Bookman Old Style"/>
                <w:sz w:val="20"/>
                <w:szCs w:val="20"/>
              </w:rPr>
              <w:t>(przy stawce …. %)</w:t>
            </w:r>
          </w:p>
        </w:tc>
        <w:tc>
          <w:tcPr>
            <w:tcW w:w="2163" w:type="dxa"/>
            <w:tcBorders>
              <w:top w:val="single" w:sz="18" w:space="0" w:color="auto"/>
              <w:left w:val="single" w:sz="18" w:space="0" w:color="auto"/>
              <w:bottom w:val="single" w:sz="18" w:space="0" w:color="auto"/>
              <w:right w:val="single" w:sz="18" w:space="0" w:color="auto"/>
            </w:tcBorders>
            <w:vAlign w:val="bottom"/>
          </w:tcPr>
          <w:p w:rsidR="006A36BF" w:rsidRPr="000D68D1" w:rsidRDefault="006A36BF" w:rsidP="00CA582B">
            <w:pPr>
              <w:pStyle w:val="Akapitzlist"/>
              <w:spacing w:after="120"/>
              <w:ind w:left="0"/>
              <w:contextualSpacing w:val="0"/>
              <w:jc w:val="center"/>
              <w:rPr>
                <w:rFonts w:ascii="Bookman Old Style" w:hAnsi="Bookman Old Style"/>
                <w:sz w:val="20"/>
                <w:szCs w:val="20"/>
              </w:rPr>
            </w:pPr>
            <w:r w:rsidRPr="000D68D1">
              <w:rPr>
                <w:rFonts w:ascii="Bookman Old Style" w:hAnsi="Bookman Old Style"/>
                <w:sz w:val="20"/>
                <w:szCs w:val="20"/>
              </w:rPr>
              <w:t>………… zł</w:t>
            </w:r>
          </w:p>
        </w:tc>
        <w:tc>
          <w:tcPr>
            <w:tcW w:w="531" w:type="dxa"/>
            <w:vMerge/>
            <w:tcBorders>
              <w:left w:val="single" w:sz="18" w:space="0" w:color="auto"/>
              <w:right w:val="nil"/>
            </w:tcBorders>
          </w:tcPr>
          <w:p w:rsidR="006A36BF" w:rsidRDefault="006A36BF" w:rsidP="00CA582B">
            <w:pPr>
              <w:pStyle w:val="Akapitzlist"/>
              <w:ind w:left="0"/>
              <w:contextualSpacing w:val="0"/>
              <w:jc w:val="both"/>
              <w:rPr>
                <w:rFonts w:ascii="Bookman Old Style" w:hAnsi="Bookman Old Style"/>
                <w:sz w:val="16"/>
                <w:szCs w:val="20"/>
              </w:rPr>
            </w:pPr>
          </w:p>
        </w:tc>
      </w:tr>
      <w:tr w:rsidR="006A36BF" w:rsidTr="00CA582B">
        <w:trPr>
          <w:trHeight w:val="594"/>
        </w:trPr>
        <w:tc>
          <w:tcPr>
            <w:tcW w:w="1397" w:type="dxa"/>
            <w:gridSpan w:val="2"/>
            <w:vMerge/>
            <w:tcBorders>
              <w:left w:val="nil"/>
              <w:bottom w:val="nil"/>
            </w:tcBorders>
          </w:tcPr>
          <w:p w:rsidR="006A36BF" w:rsidRDefault="006A36BF" w:rsidP="00CA582B">
            <w:pPr>
              <w:pStyle w:val="Akapitzlist"/>
              <w:ind w:left="0"/>
              <w:contextualSpacing w:val="0"/>
              <w:jc w:val="both"/>
              <w:rPr>
                <w:rFonts w:ascii="Bookman Old Style" w:hAnsi="Bookman Old Style"/>
                <w:sz w:val="16"/>
                <w:szCs w:val="20"/>
              </w:rPr>
            </w:pPr>
          </w:p>
        </w:tc>
        <w:tc>
          <w:tcPr>
            <w:tcW w:w="357" w:type="dxa"/>
            <w:tcBorders>
              <w:right w:val="single" w:sz="8" w:space="0" w:color="auto"/>
            </w:tcBorders>
            <w:vAlign w:val="center"/>
          </w:tcPr>
          <w:p w:rsidR="006A36BF" w:rsidRPr="000D68D1" w:rsidRDefault="006A36BF" w:rsidP="00CA582B">
            <w:pPr>
              <w:pStyle w:val="Akapitzlist"/>
              <w:spacing w:before="120" w:after="120"/>
              <w:ind w:left="0"/>
              <w:contextualSpacing w:val="0"/>
              <w:jc w:val="center"/>
              <w:rPr>
                <w:rFonts w:ascii="Bookman Old Style" w:hAnsi="Bookman Old Style"/>
                <w:i/>
                <w:sz w:val="20"/>
                <w:szCs w:val="20"/>
              </w:rPr>
            </w:pPr>
            <w:r w:rsidRPr="000D68D1">
              <w:rPr>
                <w:rFonts w:ascii="Bookman Old Style" w:hAnsi="Bookman Old Style"/>
                <w:i/>
                <w:sz w:val="20"/>
                <w:szCs w:val="20"/>
              </w:rPr>
              <w:t>4</w:t>
            </w:r>
          </w:p>
        </w:tc>
        <w:tc>
          <w:tcPr>
            <w:tcW w:w="4008" w:type="dxa"/>
            <w:tcBorders>
              <w:left w:val="single" w:sz="8" w:space="0" w:color="auto"/>
              <w:right w:val="single" w:sz="18" w:space="0" w:color="auto"/>
            </w:tcBorders>
            <w:vAlign w:val="center"/>
          </w:tcPr>
          <w:p w:rsidR="006A36BF" w:rsidRDefault="006A36BF" w:rsidP="00CA582B">
            <w:pPr>
              <w:pStyle w:val="Akapitzlist"/>
              <w:ind w:left="0"/>
              <w:contextualSpacing w:val="0"/>
              <w:jc w:val="center"/>
              <w:rPr>
                <w:rFonts w:ascii="Bookman Old Style" w:hAnsi="Bookman Old Style"/>
                <w:sz w:val="20"/>
                <w:szCs w:val="20"/>
              </w:rPr>
            </w:pPr>
            <w:r>
              <w:rPr>
                <w:rFonts w:ascii="Bookman Old Style" w:hAnsi="Bookman Old Style"/>
                <w:sz w:val="20"/>
                <w:szCs w:val="20"/>
              </w:rPr>
              <w:t xml:space="preserve">Producentem oferowanego </w:t>
            </w:r>
          </w:p>
          <w:p w:rsidR="006A36BF" w:rsidRPr="000D68D1" w:rsidRDefault="006A36BF" w:rsidP="00CA582B">
            <w:pPr>
              <w:pStyle w:val="Akapitzlist"/>
              <w:ind w:left="0"/>
              <w:contextualSpacing w:val="0"/>
              <w:jc w:val="center"/>
              <w:rPr>
                <w:rFonts w:ascii="Bookman Old Style" w:hAnsi="Bookman Old Style"/>
                <w:sz w:val="20"/>
                <w:szCs w:val="20"/>
              </w:rPr>
            </w:pPr>
            <w:r>
              <w:rPr>
                <w:rFonts w:ascii="Bookman Old Style" w:hAnsi="Bookman Old Style"/>
                <w:sz w:val="20"/>
                <w:szCs w:val="20"/>
              </w:rPr>
              <w:t>oleju opałowego jest:</w:t>
            </w:r>
          </w:p>
        </w:tc>
        <w:tc>
          <w:tcPr>
            <w:tcW w:w="3202" w:type="dxa"/>
            <w:gridSpan w:val="2"/>
            <w:tcBorders>
              <w:top w:val="single" w:sz="18" w:space="0" w:color="auto"/>
              <w:left w:val="single" w:sz="18" w:space="0" w:color="auto"/>
              <w:bottom w:val="single" w:sz="18" w:space="0" w:color="auto"/>
              <w:right w:val="single" w:sz="18" w:space="0" w:color="auto"/>
            </w:tcBorders>
            <w:vAlign w:val="center"/>
          </w:tcPr>
          <w:p w:rsidR="006A36BF" w:rsidRDefault="006A36BF" w:rsidP="00CA582B">
            <w:pPr>
              <w:rPr>
                <w:rFonts w:ascii="Bookman Old Style" w:hAnsi="Bookman Old Style"/>
                <w:sz w:val="20"/>
                <w:szCs w:val="20"/>
              </w:rPr>
            </w:pPr>
          </w:p>
          <w:p w:rsidR="006A36BF" w:rsidRPr="000D68D1" w:rsidRDefault="006A36BF" w:rsidP="00CA582B">
            <w:pPr>
              <w:pStyle w:val="Akapitzlist"/>
              <w:spacing w:after="120"/>
              <w:ind w:left="0"/>
              <w:contextualSpacing w:val="0"/>
              <w:jc w:val="center"/>
              <w:rPr>
                <w:rFonts w:ascii="Bookman Old Style" w:hAnsi="Bookman Old Style"/>
                <w:sz w:val="20"/>
                <w:szCs w:val="20"/>
              </w:rPr>
            </w:pPr>
            <w:r>
              <w:rPr>
                <w:rFonts w:ascii="Bookman Old Style" w:hAnsi="Bookman Old Style"/>
                <w:sz w:val="20"/>
                <w:szCs w:val="20"/>
              </w:rPr>
              <w:t>……………………………..</w:t>
            </w:r>
          </w:p>
        </w:tc>
        <w:tc>
          <w:tcPr>
            <w:tcW w:w="531" w:type="dxa"/>
            <w:vMerge/>
            <w:tcBorders>
              <w:left w:val="single" w:sz="18" w:space="0" w:color="auto"/>
              <w:bottom w:val="nil"/>
              <w:right w:val="nil"/>
            </w:tcBorders>
          </w:tcPr>
          <w:p w:rsidR="006A36BF" w:rsidRDefault="006A36BF" w:rsidP="00CA582B">
            <w:pPr>
              <w:pStyle w:val="Akapitzlist"/>
              <w:ind w:left="0"/>
              <w:contextualSpacing w:val="0"/>
              <w:jc w:val="both"/>
              <w:rPr>
                <w:rFonts w:ascii="Bookman Old Style" w:hAnsi="Bookman Old Style"/>
                <w:sz w:val="16"/>
                <w:szCs w:val="20"/>
              </w:rPr>
            </w:pPr>
          </w:p>
        </w:tc>
      </w:tr>
    </w:tbl>
    <w:p w:rsidR="006A36BF" w:rsidRPr="009126EA" w:rsidRDefault="006A36BF" w:rsidP="006A36BF">
      <w:pPr>
        <w:pStyle w:val="Akapitzlist"/>
        <w:shd w:val="clear" w:color="auto" w:fill="FFFFFF" w:themeFill="background1"/>
        <w:tabs>
          <w:tab w:val="left" w:pos="5387"/>
          <w:tab w:val="left" w:pos="6379"/>
        </w:tabs>
        <w:spacing w:before="360" w:after="120" w:line="240" w:lineRule="auto"/>
        <w:ind w:left="357"/>
        <w:contextualSpacing w:val="0"/>
        <w:jc w:val="both"/>
        <w:rPr>
          <w:rFonts w:ascii="Bookman Old Style" w:hAnsi="Bookman Old Style"/>
          <w:i/>
          <w:sz w:val="16"/>
          <w:szCs w:val="20"/>
        </w:rPr>
      </w:pPr>
      <w:r w:rsidRPr="009126EA">
        <w:rPr>
          <w:rFonts w:ascii="Bookman Old Style" w:hAnsi="Bookman Old Style"/>
          <w:i/>
          <w:sz w:val="16"/>
          <w:szCs w:val="20"/>
        </w:rPr>
        <w:t>Tabela 2. Szacunkowa cena dostaw oleju opałowego</w:t>
      </w:r>
    </w:p>
    <w:tbl>
      <w:tblPr>
        <w:tblStyle w:val="Tabela-Siatka"/>
        <w:tblW w:w="0" w:type="auto"/>
        <w:tblInd w:w="360" w:type="dxa"/>
        <w:tblLook w:val="04A0" w:firstRow="1" w:lastRow="0" w:firstColumn="1" w:lastColumn="0" w:noHBand="0" w:noVBand="1"/>
      </w:tblPr>
      <w:tblGrid>
        <w:gridCol w:w="405"/>
        <w:gridCol w:w="2783"/>
        <w:gridCol w:w="1555"/>
        <w:gridCol w:w="2110"/>
        <w:gridCol w:w="2642"/>
      </w:tblGrid>
      <w:tr w:rsidR="006A36BF" w:rsidTr="00A94859">
        <w:trPr>
          <w:trHeight w:val="969"/>
        </w:trPr>
        <w:tc>
          <w:tcPr>
            <w:tcW w:w="405" w:type="dxa"/>
            <w:vAlign w:val="center"/>
          </w:tcPr>
          <w:p w:rsidR="006A36BF" w:rsidRDefault="006A36BF" w:rsidP="00CA582B">
            <w:pPr>
              <w:pStyle w:val="Akapitzlist"/>
              <w:tabs>
                <w:tab w:val="left" w:pos="5387"/>
                <w:tab w:val="left" w:pos="6379"/>
              </w:tabs>
              <w:ind w:left="0"/>
              <w:contextualSpacing w:val="0"/>
              <w:jc w:val="center"/>
              <w:rPr>
                <w:rFonts w:ascii="Bookman Old Style" w:hAnsi="Bookman Old Style"/>
                <w:sz w:val="20"/>
                <w:szCs w:val="20"/>
              </w:rPr>
            </w:pPr>
          </w:p>
        </w:tc>
        <w:tc>
          <w:tcPr>
            <w:tcW w:w="2783" w:type="dxa"/>
            <w:vAlign w:val="center"/>
          </w:tcPr>
          <w:p w:rsidR="006A36BF" w:rsidRDefault="006A36BF" w:rsidP="00CA582B">
            <w:pPr>
              <w:pStyle w:val="Akapitzlist"/>
              <w:tabs>
                <w:tab w:val="left" w:pos="5387"/>
                <w:tab w:val="left" w:pos="6379"/>
              </w:tabs>
              <w:ind w:left="0"/>
              <w:jc w:val="center"/>
              <w:rPr>
                <w:rFonts w:ascii="Bookman Old Style" w:hAnsi="Bookman Old Style"/>
                <w:sz w:val="20"/>
                <w:szCs w:val="20"/>
              </w:rPr>
            </w:pPr>
            <w:r>
              <w:rPr>
                <w:rFonts w:ascii="Bookman Old Style" w:hAnsi="Bookman Old Style"/>
                <w:sz w:val="20"/>
                <w:szCs w:val="20"/>
              </w:rPr>
              <w:t>Obiekt</w:t>
            </w:r>
          </w:p>
        </w:tc>
        <w:tc>
          <w:tcPr>
            <w:tcW w:w="1555" w:type="dxa"/>
            <w:vAlign w:val="center"/>
          </w:tcPr>
          <w:p w:rsidR="006A36BF" w:rsidRDefault="006A36BF" w:rsidP="00CA582B">
            <w:pPr>
              <w:pStyle w:val="Akapitzlist"/>
              <w:tabs>
                <w:tab w:val="left" w:pos="5387"/>
                <w:tab w:val="left" w:pos="6379"/>
              </w:tabs>
              <w:spacing w:before="120" w:after="120"/>
              <w:ind w:left="0"/>
              <w:jc w:val="center"/>
              <w:rPr>
                <w:rFonts w:ascii="Bookman Old Style" w:hAnsi="Bookman Old Style"/>
                <w:sz w:val="20"/>
                <w:szCs w:val="20"/>
              </w:rPr>
            </w:pPr>
            <w:r>
              <w:rPr>
                <w:rFonts w:ascii="Bookman Old Style" w:hAnsi="Bookman Old Style"/>
                <w:sz w:val="20"/>
                <w:szCs w:val="20"/>
              </w:rPr>
              <w:t>Szacowana ilość oleju</w:t>
            </w:r>
          </w:p>
        </w:tc>
        <w:tc>
          <w:tcPr>
            <w:tcW w:w="2110" w:type="dxa"/>
            <w:vAlign w:val="center"/>
          </w:tcPr>
          <w:p w:rsidR="006A36BF" w:rsidRDefault="006A36BF" w:rsidP="00CA582B">
            <w:pPr>
              <w:pStyle w:val="Akapitzlist"/>
              <w:tabs>
                <w:tab w:val="left" w:pos="5387"/>
                <w:tab w:val="left" w:pos="6379"/>
              </w:tabs>
              <w:spacing w:before="120" w:after="120"/>
              <w:ind w:left="0"/>
              <w:jc w:val="center"/>
              <w:rPr>
                <w:rFonts w:ascii="Bookman Old Style" w:hAnsi="Bookman Old Style"/>
                <w:sz w:val="20"/>
                <w:szCs w:val="20"/>
              </w:rPr>
            </w:pPr>
            <w:r>
              <w:rPr>
                <w:rFonts w:ascii="Bookman Old Style" w:hAnsi="Bookman Old Style"/>
                <w:sz w:val="20"/>
                <w:szCs w:val="20"/>
              </w:rPr>
              <w:t xml:space="preserve">Cena jednego litra oleju opałowego </w:t>
            </w:r>
          </w:p>
          <w:p w:rsidR="006A36BF" w:rsidRDefault="006A36BF" w:rsidP="00CA582B">
            <w:pPr>
              <w:pStyle w:val="Akapitzlist"/>
              <w:tabs>
                <w:tab w:val="left" w:pos="5387"/>
                <w:tab w:val="left" w:pos="6379"/>
              </w:tabs>
              <w:ind w:left="0"/>
              <w:jc w:val="center"/>
              <w:rPr>
                <w:rFonts w:ascii="Bookman Old Style" w:hAnsi="Bookman Old Style"/>
                <w:sz w:val="20"/>
                <w:szCs w:val="20"/>
              </w:rPr>
            </w:pPr>
            <w:r w:rsidRPr="00A72A96">
              <w:rPr>
                <w:rFonts w:ascii="Bookman Old Style" w:hAnsi="Bookman Old Style"/>
                <w:sz w:val="16"/>
                <w:szCs w:val="20"/>
              </w:rPr>
              <w:t>(</w:t>
            </w:r>
            <w:r>
              <w:rPr>
                <w:rFonts w:ascii="Bookman Old Style" w:hAnsi="Bookman Old Style"/>
                <w:sz w:val="16"/>
                <w:szCs w:val="20"/>
              </w:rPr>
              <w:t xml:space="preserve">wartość </w:t>
            </w:r>
            <w:r w:rsidRPr="00A72A96">
              <w:rPr>
                <w:rFonts w:ascii="Bookman Old Style" w:hAnsi="Bookman Old Style"/>
                <w:sz w:val="16"/>
                <w:szCs w:val="20"/>
              </w:rPr>
              <w:t>z tab</w:t>
            </w:r>
            <w:r>
              <w:rPr>
                <w:rFonts w:ascii="Bookman Old Style" w:hAnsi="Bookman Old Style"/>
                <w:sz w:val="16"/>
                <w:szCs w:val="20"/>
              </w:rPr>
              <w:t>eli 1 z </w:t>
            </w:r>
            <w:r w:rsidRPr="00A72A96">
              <w:rPr>
                <w:rFonts w:ascii="Bookman Old Style" w:hAnsi="Bookman Old Style"/>
                <w:sz w:val="16"/>
                <w:szCs w:val="20"/>
              </w:rPr>
              <w:t>wiersza 1)</w:t>
            </w:r>
          </w:p>
        </w:tc>
        <w:tc>
          <w:tcPr>
            <w:tcW w:w="2642" w:type="dxa"/>
            <w:vAlign w:val="center"/>
          </w:tcPr>
          <w:p w:rsidR="006A36BF" w:rsidRDefault="006A36BF" w:rsidP="00CA582B">
            <w:pPr>
              <w:pStyle w:val="Akapitzlist"/>
              <w:tabs>
                <w:tab w:val="left" w:pos="5387"/>
                <w:tab w:val="left" w:pos="6379"/>
              </w:tabs>
              <w:ind w:left="0"/>
              <w:jc w:val="center"/>
              <w:rPr>
                <w:rFonts w:ascii="Bookman Old Style" w:hAnsi="Bookman Old Style"/>
                <w:sz w:val="20"/>
                <w:szCs w:val="20"/>
              </w:rPr>
            </w:pPr>
            <w:r>
              <w:rPr>
                <w:rFonts w:ascii="Bookman Old Style" w:hAnsi="Bookman Old Style"/>
                <w:sz w:val="20"/>
                <w:szCs w:val="20"/>
              </w:rPr>
              <w:t xml:space="preserve">Szacowana cena dostaw </w:t>
            </w:r>
          </w:p>
          <w:p w:rsidR="006A36BF" w:rsidRDefault="006A36BF" w:rsidP="00CA582B">
            <w:pPr>
              <w:pStyle w:val="Akapitzlist"/>
              <w:tabs>
                <w:tab w:val="left" w:pos="5387"/>
                <w:tab w:val="left" w:pos="6379"/>
              </w:tabs>
              <w:ind w:left="0"/>
              <w:jc w:val="center"/>
              <w:rPr>
                <w:rFonts w:ascii="Bookman Old Style" w:hAnsi="Bookman Old Style"/>
                <w:sz w:val="20"/>
                <w:szCs w:val="20"/>
              </w:rPr>
            </w:pPr>
            <w:r w:rsidRPr="00A72A96">
              <w:rPr>
                <w:rFonts w:ascii="Bookman Old Style" w:hAnsi="Bookman Old Style"/>
                <w:sz w:val="16"/>
                <w:szCs w:val="20"/>
              </w:rPr>
              <w:t>(kol. III x kol. IV)</w:t>
            </w:r>
          </w:p>
        </w:tc>
      </w:tr>
      <w:tr w:rsidR="006A36BF" w:rsidTr="00A94859">
        <w:trPr>
          <w:trHeight w:val="142"/>
        </w:trPr>
        <w:tc>
          <w:tcPr>
            <w:tcW w:w="405" w:type="dxa"/>
            <w:vAlign w:val="center"/>
          </w:tcPr>
          <w:p w:rsidR="006A36BF" w:rsidRPr="00A97AD6" w:rsidRDefault="006A36BF" w:rsidP="00CA582B">
            <w:pPr>
              <w:pStyle w:val="Akapitzlist"/>
              <w:tabs>
                <w:tab w:val="left" w:pos="5387"/>
                <w:tab w:val="left" w:pos="6379"/>
              </w:tabs>
              <w:ind w:left="0"/>
              <w:contextualSpacing w:val="0"/>
              <w:jc w:val="center"/>
              <w:rPr>
                <w:rFonts w:ascii="Bookman Old Style" w:hAnsi="Bookman Old Style"/>
                <w:i/>
                <w:sz w:val="16"/>
                <w:szCs w:val="20"/>
              </w:rPr>
            </w:pPr>
            <w:r w:rsidRPr="00A97AD6">
              <w:rPr>
                <w:rFonts w:ascii="Bookman Old Style" w:hAnsi="Bookman Old Style"/>
                <w:i/>
                <w:sz w:val="16"/>
                <w:szCs w:val="20"/>
              </w:rPr>
              <w:t>I</w:t>
            </w:r>
          </w:p>
        </w:tc>
        <w:tc>
          <w:tcPr>
            <w:tcW w:w="2783" w:type="dxa"/>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II</w:t>
            </w:r>
          </w:p>
        </w:tc>
        <w:tc>
          <w:tcPr>
            <w:tcW w:w="1555" w:type="dxa"/>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III</w:t>
            </w:r>
          </w:p>
        </w:tc>
        <w:tc>
          <w:tcPr>
            <w:tcW w:w="2110" w:type="dxa"/>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IV</w:t>
            </w:r>
          </w:p>
        </w:tc>
        <w:tc>
          <w:tcPr>
            <w:tcW w:w="2642" w:type="dxa"/>
            <w:tcBorders>
              <w:bottom w:val="single" w:sz="12" w:space="0" w:color="auto"/>
            </w:tcBorders>
            <w:vAlign w:val="center"/>
          </w:tcPr>
          <w:p w:rsidR="006A36BF" w:rsidRPr="00A97AD6" w:rsidRDefault="006A36BF" w:rsidP="00CA582B">
            <w:pPr>
              <w:pStyle w:val="Akapitzlist"/>
              <w:tabs>
                <w:tab w:val="left" w:pos="5387"/>
                <w:tab w:val="left" w:pos="6379"/>
              </w:tabs>
              <w:ind w:left="0"/>
              <w:jc w:val="center"/>
              <w:rPr>
                <w:rFonts w:ascii="Bookman Old Style" w:hAnsi="Bookman Old Style"/>
                <w:i/>
                <w:sz w:val="16"/>
                <w:szCs w:val="20"/>
              </w:rPr>
            </w:pPr>
            <w:r w:rsidRPr="00A97AD6">
              <w:rPr>
                <w:rFonts w:ascii="Bookman Old Style" w:hAnsi="Bookman Old Style"/>
                <w:i/>
                <w:sz w:val="16"/>
                <w:szCs w:val="20"/>
              </w:rPr>
              <w:t>V</w:t>
            </w:r>
          </w:p>
        </w:tc>
      </w:tr>
      <w:tr w:rsidR="006A36BF" w:rsidTr="00A94859">
        <w:trPr>
          <w:trHeight w:val="244"/>
        </w:trPr>
        <w:tc>
          <w:tcPr>
            <w:tcW w:w="405" w:type="dxa"/>
            <w:vAlign w:val="center"/>
          </w:tcPr>
          <w:p w:rsidR="006A36BF" w:rsidRDefault="006A36BF" w:rsidP="00CA582B">
            <w:pPr>
              <w:pStyle w:val="Akapitzlist"/>
              <w:tabs>
                <w:tab w:val="left" w:pos="5387"/>
                <w:tab w:val="left" w:pos="6379"/>
              </w:tabs>
              <w:spacing w:before="240" w:after="240"/>
              <w:ind w:left="0"/>
              <w:contextualSpacing w:val="0"/>
              <w:jc w:val="center"/>
              <w:rPr>
                <w:rFonts w:ascii="Bookman Old Style" w:hAnsi="Bookman Old Style"/>
                <w:sz w:val="20"/>
                <w:szCs w:val="20"/>
              </w:rPr>
            </w:pPr>
            <w:r>
              <w:rPr>
                <w:rFonts w:ascii="Bookman Old Style" w:hAnsi="Bookman Old Style"/>
                <w:sz w:val="20"/>
                <w:szCs w:val="20"/>
              </w:rPr>
              <w:t>1.</w:t>
            </w:r>
          </w:p>
        </w:tc>
        <w:tc>
          <w:tcPr>
            <w:tcW w:w="2783" w:type="dxa"/>
            <w:vAlign w:val="center"/>
          </w:tcPr>
          <w:p w:rsidR="006A36BF" w:rsidRDefault="00A94859" w:rsidP="00CA582B">
            <w:pPr>
              <w:pStyle w:val="Akapitzlist"/>
              <w:tabs>
                <w:tab w:val="left" w:pos="5387"/>
                <w:tab w:val="left" w:pos="6379"/>
              </w:tabs>
              <w:spacing w:before="240" w:after="240"/>
              <w:ind w:left="0"/>
              <w:jc w:val="center"/>
              <w:rPr>
                <w:rFonts w:ascii="Bookman Old Style" w:hAnsi="Bookman Old Style"/>
                <w:sz w:val="20"/>
                <w:szCs w:val="20"/>
              </w:rPr>
            </w:pPr>
            <w:r>
              <w:rPr>
                <w:rFonts w:ascii="Bookman Old Style" w:hAnsi="Bookman Old Style"/>
                <w:sz w:val="20"/>
                <w:szCs w:val="20"/>
              </w:rPr>
              <w:t>Wszystkie lokalizacje</w:t>
            </w:r>
          </w:p>
        </w:tc>
        <w:tc>
          <w:tcPr>
            <w:tcW w:w="1555" w:type="dxa"/>
            <w:vAlign w:val="center"/>
          </w:tcPr>
          <w:p w:rsidR="006A36BF" w:rsidRDefault="00BE1D68" w:rsidP="00DE79EB">
            <w:pPr>
              <w:pStyle w:val="Akapitzlist"/>
              <w:tabs>
                <w:tab w:val="left" w:pos="5387"/>
                <w:tab w:val="left" w:pos="6379"/>
              </w:tabs>
              <w:spacing w:before="240" w:after="240"/>
              <w:ind w:left="0"/>
              <w:rPr>
                <w:rFonts w:ascii="Bookman Old Style" w:hAnsi="Bookman Old Style"/>
                <w:sz w:val="20"/>
                <w:szCs w:val="20"/>
              </w:rPr>
            </w:pPr>
            <w:r>
              <w:rPr>
                <w:rFonts w:ascii="Bookman Old Style" w:hAnsi="Bookman Old Style"/>
                <w:sz w:val="20"/>
                <w:szCs w:val="20"/>
              </w:rPr>
              <w:t>101250</w:t>
            </w:r>
            <w:r w:rsidR="006A36BF">
              <w:rPr>
                <w:rFonts w:ascii="Bookman Old Style" w:hAnsi="Bookman Old Style"/>
                <w:sz w:val="20"/>
                <w:szCs w:val="20"/>
              </w:rPr>
              <w:t xml:space="preserve"> l</w:t>
            </w:r>
          </w:p>
        </w:tc>
        <w:tc>
          <w:tcPr>
            <w:tcW w:w="2110" w:type="dxa"/>
            <w:tcBorders>
              <w:right w:val="single" w:sz="12" w:space="0" w:color="auto"/>
            </w:tcBorders>
            <w:vAlign w:val="center"/>
          </w:tcPr>
          <w:p w:rsidR="006A36BF" w:rsidRDefault="006A36BF" w:rsidP="00CA582B">
            <w:pPr>
              <w:pStyle w:val="Akapitzlist"/>
              <w:tabs>
                <w:tab w:val="left" w:pos="5387"/>
                <w:tab w:val="left" w:pos="6379"/>
              </w:tabs>
              <w:spacing w:before="480"/>
              <w:ind w:left="0"/>
              <w:jc w:val="center"/>
              <w:rPr>
                <w:rFonts w:ascii="Bookman Old Style" w:hAnsi="Bookman Old Style"/>
                <w:sz w:val="20"/>
                <w:szCs w:val="20"/>
              </w:rPr>
            </w:pPr>
          </w:p>
          <w:p w:rsidR="006A36BF" w:rsidRDefault="006A36BF" w:rsidP="00CA582B">
            <w:pPr>
              <w:pStyle w:val="Akapitzlist"/>
              <w:tabs>
                <w:tab w:val="left" w:pos="5387"/>
                <w:tab w:val="left" w:pos="6379"/>
              </w:tabs>
              <w:spacing w:before="480"/>
              <w:ind w:left="0"/>
              <w:jc w:val="center"/>
              <w:rPr>
                <w:rFonts w:ascii="Bookman Old Style" w:hAnsi="Bookman Old Style"/>
                <w:sz w:val="20"/>
                <w:szCs w:val="20"/>
              </w:rPr>
            </w:pPr>
            <w:r>
              <w:rPr>
                <w:rFonts w:ascii="Bookman Old Style" w:hAnsi="Bookman Old Style"/>
                <w:sz w:val="20"/>
                <w:szCs w:val="20"/>
              </w:rPr>
              <w:t>……..……. zł brutto</w:t>
            </w:r>
          </w:p>
        </w:tc>
        <w:tc>
          <w:tcPr>
            <w:tcW w:w="2642" w:type="dxa"/>
            <w:tcBorders>
              <w:top w:val="single" w:sz="12" w:space="0" w:color="auto"/>
              <w:left w:val="single" w:sz="12" w:space="0" w:color="auto"/>
              <w:bottom w:val="single" w:sz="12" w:space="0" w:color="auto"/>
              <w:right w:val="single" w:sz="12" w:space="0" w:color="auto"/>
            </w:tcBorders>
            <w:vAlign w:val="center"/>
          </w:tcPr>
          <w:p w:rsidR="006A36BF" w:rsidRDefault="006A36BF" w:rsidP="00CA582B">
            <w:pPr>
              <w:pStyle w:val="Akapitzlist"/>
              <w:tabs>
                <w:tab w:val="left" w:pos="5387"/>
                <w:tab w:val="left" w:pos="6379"/>
              </w:tabs>
              <w:spacing w:before="240"/>
              <w:ind w:left="0"/>
              <w:contextualSpacing w:val="0"/>
              <w:jc w:val="center"/>
              <w:rPr>
                <w:rFonts w:ascii="Bookman Old Style" w:hAnsi="Bookman Old Style"/>
                <w:sz w:val="20"/>
                <w:szCs w:val="20"/>
              </w:rPr>
            </w:pPr>
            <w:r>
              <w:rPr>
                <w:rFonts w:ascii="Bookman Old Style" w:hAnsi="Bookman Old Style"/>
                <w:sz w:val="20"/>
                <w:szCs w:val="20"/>
              </w:rPr>
              <w:t>.………………… zł brutto</w:t>
            </w:r>
          </w:p>
        </w:tc>
      </w:tr>
    </w:tbl>
    <w:p w:rsidR="006A36BF" w:rsidRPr="009126EA" w:rsidRDefault="006A36BF" w:rsidP="006A36BF">
      <w:pPr>
        <w:pStyle w:val="Akapitzlist"/>
        <w:numPr>
          <w:ilvl w:val="0"/>
          <w:numId w:val="3"/>
        </w:numPr>
        <w:shd w:val="clear" w:color="auto" w:fill="FFFFFF" w:themeFill="background1"/>
        <w:tabs>
          <w:tab w:val="left" w:pos="5387"/>
          <w:tab w:val="left" w:pos="6379"/>
        </w:tabs>
        <w:spacing w:before="120" w:after="120" w:line="240" w:lineRule="auto"/>
        <w:ind w:left="357" w:hanging="357"/>
        <w:contextualSpacing w:val="0"/>
        <w:jc w:val="both"/>
        <w:rPr>
          <w:rFonts w:ascii="Bookman Old Style" w:hAnsi="Bookman Old Style"/>
          <w:sz w:val="20"/>
          <w:szCs w:val="20"/>
        </w:rPr>
      </w:pPr>
      <w:r w:rsidRPr="009126EA">
        <w:rPr>
          <w:rFonts w:ascii="Bookman Old Style" w:hAnsi="Bookman Old Style"/>
          <w:sz w:val="20"/>
          <w:szCs w:val="20"/>
        </w:rPr>
        <w:t>Źródłem informacji o cenach hurtowych producenta oleju opałowego dostarczanego przez Wykonawcę będzie opublikowany przez producenta cennik oleju opałowego, w szczególności na stronie internetowej producenta, tj. na stronie www. ………………………………..</w:t>
      </w:r>
    </w:p>
    <w:p w:rsidR="006A36BF" w:rsidRPr="009126EA" w:rsidRDefault="006A36BF" w:rsidP="006A36BF">
      <w:pPr>
        <w:pStyle w:val="Akapitzlist"/>
        <w:numPr>
          <w:ilvl w:val="0"/>
          <w:numId w:val="3"/>
        </w:numPr>
        <w:spacing w:after="120"/>
        <w:ind w:left="357" w:hanging="357"/>
        <w:contextualSpacing w:val="0"/>
        <w:rPr>
          <w:rFonts w:ascii="Bookman Old Style" w:hAnsi="Bookman Old Style"/>
          <w:sz w:val="20"/>
          <w:szCs w:val="20"/>
        </w:rPr>
      </w:pPr>
      <w:r w:rsidRPr="009126EA">
        <w:rPr>
          <w:rFonts w:ascii="Bookman Old Style" w:hAnsi="Bookman Old Style"/>
          <w:sz w:val="20"/>
          <w:szCs w:val="20"/>
        </w:rPr>
        <w:t>Akceptuje Wzór umowy stanowiących do Specyfikacji Istotnych Warunków Zamówienia i zobowiązuje się, w przypadku wyboru jego oferty, do zawarcia umowy na określonych w nim warunkach.</w:t>
      </w:r>
    </w:p>
    <w:p w:rsidR="006A36BF" w:rsidRPr="0060778F" w:rsidRDefault="006A36BF" w:rsidP="006A36BF">
      <w:pPr>
        <w:pStyle w:val="Akapitzlist"/>
        <w:numPr>
          <w:ilvl w:val="0"/>
          <w:numId w:val="3"/>
        </w:numPr>
        <w:spacing w:after="120"/>
        <w:ind w:left="357" w:hanging="357"/>
        <w:contextualSpacing w:val="0"/>
        <w:rPr>
          <w:rFonts w:ascii="Bookman Old Style" w:hAnsi="Bookman Old Style"/>
          <w:sz w:val="20"/>
          <w:szCs w:val="20"/>
        </w:rPr>
      </w:pPr>
      <w:r w:rsidRPr="009126EA">
        <w:rPr>
          <w:rFonts w:ascii="Bookman Old Style" w:hAnsi="Bookman Old Style"/>
          <w:sz w:val="20"/>
          <w:szCs w:val="20"/>
        </w:rPr>
        <w:t xml:space="preserve">Wykonawca informuje, że w przypadku wyboru jego oferty, </w:t>
      </w:r>
      <w:r w:rsidRPr="0060778F">
        <w:rPr>
          <w:rFonts w:ascii="Bookman Old Style" w:hAnsi="Bookman Old Style"/>
          <w:sz w:val="20"/>
          <w:szCs w:val="20"/>
        </w:rPr>
        <w:t xml:space="preserve">zobowiązanym do odprowadzania podatku od towarów i usług (PTU) do Urzędu Skarbowego, zgodnie z przepisami </w:t>
      </w:r>
      <w:hyperlink r:id="rId41" w:history="1">
        <w:r w:rsidRPr="0060778F">
          <w:rPr>
            <w:rStyle w:val="Hipercze"/>
            <w:rFonts w:ascii="Bookman Old Style" w:hAnsi="Bookman Old Style"/>
            <w:color w:val="auto"/>
            <w:sz w:val="20"/>
            <w:szCs w:val="20"/>
            <w:u w:val="none"/>
          </w:rPr>
          <w:t>ustawy z dnia 11 marca 2004 r. o podatku od towarów i usłu</w:t>
        </w:r>
        <w:r w:rsidR="006A7E89" w:rsidRPr="0060778F">
          <w:rPr>
            <w:rStyle w:val="Hipercze"/>
            <w:rFonts w:ascii="Bookman Old Style" w:hAnsi="Bookman Old Style"/>
            <w:color w:val="auto"/>
            <w:sz w:val="20"/>
            <w:szCs w:val="20"/>
            <w:u w:val="none"/>
          </w:rPr>
          <w:t>g (tekst jednolity Dz. U. z 2016 r, nr 710</w:t>
        </w:r>
        <w:r w:rsidRPr="0060778F">
          <w:rPr>
            <w:rStyle w:val="Hipercze"/>
            <w:rFonts w:ascii="Bookman Old Style" w:hAnsi="Bookman Old Style"/>
            <w:color w:val="auto"/>
            <w:sz w:val="20"/>
            <w:szCs w:val="20"/>
            <w:u w:val="none"/>
          </w:rPr>
          <w:t xml:space="preserve"> ze zm.)</w:t>
        </w:r>
      </w:hyperlink>
      <w:r w:rsidR="006A7E89" w:rsidRPr="0060778F">
        <w:rPr>
          <w:rFonts w:ascii="Bookman Old Style" w:hAnsi="Bookman Old Style"/>
          <w:sz w:val="20"/>
          <w:szCs w:val="20"/>
        </w:rPr>
        <w:t xml:space="preserve"> </w:t>
      </w:r>
      <w:r w:rsidRPr="0060778F">
        <w:rPr>
          <w:rFonts w:ascii="Bookman Old Style" w:hAnsi="Bookman Old Style"/>
          <w:sz w:val="20"/>
          <w:szCs w:val="20"/>
        </w:rPr>
        <w:t xml:space="preserve">będzie Wykonawca </w:t>
      </w:r>
    </w:p>
    <w:p w:rsidR="006A36BF" w:rsidRPr="00563366" w:rsidRDefault="006A36BF" w:rsidP="006A36BF">
      <w:pPr>
        <w:pStyle w:val="Akapitzlist"/>
        <w:numPr>
          <w:ilvl w:val="0"/>
          <w:numId w:val="3"/>
        </w:numPr>
        <w:shd w:val="clear" w:color="auto" w:fill="FFFFFF" w:themeFill="background1"/>
        <w:tabs>
          <w:tab w:val="left" w:pos="5387"/>
          <w:tab w:val="left" w:pos="6379"/>
        </w:tabs>
        <w:spacing w:before="120"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Następujący zakres zamówienia powierzy podwykonawcom:</w:t>
      </w:r>
    </w:p>
    <w:p w:rsidR="006A36BF" w:rsidRPr="009E04B5" w:rsidRDefault="000246D7" w:rsidP="006A36BF">
      <w:pPr>
        <w:shd w:val="clear" w:color="auto" w:fill="FFFFFF" w:themeFill="background1"/>
        <w:tabs>
          <w:tab w:val="left" w:pos="284"/>
        </w:tabs>
        <w:spacing w:before="120" w:after="60" w:line="240" w:lineRule="auto"/>
        <w:jc w:val="both"/>
        <w:rPr>
          <w:rFonts w:ascii="Bookman Old Style" w:hAnsi="Bookman Old Style"/>
          <w:sz w:val="16"/>
          <w:szCs w:val="20"/>
        </w:rPr>
      </w:pPr>
      <w:r>
        <w:rPr>
          <w:rFonts w:ascii="Bookman Old Style" w:hAnsi="Bookman Old Style"/>
          <w:sz w:val="16"/>
          <w:szCs w:val="20"/>
        </w:rPr>
        <w:tab/>
        <w:t>Tabela 3</w:t>
      </w:r>
      <w:r w:rsidR="006A36BF">
        <w:rPr>
          <w:rFonts w:ascii="Bookman Old Style" w:hAnsi="Bookman Old Style"/>
          <w:sz w:val="16"/>
          <w:szCs w:val="20"/>
        </w:rPr>
        <w:t>. Podwykonawcy</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528"/>
        <w:gridCol w:w="2835"/>
      </w:tblGrid>
      <w:tr w:rsidR="006A36BF" w:rsidRPr="00AB3A87" w:rsidTr="00CA582B">
        <w:trPr>
          <w:cantSplit/>
          <w:trHeight w:val="468"/>
        </w:trPr>
        <w:tc>
          <w:tcPr>
            <w:tcW w:w="709" w:type="dxa"/>
            <w:shd w:val="clear" w:color="auto" w:fill="E6E6E6"/>
            <w:vAlign w:val="center"/>
          </w:tcPr>
          <w:p w:rsidR="006A36BF" w:rsidRPr="00AB3A87" w:rsidRDefault="006A36BF" w:rsidP="00CA582B">
            <w:pPr>
              <w:widowControl w:val="0"/>
              <w:tabs>
                <w:tab w:val="left" w:pos="567"/>
              </w:tabs>
              <w:spacing w:before="120" w:after="120"/>
              <w:jc w:val="center"/>
              <w:rPr>
                <w:rFonts w:ascii="Bookman Old Style" w:hAnsi="Bookman Old Style"/>
                <w:b/>
                <w:sz w:val="20"/>
                <w:szCs w:val="20"/>
              </w:rPr>
            </w:pPr>
            <w:r w:rsidRPr="00AB3A87">
              <w:rPr>
                <w:rFonts w:ascii="Bookman Old Style" w:hAnsi="Bookman Old Style"/>
                <w:b/>
                <w:sz w:val="20"/>
                <w:szCs w:val="20"/>
              </w:rPr>
              <w:t>L.p.</w:t>
            </w:r>
          </w:p>
        </w:tc>
        <w:tc>
          <w:tcPr>
            <w:tcW w:w="5528" w:type="dxa"/>
            <w:shd w:val="clear" w:color="auto" w:fill="E6E6E6"/>
            <w:vAlign w:val="center"/>
          </w:tcPr>
          <w:p w:rsidR="006A36BF" w:rsidRPr="00AB3A87" w:rsidRDefault="006A36BF" w:rsidP="00CA582B">
            <w:pPr>
              <w:widowControl w:val="0"/>
              <w:tabs>
                <w:tab w:val="left" w:pos="567"/>
              </w:tabs>
              <w:spacing w:before="120" w:after="120"/>
              <w:jc w:val="center"/>
              <w:rPr>
                <w:rFonts w:ascii="Bookman Old Style" w:hAnsi="Bookman Old Style"/>
                <w:b/>
                <w:sz w:val="20"/>
                <w:szCs w:val="20"/>
              </w:rPr>
            </w:pPr>
            <w:r>
              <w:rPr>
                <w:rFonts w:ascii="Bookman Old Style" w:hAnsi="Bookman Old Style"/>
                <w:b/>
                <w:sz w:val="20"/>
                <w:szCs w:val="20"/>
              </w:rPr>
              <w:t>Opis zakresu (części)</w:t>
            </w:r>
            <w:r w:rsidRPr="00AB3A87">
              <w:rPr>
                <w:rFonts w:ascii="Bookman Old Style" w:hAnsi="Bookman Old Style"/>
                <w:b/>
                <w:sz w:val="20"/>
                <w:szCs w:val="20"/>
              </w:rPr>
              <w:t xml:space="preserve"> zamówienia, która zostanie powierzona podwykonawcy</w:t>
            </w:r>
          </w:p>
        </w:tc>
        <w:tc>
          <w:tcPr>
            <w:tcW w:w="2835" w:type="dxa"/>
            <w:shd w:val="clear" w:color="auto" w:fill="E6E6E6"/>
            <w:vAlign w:val="center"/>
          </w:tcPr>
          <w:p w:rsidR="006A36BF" w:rsidRPr="00AB3A87" w:rsidRDefault="006A36BF" w:rsidP="00CA582B">
            <w:pPr>
              <w:widowControl w:val="0"/>
              <w:tabs>
                <w:tab w:val="left" w:pos="567"/>
              </w:tabs>
              <w:spacing w:before="120" w:after="120"/>
              <w:jc w:val="center"/>
              <w:rPr>
                <w:rFonts w:ascii="Bookman Old Style" w:hAnsi="Bookman Old Style"/>
                <w:b/>
                <w:sz w:val="20"/>
                <w:szCs w:val="20"/>
              </w:rPr>
            </w:pPr>
            <w:r w:rsidRPr="00AB3A87">
              <w:rPr>
                <w:rFonts w:ascii="Bookman Old Style" w:hAnsi="Bookman Old Style"/>
                <w:b/>
                <w:sz w:val="20"/>
                <w:szCs w:val="20"/>
              </w:rPr>
              <w:t>Nazwa</w:t>
            </w:r>
            <w:r>
              <w:rPr>
                <w:rFonts w:ascii="Bookman Old Style" w:hAnsi="Bookman Old Style"/>
                <w:b/>
                <w:sz w:val="20"/>
                <w:szCs w:val="20"/>
              </w:rPr>
              <w:t xml:space="preserve"> (firma)</w:t>
            </w:r>
            <w:r w:rsidRPr="00AB3A87">
              <w:rPr>
                <w:rFonts w:ascii="Bookman Old Style" w:hAnsi="Bookman Old Style"/>
                <w:b/>
                <w:sz w:val="20"/>
                <w:szCs w:val="20"/>
              </w:rPr>
              <w:t xml:space="preserve"> podwykonawcy</w:t>
            </w:r>
          </w:p>
        </w:tc>
      </w:tr>
      <w:tr w:rsidR="006A36BF" w:rsidRPr="00AB3A87" w:rsidTr="00CA582B">
        <w:trPr>
          <w:cantSplit/>
          <w:trHeight w:val="530"/>
        </w:trPr>
        <w:tc>
          <w:tcPr>
            <w:tcW w:w="709" w:type="dxa"/>
            <w:shd w:val="clear" w:color="auto" w:fill="F3F3F3"/>
            <w:vAlign w:val="center"/>
          </w:tcPr>
          <w:p w:rsidR="006A36BF" w:rsidRPr="00AB3A87" w:rsidRDefault="006A36BF" w:rsidP="00CA582B">
            <w:pPr>
              <w:pStyle w:val="tyt"/>
              <w:keepNext w:val="0"/>
              <w:widowControl w:val="0"/>
              <w:tabs>
                <w:tab w:val="left" w:pos="567"/>
              </w:tabs>
              <w:spacing w:before="0" w:after="0"/>
              <w:rPr>
                <w:rFonts w:ascii="Bookman Old Style" w:hAnsi="Bookman Old Style"/>
                <w:sz w:val="20"/>
                <w:szCs w:val="20"/>
              </w:rPr>
            </w:pPr>
            <w:r w:rsidRPr="00AB3A87">
              <w:rPr>
                <w:rFonts w:ascii="Bookman Old Style" w:hAnsi="Bookman Old Style"/>
                <w:sz w:val="20"/>
                <w:szCs w:val="20"/>
              </w:rPr>
              <w:tab/>
            </w:r>
          </w:p>
        </w:tc>
        <w:tc>
          <w:tcPr>
            <w:tcW w:w="5528" w:type="dxa"/>
            <w:shd w:val="clear" w:color="auto" w:fill="F3F3F3"/>
            <w:vAlign w:val="bottom"/>
          </w:tcPr>
          <w:p w:rsidR="006A36BF" w:rsidRPr="00AB3A87" w:rsidRDefault="006A36BF" w:rsidP="00CA582B">
            <w:pPr>
              <w:widowControl w:val="0"/>
              <w:tabs>
                <w:tab w:val="left" w:pos="567"/>
              </w:tabs>
              <w:spacing w:before="240" w:after="120" w:line="240" w:lineRule="auto"/>
              <w:jc w:val="center"/>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 xml:space="preserve">…................................................................................ </w:t>
            </w:r>
          </w:p>
        </w:tc>
        <w:tc>
          <w:tcPr>
            <w:tcW w:w="2835" w:type="dxa"/>
            <w:shd w:val="clear" w:color="auto" w:fill="F3F3F3"/>
            <w:vAlign w:val="bottom"/>
          </w:tcPr>
          <w:p w:rsidR="006A36BF" w:rsidRPr="00AB3A87" w:rsidRDefault="006A36BF" w:rsidP="00CA582B">
            <w:pPr>
              <w:widowControl w:val="0"/>
              <w:tabs>
                <w:tab w:val="left" w:pos="567"/>
              </w:tabs>
              <w:spacing w:after="120" w:line="240" w:lineRule="auto"/>
              <w:jc w:val="center"/>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w:t>
            </w:r>
          </w:p>
        </w:tc>
      </w:tr>
      <w:tr w:rsidR="006A36BF" w:rsidRPr="00AB3A87" w:rsidTr="00CA582B">
        <w:trPr>
          <w:cantSplit/>
          <w:trHeight w:val="530"/>
        </w:trPr>
        <w:tc>
          <w:tcPr>
            <w:tcW w:w="709" w:type="dxa"/>
            <w:shd w:val="clear" w:color="auto" w:fill="F3F3F3"/>
            <w:vAlign w:val="center"/>
          </w:tcPr>
          <w:p w:rsidR="006A36BF" w:rsidRPr="00AB3A87" w:rsidRDefault="006A36BF" w:rsidP="00CA582B">
            <w:pPr>
              <w:pStyle w:val="tyt"/>
              <w:keepNext w:val="0"/>
              <w:widowControl w:val="0"/>
              <w:tabs>
                <w:tab w:val="left" w:pos="567"/>
              </w:tabs>
              <w:spacing w:before="0" w:after="0"/>
              <w:rPr>
                <w:rFonts w:ascii="Bookman Old Style" w:hAnsi="Bookman Old Style"/>
                <w:sz w:val="20"/>
                <w:szCs w:val="20"/>
              </w:rPr>
            </w:pPr>
            <w:r w:rsidRPr="00AB3A87">
              <w:rPr>
                <w:rFonts w:ascii="Bookman Old Style" w:hAnsi="Bookman Old Style"/>
                <w:sz w:val="20"/>
                <w:szCs w:val="20"/>
              </w:rPr>
              <w:tab/>
            </w:r>
          </w:p>
        </w:tc>
        <w:tc>
          <w:tcPr>
            <w:tcW w:w="5528" w:type="dxa"/>
            <w:shd w:val="clear" w:color="auto" w:fill="F3F3F3"/>
            <w:vAlign w:val="bottom"/>
          </w:tcPr>
          <w:p w:rsidR="006A36BF" w:rsidRPr="00AB3A87" w:rsidRDefault="006A36BF" w:rsidP="00CA582B">
            <w:pPr>
              <w:widowControl w:val="0"/>
              <w:tabs>
                <w:tab w:val="left" w:pos="567"/>
              </w:tabs>
              <w:spacing w:before="240" w:after="120" w:line="240" w:lineRule="auto"/>
              <w:jc w:val="center"/>
              <w:rPr>
                <w:rFonts w:ascii="Bookman Old Style" w:hAnsi="Bookman Old Style"/>
                <w:sz w:val="20"/>
                <w:szCs w:val="20"/>
              </w:rPr>
            </w:pPr>
            <w:r w:rsidRPr="00AB3A87">
              <w:rPr>
                <w:rFonts w:ascii="Bookman Old Style" w:hAnsi="Bookman Old Style"/>
                <w:sz w:val="20"/>
                <w:szCs w:val="20"/>
              </w:rPr>
              <w:t xml:space="preserve">…................................................................................ </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w:t>
            </w:r>
          </w:p>
        </w:tc>
        <w:tc>
          <w:tcPr>
            <w:tcW w:w="2835" w:type="dxa"/>
            <w:shd w:val="clear" w:color="auto" w:fill="F3F3F3"/>
            <w:vAlign w:val="bottom"/>
          </w:tcPr>
          <w:p w:rsidR="006A36BF" w:rsidRPr="00AB3A87" w:rsidRDefault="006A36BF" w:rsidP="00CA582B">
            <w:pPr>
              <w:widowControl w:val="0"/>
              <w:tabs>
                <w:tab w:val="left" w:pos="567"/>
              </w:tabs>
              <w:spacing w:after="120" w:line="240" w:lineRule="auto"/>
              <w:jc w:val="center"/>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CA582B">
            <w:pPr>
              <w:widowControl w:val="0"/>
              <w:tabs>
                <w:tab w:val="left" w:pos="567"/>
              </w:tabs>
              <w:spacing w:after="240" w:line="240" w:lineRule="auto"/>
              <w:jc w:val="center"/>
              <w:rPr>
                <w:rFonts w:ascii="Bookman Old Style" w:hAnsi="Bookman Old Style"/>
                <w:sz w:val="20"/>
                <w:szCs w:val="20"/>
              </w:rPr>
            </w:pPr>
            <w:r w:rsidRPr="00AB3A87">
              <w:rPr>
                <w:rFonts w:ascii="Bookman Old Style" w:hAnsi="Bookman Old Style"/>
                <w:sz w:val="20"/>
                <w:szCs w:val="20"/>
              </w:rPr>
              <w:t>……………………………</w:t>
            </w:r>
          </w:p>
        </w:tc>
      </w:tr>
    </w:tbl>
    <w:p w:rsidR="006A36BF" w:rsidRPr="00AB3A87" w:rsidRDefault="006A36BF" w:rsidP="006A36BF">
      <w:pPr>
        <w:pStyle w:val="Stopka"/>
        <w:widowControl w:val="0"/>
        <w:tabs>
          <w:tab w:val="clear" w:pos="4536"/>
          <w:tab w:val="clear" w:pos="9072"/>
        </w:tabs>
        <w:autoSpaceDE w:val="0"/>
        <w:autoSpaceDN w:val="0"/>
        <w:adjustRightInd w:val="0"/>
        <w:spacing w:before="120"/>
        <w:ind w:left="567"/>
        <w:jc w:val="both"/>
        <w:rPr>
          <w:rFonts w:ascii="Bookman Old Style" w:hAnsi="Bookman Old Style"/>
          <w:sz w:val="16"/>
          <w:szCs w:val="20"/>
        </w:rPr>
      </w:pPr>
      <w:r w:rsidRPr="00AB3A87">
        <w:rPr>
          <w:rFonts w:ascii="Bookman Old Style" w:hAnsi="Bookman Old Style"/>
          <w:sz w:val="16"/>
          <w:szCs w:val="20"/>
        </w:rPr>
        <w:t>Jeśli nie dotyczy wykreślić lub wpisać „nie dotyczy” lub nie wypełniać</w:t>
      </w:r>
    </w:p>
    <w:p w:rsidR="006A36BF" w:rsidRPr="00AB3A87" w:rsidRDefault="006A36BF" w:rsidP="006A36BF">
      <w:pPr>
        <w:pStyle w:val="Stopka"/>
        <w:widowControl w:val="0"/>
        <w:tabs>
          <w:tab w:val="clear" w:pos="4536"/>
          <w:tab w:val="clear" w:pos="9072"/>
        </w:tabs>
        <w:autoSpaceDE w:val="0"/>
        <w:autoSpaceDN w:val="0"/>
        <w:adjustRightInd w:val="0"/>
        <w:spacing w:before="120"/>
        <w:ind w:left="567"/>
        <w:jc w:val="both"/>
        <w:rPr>
          <w:rFonts w:ascii="Bookman Old Style" w:hAnsi="Bookman Old Style"/>
          <w:i/>
          <w:sz w:val="18"/>
          <w:szCs w:val="20"/>
        </w:rPr>
      </w:pPr>
      <w:r w:rsidRPr="00AB3A87">
        <w:rPr>
          <w:rFonts w:ascii="Bookman Old Style" w:hAnsi="Bookman Old Style"/>
          <w:i/>
          <w:sz w:val="16"/>
          <w:szCs w:val="20"/>
        </w:rPr>
        <w:t>W razie potrzeby tabelę powiększyć, powielić.</w:t>
      </w:r>
    </w:p>
    <w:p w:rsidR="006A36BF" w:rsidRDefault="006A36BF" w:rsidP="006A36BF">
      <w:pPr>
        <w:spacing w:before="360" w:after="0" w:line="240" w:lineRule="auto"/>
        <w:jc w:val="right"/>
        <w:rPr>
          <w:rFonts w:ascii="Bookman Old Style" w:hAnsi="Bookman Old Style"/>
          <w:sz w:val="20"/>
          <w:szCs w:val="20"/>
        </w:rPr>
      </w:pPr>
    </w:p>
    <w:p w:rsidR="006A36BF" w:rsidRPr="00AB3A87" w:rsidRDefault="006A36BF" w:rsidP="006A36BF">
      <w:pPr>
        <w:spacing w:before="36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Pr="00AB3A87"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A94859" w:rsidRDefault="00A94859"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Pr="00AB3A87" w:rsidRDefault="006A36BF" w:rsidP="006A36BF">
      <w:pPr>
        <w:pStyle w:val="Nagwek1"/>
        <w:spacing w:before="120" w:line="240" w:lineRule="auto"/>
        <w:jc w:val="right"/>
        <w:rPr>
          <w:rFonts w:ascii="Bookman Old Style" w:hAnsi="Bookman Old Style"/>
          <w:b w:val="0"/>
          <w:sz w:val="20"/>
          <w:szCs w:val="20"/>
        </w:rPr>
      </w:pPr>
      <w:bookmarkStart w:id="21" w:name="_Załącznik_B"/>
      <w:bookmarkEnd w:id="21"/>
      <w:r w:rsidRPr="00AB3A87">
        <w:rPr>
          <w:rFonts w:ascii="Bookman Old Style" w:hAnsi="Bookman Old Style"/>
          <w:b w:val="0"/>
          <w:color w:val="auto"/>
          <w:sz w:val="20"/>
          <w:szCs w:val="20"/>
        </w:rPr>
        <w:t xml:space="preserve">Załącznik </w:t>
      </w:r>
      <w:r>
        <w:rPr>
          <w:rFonts w:ascii="Bookman Old Style" w:hAnsi="Bookman Old Style"/>
          <w:color w:val="auto"/>
          <w:sz w:val="32"/>
          <w:szCs w:val="20"/>
        </w:rPr>
        <w:t>B</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6A36BF" w:rsidP="006A36BF">
      <w:pPr>
        <w:widowControl w:val="0"/>
        <w:autoSpaceDE w:val="0"/>
        <w:spacing w:after="0" w:line="240" w:lineRule="auto"/>
        <w:ind w:left="1276"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t xml:space="preserve">ul. </w:t>
      </w:r>
      <w:r w:rsidR="00A94859">
        <w:rPr>
          <w:rFonts w:ascii="Bookman Old Style" w:hAnsi="Bookman Old Style"/>
          <w:bCs/>
          <w:snapToGrid w:val="0"/>
          <w:sz w:val="20"/>
          <w:szCs w:val="24"/>
        </w:rPr>
        <w:t>Starowiejska 8</w:t>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D836BD"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A94859">
        <w:rPr>
          <w:rFonts w:ascii="Bookman Old Style" w:hAnsi="Bookman Old Style"/>
          <w:b/>
          <w:sz w:val="20"/>
          <w:szCs w:val="20"/>
        </w:rPr>
        <w:t xml:space="preserve">ego (L1)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 spełnianiu warunków udziału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line="240" w:lineRule="auto"/>
        <w:jc w:val="center"/>
        <w:rPr>
          <w:rFonts w:ascii="Bookman Old Style" w:hAnsi="Bookman Old Style"/>
          <w:b/>
          <w:sz w:val="36"/>
          <w:szCs w:val="20"/>
        </w:rPr>
      </w:pPr>
      <w:r>
        <w:rPr>
          <w:rFonts w:ascii="Bookman Old Style" w:hAnsi="Bookman Old Style"/>
          <w:b/>
          <w:sz w:val="36"/>
          <w:szCs w:val="20"/>
        </w:rPr>
        <w:t>w postępowaniu</w:t>
      </w:r>
    </w:p>
    <w:p w:rsidR="006A36BF" w:rsidRPr="00D241A2" w:rsidRDefault="006A36BF" w:rsidP="006A36BF">
      <w:pPr>
        <w:shd w:val="clear" w:color="auto" w:fill="FFFFFF" w:themeFill="background1"/>
        <w:spacing w:before="120" w:after="240" w:line="240" w:lineRule="auto"/>
        <w:jc w:val="both"/>
        <w:rPr>
          <w:rFonts w:ascii="Bookman Old Style" w:hAnsi="Bookman Old Style"/>
          <w:b/>
          <w:sz w:val="20"/>
          <w:szCs w:val="20"/>
        </w:rPr>
      </w:pPr>
      <w:r w:rsidRPr="00D241A2">
        <w:rPr>
          <w:rFonts w:ascii="Bookman Old Style" w:hAnsi="Bookman Old Style"/>
          <w:sz w:val="20"/>
          <w:szCs w:val="20"/>
        </w:rPr>
        <w:t xml:space="preserve">W związku z przystąpieniem do udziału w postępowaniu o udzielenia ww. zamówienia publicznego, </w:t>
      </w:r>
      <w:r w:rsidRPr="00D241A2">
        <w:rPr>
          <w:rFonts w:ascii="Bookman Old Style" w:hAnsi="Bookman Old Style"/>
          <w:b/>
          <w:sz w:val="20"/>
          <w:szCs w:val="20"/>
        </w:rPr>
        <w:t>Wykonawca:</w:t>
      </w:r>
    </w:p>
    <w:p w:rsidR="006A36BF" w:rsidRPr="00D241A2" w:rsidRDefault="006A36BF" w:rsidP="006A36BF">
      <w:pPr>
        <w:shd w:val="clear" w:color="auto" w:fill="FFFFFF" w:themeFill="background1"/>
        <w:spacing w:after="240" w:line="240" w:lineRule="auto"/>
        <w:jc w:val="both"/>
        <w:rPr>
          <w:rFonts w:ascii="Bookman Old Style" w:hAnsi="Bookman Old Style"/>
          <w:sz w:val="20"/>
          <w:szCs w:val="20"/>
        </w:rPr>
      </w:pPr>
      <w:r w:rsidRPr="00D241A2">
        <w:rPr>
          <w:rFonts w:ascii="Bookman Old Style" w:hAnsi="Bookman Old Style"/>
          <w:sz w:val="20"/>
          <w:szCs w:val="20"/>
        </w:rPr>
        <w:t>…………………………………………………..………………………………………………………………………..</w:t>
      </w:r>
    </w:p>
    <w:p w:rsidR="006A36BF" w:rsidRPr="00D241A2" w:rsidRDefault="006A36BF" w:rsidP="006A36BF">
      <w:pPr>
        <w:shd w:val="clear" w:color="auto" w:fill="FFFFFF" w:themeFill="background1"/>
        <w:spacing w:after="0" w:line="240" w:lineRule="auto"/>
        <w:jc w:val="both"/>
        <w:rPr>
          <w:rFonts w:ascii="Bookman Old Style" w:hAnsi="Bookman Old Style"/>
          <w:sz w:val="20"/>
          <w:szCs w:val="20"/>
        </w:rPr>
      </w:pPr>
      <w:r w:rsidRPr="00D241A2">
        <w:rPr>
          <w:rFonts w:ascii="Bookman Old Style" w:hAnsi="Bookman Old Style"/>
          <w:sz w:val="20"/>
          <w:szCs w:val="20"/>
        </w:rPr>
        <w:t>…………………………………………………………………….………………………………………………………</w:t>
      </w:r>
    </w:p>
    <w:p w:rsidR="006A36BF" w:rsidRPr="002627AE" w:rsidRDefault="006A36BF" w:rsidP="006A36BF">
      <w:pPr>
        <w:shd w:val="clear" w:color="auto" w:fill="FFFFFF" w:themeFill="background1"/>
        <w:spacing w:after="120" w:line="240" w:lineRule="auto"/>
        <w:jc w:val="center"/>
        <w:rPr>
          <w:rFonts w:ascii="Bookman Old Style" w:hAnsi="Bookman Old Style"/>
          <w:sz w:val="16"/>
          <w:szCs w:val="16"/>
        </w:rPr>
      </w:pPr>
      <w:r w:rsidRPr="002627AE">
        <w:rPr>
          <w:rFonts w:ascii="Bookman Old Style" w:hAnsi="Bookman Old Style"/>
          <w:sz w:val="16"/>
          <w:szCs w:val="16"/>
        </w:rPr>
        <w:t>(podać pełną nazwę (firmę) oraz adres Wykonawcy, a jeżeli ofertę składa osoba prowadząca działalność gospodarczą powinna podać również swoje imię i nazwisko)</w:t>
      </w:r>
    </w:p>
    <w:p w:rsidR="006A36BF" w:rsidRPr="00D241A2" w:rsidRDefault="006A36BF" w:rsidP="006A36BF">
      <w:pPr>
        <w:pStyle w:val="Akapitzlist"/>
        <w:numPr>
          <w:ilvl w:val="0"/>
          <w:numId w:val="5"/>
        </w:numPr>
        <w:shd w:val="clear" w:color="auto" w:fill="FFFFFF" w:themeFill="background1"/>
        <w:spacing w:after="120" w:line="240" w:lineRule="auto"/>
        <w:contextualSpacing w:val="0"/>
        <w:jc w:val="both"/>
        <w:rPr>
          <w:rFonts w:ascii="Bookman Old Style" w:hAnsi="Bookman Old Style"/>
          <w:sz w:val="20"/>
          <w:szCs w:val="20"/>
        </w:rPr>
      </w:pPr>
      <w:r>
        <w:rPr>
          <w:rFonts w:ascii="Bookman Old Style" w:hAnsi="Bookman Old Style"/>
          <w:sz w:val="20"/>
          <w:szCs w:val="20"/>
        </w:rPr>
        <w:t>o</w:t>
      </w:r>
      <w:r w:rsidRPr="00D241A2">
        <w:rPr>
          <w:rFonts w:ascii="Bookman Old Style" w:hAnsi="Bookman Old Style"/>
          <w:sz w:val="20"/>
          <w:szCs w:val="20"/>
        </w:rPr>
        <w:t>świadcza, że spełnia warunku udziału w postępowaniu, określone przez Zamawiającego w  SIWZ.</w:t>
      </w:r>
    </w:p>
    <w:p w:rsidR="006A36BF" w:rsidRPr="00F56A7F" w:rsidRDefault="006A36BF" w:rsidP="006A36BF">
      <w:pPr>
        <w:pStyle w:val="Akapitzlist"/>
        <w:numPr>
          <w:ilvl w:val="0"/>
          <w:numId w:val="5"/>
        </w:numPr>
        <w:suppressAutoHyphens/>
        <w:autoSpaceDE w:val="0"/>
        <w:spacing w:after="0" w:line="240" w:lineRule="auto"/>
        <w:jc w:val="both"/>
        <w:rPr>
          <w:rFonts w:ascii="Bookman Old Style" w:eastAsia="Calibri" w:hAnsi="Bookman Old Style" w:cs="Arial"/>
          <w:sz w:val="20"/>
          <w:szCs w:val="20"/>
        </w:rPr>
      </w:pPr>
      <w:r w:rsidRPr="00F56A7F">
        <w:rPr>
          <w:rFonts w:ascii="Bookman Old Style" w:eastAsia="Calibri" w:hAnsi="Bookman Old Style" w:cs="Arial"/>
          <w:sz w:val="20"/>
          <w:szCs w:val="20"/>
        </w:rPr>
        <w:t>oświadcza, że podmiot/y na zasoby którego/</w:t>
      </w:r>
      <w:proofErr w:type="spellStart"/>
      <w:r w:rsidRPr="00F56A7F">
        <w:rPr>
          <w:rFonts w:ascii="Bookman Old Style" w:eastAsia="Calibri" w:hAnsi="Bookman Old Style" w:cs="Arial"/>
          <w:sz w:val="20"/>
          <w:szCs w:val="20"/>
        </w:rPr>
        <w:t>ych</w:t>
      </w:r>
      <w:proofErr w:type="spellEnd"/>
      <w:r w:rsidRPr="00F56A7F">
        <w:rPr>
          <w:rFonts w:ascii="Bookman Old Style" w:eastAsia="Calibri" w:hAnsi="Bookman Old Style" w:cs="Arial"/>
          <w:sz w:val="20"/>
          <w:szCs w:val="20"/>
        </w:rPr>
        <w:t xml:space="preserve"> Wykonawca się powołuje w celu wykazania spełniania warunku/ów udziału w postępowaniu określonych przez Zamawiającego w SIWZ, dotyczącego/</w:t>
      </w:r>
      <w:proofErr w:type="spellStart"/>
      <w:r w:rsidRPr="00F56A7F">
        <w:rPr>
          <w:rFonts w:ascii="Bookman Old Style" w:eastAsia="Calibri" w:hAnsi="Bookman Old Style" w:cs="Arial"/>
          <w:sz w:val="20"/>
          <w:szCs w:val="20"/>
        </w:rPr>
        <w:t>ych</w:t>
      </w:r>
      <w:proofErr w:type="spellEnd"/>
      <w:r w:rsidRPr="00F56A7F">
        <w:rPr>
          <w:rFonts w:ascii="Bookman Old Style" w:eastAsia="Calibri" w:hAnsi="Bookman Old Style" w:cs="Arial"/>
          <w:sz w:val="20"/>
          <w:szCs w:val="20"/>
        </w:rPr>
        <w:t>:</w:t>
      </w:r>
    </w:p>
    <w:p w:rsidR="006A36BF" w:rsidRDefault="006A36BF" w:rsidP="006A36BF">
      <w:pPr>
        <w:pStyle w:val="Akapitzlist"/>
        <w:autoSpaceDE w:val="0"/>
        <w:ind w:left="709" w:hanging="426"/>
        <w:jc w:val="both"/>
        <w:rPr>
          <w:rFonts w:ascii="Bookman Old Style" w:eastAsia="Calibri" w:hAnsi="Bookman Old Style" w:cs="Arial"/>
          <w:sz w:val="20"/>
          <w:szCs w:val="20"/>
        </w:rPr>
      </w:pPr>
      <w:r>
        <w:rPr>
          <w:rFonts w:ascii="Bookman Old Style" w:eastAsia="Calibri" w:hAnsi="Bookman Old Style" w:cs="Arial"/>
          <w:sz w:val="20"/>
          <w:szCs w:val="20"/>
        </w:rPr>
        <w:t>………………………………………………………………………………………………………………………….;</w:t>
      </w:r>
    </w:p>
    <w:p w:rsidR="006A36BF" w:rsidRPr="00F56A7F" w:rsidRDefault="006A36BF" w:rsidP="006A36BF">
      <w:pPr>
        <w:pStyle w:val="Akapitzlist"/>
        <w:autoSpaceDE w:val="0"/>
        <w:ind w:left="709" w:hanging="426"/>
        <w:jc w:val="both"/>
        <w:rPr>
          <w:rFonts w:ascii="Bookman Old Style" w:eastAsia="Calibri" w:hAnsi="Bookman Old Style" w:cs="Arial"/>
          <w:sz w:val="20"/>
          <w:szCs w:val="20"/>
        </w:rPr>
      </w:pPr>
      <w:r>
        <w:rPr>
          <w:rFonts w:ascii="Bookman Old Style" w:eastAsia="Calibri" w:hAnsi="Bookman Old Style" w:cs="Arial"/>
          <w:sz w:val="20"/>
          <w:szCs w:val="20"/>
        </w:rPr>
        <w:t>………………………………………………………………………………………………………………………….</w:t>
      </w:r>
      <w:r w:rsidRPr="00F56A7F">
        <w:rPr>
          <w:rFonts w:ascii="Bookman Old Style" w:eastAsia="Calibri" w:hAnsi="Bookman Old Style" w:cs="Arial"/>
          <w:sz w:val="20"/>
          <w:szCs w:val="20"/>
        </w:rPr>
        <w:t>,</w:t>
      </w:r>
    </w:p>
    <w:p w:rsidR="006A36BF" w:rsidRDefault="006A36BF" w:rsidP="006A36BF">
      <w:pPr>
        <w:pStyle w:val="Akapitzlist"/>
        <w:autoSpaceDE w:val="0"/>
        <w:spacing w:line="360" w:lineRule="auto"/>
        <w:ind w:left="709" w:hanging="426"/>
        <w:jc w:val="both"/>
        <w:rPr>
          <w:rFonts w:ascii="Bookman Old Style" w:eastAsia="Calibri" w:hAnsi="Bookman Old Style" w:cs="Arial"/>
          <w:sz w:val="20"/>
          <w:szCs w:val="20"/>
        </w:rPr>
      </w:pPr>
      <w:r w:rsidRPr="00F56A7F">
        <w:rPr>
          <w:rFonts w:ascii="Bookman Old Style" w:eastAsia="Calibri" w:hAnsi="Bookman Old Style" w:cs="Arial"/>
          <w:sz w:val="20"/>
          <w:szCs w:val="20"/>
        </w:rPr>
        <w:t>tj.</w:t>
      </w:r>
      <w:r>
        <w:rPr>
          <w:rFonts w:ascii="Bookman Old Style" w:eastAsia="Calibri" w:hAnsi="Bookman Old Style" w:cs="Arial"/>
          <w:sz w:val="20"/>
          <w:szCs w:val="20"/>
        </w:rPr>
        <w:t xml:space="preserve"> następujący podmiot/y</w:t>
      </w:r>
    </w:p>
    <w:p w:rsidR="006A36BF" w:rsidRPr="008E1B04" w:rsidRDefault="006A36BF" w:rsidP="006A36BF">
      <w:pPr>
        <w:pStyle w:val="Akapitzlist"/>
        <w:numPr>
          <w:ilvl w:val="2"/>
          <w:numId w:val="5"/>
        </w:numPr>
        <w:autoSpaceDE w:val="0"/>
        <w:spacing w:after="0" w:line="240" w:lineRule="auto"/>
        <w:ind w:left="567" w:hanging="283"/>
        <w:jc w:val="both"/>
        <w:rPr>
          <w:rFonts w:ascii="Bookman Old Style" w:eastAsia="Calibri" w:hAnsi="Bookman Old Style" w:cs="Arial"/>
        </w:rPr>
      </w:pP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r>
        <w:rPr>
          <w:rFonts w:ascii="Bookman Old Style" w:eastAsia="Calibri" w:hAnsi="Bookman Old Style" w:cs="Arial"/>
          <w:i/>
          <w:sz w:val="18"/>
          <w:szCs w:val="18"/>
        </w:rPr>
        <w:t xml:space="preserve">(podać nazwę podmiotu, </w:t>
      </w:r>
      <w:r w:rsidRPr="00F56A7F">
        <w:rPr>
          <w:rFonts w:ascii="Bookman Old Style" w:eastAsia="Calibri" w:hAnsi="Bookman Old Style" w:cs="Arial"/>
          <w:i/>
          <w:sz w:val="18"/>
          <w:szCs w:val="18"/>
        </w:rPr>
        <w:t>adres siedziby,</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p>
    <w:p w:rsidR="006A36BF" w:rsidRDefault="006A36BF" w:rsidP="006A36BF">
      <w:pPr>
        <w:pStyle w:val="Akapitzlist"/>
        <w:shd w:val="clear" w:color="auto" w:fill="FFFFFF" w:themeFill="background1"/>
        <w:spacing w:after="6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spełniania warunek udziału w postępowania w zakresie w jakim Wykonawca powołuje się na zasoby tego podmiotu, tj. w zakresie</w:t>
      </w:r>
      <w:r>
        <w:rPr>
          <w:rFonts w:ascii="Bookman Old Style" w:hAnsi="Bookman Old Style"/>
          <w:sz w:val="20"/>
          <w:szCs w:val="20"/>
        </w:rPr>
        <w:t>:</w:t>
      </w:r>
      <w:r w:rsidRPr="00F56A7F">
        <w:rPr>
          <w:rFonts w:ascii="Bookman Old Style" w:hAnsi="Bookman Old Style"/>
          <w:sz w:val="20"/>
          <w:szCs w:val="20"/>
        </w:rPr>
        <w:t xml:space="preserve"> </w:t>
      </w:r>
    </w:p>
    <w:p w:rsidR="006A36B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w:t>
      </w:r>
      <w:r>
        <w:rPr>
          <w:rFonts w:ascii="Bookman Old Style" w:hAnsi="Bookman Old Style"/>
          <w:sz w:val="20"/>
          <w:szCs w:val="20"/>
        </w:rPr>
        <w:t>……………………………………………………………….………</w:t>
      </w:r>
    </w:p>
    <w:p w:rsidR="006A36BF" w:rsidRPr="00F56A7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Pr>
          <w:rFonts w:ascii="Bookman Old Style" w:hAnsi="Bookman Old Style"/>
          <w:sz w:val="20"/>
          <w:szCs w:val="20"/>
        </w:rPr>
        <w:t>…………………………………………………………………………………………………………………….</w:t>
      </w:r>
    </w:p>
    <w:p w:rsidR="006A36BF" w:rsidRPr="00F56A7F" w:rsidRDefault="006A36BF" w:rsidP="006A36BF">
      <w:pPr>
        <w:pStyle w:val="Akapitzlist"/>
        <w:shd w:val="clear" w:color="auto" w:fill="FFFFFF" w:themeFill="background1"/>
        <w:spacing w:after="120" w:line="240" w:lineRule="auto"/>
        <w:ind w:left="567"/>
        <w:jc w:val="center"/>
        <w:rPr>
          <w:rFonts w:ascii="Bookman Old Style" w:hAnsi="Bookman Old Style"/>
          <w:sz w:val="16"/>
          <w:szCs w:val="16"/>
        </w:rPr>
      </w:pPr>
      <w:r w:rsidRPr="00F56A7F">
        <w:rPr>
          <w:rFonts w:ascii="Bookman Old Style" w:hAnsi="Bookman Old Style"/>
          <w:sz w:val="16"/>
          <w:szCs w:val="16"/>
        </w:rPr>
        <w:t xml:space="preserve"> (podać w jakim zakresie Wykonawca powołuje się na zasoby wskazanego podmiotu</w:t>
      </w:r>
      <w:r>
        <w:rPr>
          <w:rFonts w:ascii="Bookman Old Style" w:hAnsi="Bookman Old Style"/>
          <w:sz w:val="16"/>
          <w:szCs w:val="16"/>
        </w:rPr>
        <w:t>)</w:t>
      </w:r>
    </w:p>
    <w:p w:rsidR="006A36BF" w:rsidRDefault="006A36BF" w:rsidP="006A36BF">
      <w:pPr>
        <w:pStyle w:val="Akapitzlist"/>
        <w:shd w:val="clear" w:color="auto" w:fill="FFFFFF" w:themeFill="background1"/>
        <w:spacing w:after="60" w:line="240" w:lineRule="auto"/>
        <w:ind w:left="993"/>
        <w:contextualSpacing w:val="0"/>
        <w:jc w:val="both"/>
        <w:rPr>
          <w:rFonts w:ascii="Bookman Old Style" w:hAnsi="Bookman Old Style"/>
          <w:sz w:val="20"/>
          <w:szCs w:val="20"/>
        </w:rPr>
      </w:pPr>
    </w:p>
    <w:p w:rsidR="006A36BF" w:rsidRPr="008E1B04" w:rsidRDefault="006A36BF" w:rsidP="006A36BF">
      <w:pPr>
        <w:pStyle w:val="Akapitzlist"/>
        <w:numPr>
          <w:ilvl w:val="2"/>
          <w:numId w:val="5"/>
        </w:numPr>
        <w:autoSpaceDE w:val="0"/>
        <w:spacing w:before="360" w:after="0" w:line="240" w:lineRule="auto"/>
        <w:ind w:left="567" w:hanging="283"/>
        <w:jc w:val="both"/>
        <w:rPr>
          <w:rFonts w:ascii="Bookman Old Style" w:eastAsia="Calibri" w:hAnsi="Bookman Old Style" w:cs="Arial"/>
        </w:rPr>
      </w:pPr>
      <w:r w:rsidRPr="00F56A7F">
        <w:rPr>
          <w:rFonts w:ascii="Bookman Old Style" w:eastAsia="Calibri" w:hAnsi="Bookman Old Style" w:cs="Arial"/>
        </w:rPr>
        <w:lastRenderedPageBreak/>
        <w:t>………………</w:t>
      </w:r>
      <w:r>
        <w:rPr>
          <w:rFonts w:ascii="Bookman Old Style" w:eastAsia="Calibri" w:hAnsi="Bookman Old Style" w:cs="Arial"/>
        </w:rPr>
        <w:t>………………………………………………………………………</w:t>
      </w:r>
      <w:r w:rsidRPr="00F56A7F">
        <w:rPr>
          <w:rFonts w:ascii="Bookman Old Style" w:eastAsia="Calibri" w:hAnsi="Bookman Old Style" w:cs="Arial"/>
        </w:rPr>
        <w:t>………</w:t>
      </w:r>
      <w:r>
        <w:rPr>
          <w:rFonts w:ascii="Bookman Old Style" w:eastAsia="Calibri" w:hAnsi="Bookman Old Style" w:cs="Arial"/>
        </w:rPr>
        <w:t>……</w:t>
      </w:r>
      <w:r w:rsidRPr="00F56A7F">
        <w:rPr>
          <w:rFonts w:ascii="Bookman Old Style" w:eastAsia="Calibri" w:hAnsi="Bookman Old Style" w:cs="Arial"/>
        </w:rPr>
        <w:t>……</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r>
        <w:rPr>
          <w:rFonts w:ascii="Bookman Old Style" w:eastAsia="Calibri" w:hAnsi="Bookman Old Style" w:cs="Arial"/>
          <w:i/>
          <w:sz w:val="18"/>
          <w:szCs w:val="18"/>
        </w:rPr>
        <w:t xml:space="preserve">(podać nazwę podmiotu, </w:t>
      </w:r>
      <w:r w:rsidRPr="00F56A7F">
        <w:rPr>
          <w:rFonts w:ascii="Bookman Old Style" w:eastAsia="Calibri" w:hAnsi="Bookman Old Style" w:cs="Arial"/>
          <w:i/>
          <w:sz w:val="18"/>
          <w:szCs w:val="18"/>
        </w:rPr>
        <w:t>adres siedziby,</w:t>
      </w:r>
    </w:p>
    <w:p w:rsidR="006A36BF" w:rsidRPr="00F56A7F" w:rsidRDefault="006A36BF" w:rsidP="006A36BF">
      <w:pPr>
        <w:pStyle w:val="Akapitzlist"/>
        <w:autoSpaceDE w:val="0"/>
        <w:spacing w:after="0" w:line="240" w:lineRule="auto"/>
        <w:ind w:left="567"/>
        <w:contextualSpacing w:val="0"/>
        <w:jc w:val="center"/>
        <w:rPr>
          <w:rFonts w:ascii="Bookman Old Style" w:eastAsia="Calibri" w:hAnsi="Bookman Old Style" w:cs="Arial"/>
          <w:i/>
          <w:sz w:val="18"/>
          <w:szCs w:val="18"/>
        </w:rPr>
      </w:pPr>
    </w:p>
    <w:p w:rsidR="006A36BF" w:rsidRDefault="006A36BF" w:rsidP="006A36BF">
      <w:pPr>
        <w:pStyle w:val="Akapitzlist"/>
        <w:shd w:val="clear" w:color="auto" w:fill="FFFFFF" w:themeFill="background1"/>
        <w:spacing w:after="6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spełniania warunek udziału w postępowania w zakresie w jakim Wykonawca powołuje się na zasoby tego podmiotu, tj. w zakresie</w:t>
      </w:r>
      <w:r>
        <w:rPr>
          <w:rFonts w:ascii="Bookman Old Style" w:hAnsi="Bookman Old Style"/>
          <w:sz w:val="20"/>
          <w:szCs w:val="20"/>
        </w:rPr>
        <w:t>:</w:t>
      </w:r>
      <w:r w:rsidRPr="00F56A7F">
        <w:rPr>
          <w:rFonts w:ascii="Bookman Old Style" w:hAnsi="Bookman Old Style"/>
          <w:sz w:val="20"/>
          <w:szCs w:val="20"/>
        </w:rPr>
        <w:t xml:space="preserve"> </w:t>
      </w:r>
    </w:p>
    <w:p w:rsidR="006A36B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sidRPr="00F56A7F">
        <w:rPr>
          <w:rFonts w:ascii="Bookman Old Style" w:hAnsi="Bookman Old Style"/>
          <w:sz w:val="20"/>
          <w:szCs w:val="20"/>
        </w:rPr>
        <w:t>………………………………………………</w:t>
      </w:r>
      <w:r>
        <w:rPr>
          <w:rFonts w:ascii="Bookman Old Style" w:hAnsi="Bookman Old Style"/>
          <w:sz w:val="20"/>
          <w:szCs w:val="20"/>
        </w:rPr>
        <w:t>……………………………………………………………….………</w:t>
      </w:r>
    </w:p>
    <w:p w:rsidR="006A36BF" w:rsidRPr="00F56A7F" w:rsidRDefault="006A36BF" w:rsidP="006A36BF">
      <w:pPr>
        <w:pStyle w:val="Akapitzlist"/>
        <w:shd w:val="clear" w:color="auto" w:fill="FFFFFF" w:themeFill="background1"/>
        <w:spacing w:before="60" w:after="0" w:line="240" w:lineRule="auto"/>
        <w:ind w:left="567"/>
        <w:contextualSpacing w:val="0"/>
        <w:jc w:val="both"/>
        <w:rPr>
          <w:rFonts w:ascii="Bookman Old Style" w:hAnsi="Bookman Old Style"/>
          <w:sz w:val="20"/>
          <w:szCs w:val="20"/>
        </w:rPr>
      </w:pPr>
      <w:r>
        <w:rPr>
          <w:rFonts w:ascii="Bookman Old Style" w:hAnsi="Bookman Old Style"/>
          <w:sz w:val="20"/>
          <w:szCs w:val="20"/>
        </w:rPr>
        <w:t>…………………………………………………………………………………………………………………….</w:t>
      </w:r>
    </w:p>
    <w:p w:rsidR="006A36BF" w:rsidRPr="00523DB6" w:rsidRDefault="006A36BF" w:rsidP="006A36BF">
      <w:pPr>
        <w:pStyle w:val="Akapitzlist"/>
        <w:shd w:val="clear" w:color="auto" w:fill="FFFFFF" w:themeFill="background1"/>
        <w:spacing w:after="120" w:line="240" w:lineRule="auto"/>
        <w:ind w:left="567"/>
        <w:jc w:val="center"/>
        <w:rPr>
          <w:rFonts w:ascii="Bookman Old Style" w:hAnsi="Bookman Old Style"/>
          <w:sz w:val="16"/>
          <w:szCs w:val="16"/>
        </w:rPr>
      </w:pPr>
      <w:r w:rsidRPr="00F56A7F">
        <w:rPr>
          <w:rFonts w:ascii="Bookman Old Style" w:hAnsi="Bookman Old Style"/>
          <w:sz w:val="16"/>
          <w:szCs w:val="16"/>
        </w:rPr>
        <w:t xml:space="preserve"> (podać w jakim zakresie Wykonawca powołuje się na zasoby wskazanego podmiotu)</w:t>
      </w:r>
    </w:p>
    <w:p w:rsidR="006A36BF" w:rsidRPr="00F56A7F" w:rsidRDefault="006A36BF" w:rsidP="006A36BF">
      <w:pPr>
        <w:spacing w:before="600" w:after="0" w:line="240" w:lineRule="auto"/>
        <w:jc w:val="right"/>
        <w:rPr>
          <w:rFonts w:ascii="Bookman Old Style" w:hAnsi="Bookman Old Style"/>
          <w:sz w:val="20"/>
          <w:szCs w:val="20"/>
        </w:rPr>
      </w:pPr>
      <w:r w:rsidRPr="00F56A7F">
        <w:rPr>
          <w:rFonts w:ascii="Bookman Old Style" w:hAnsi="Bookman Old Style"/>
          <w:sz w:val="20"/>
          <w:szCs w:val="20"/>
        </w:rPr>
        <w:t>………………………………………………..</w:t>
      </w:r>
    </w:p>
    <w:p w:rsidR="006A36BF" w:rsidRPr="00F56A7F" w:rsidRDefault="006A36BF" w:rsidP="006A36BF">
      <w:pPr>
        <w:spacing w:after="0" w:line="240" w:lineRule="auto"/>
        <w:jc w:val="right"/>
        <w:rPr>
          <w:rFonts w:ascii="Bookman Old Style" w:hAnsi="Bookman Old Style"/>
          <w:sz w:val="16"/>
          <w:szCs w:val="20"/>
        </w:rPr>
      </w:pPr>
      <w:r w:rsidRPr="00F56A7F">
        <w:rPr>
          <w:rFonts w:ascii="Bookman Old Style" w:hAnsi="Bookman Old Style"/>
          <w:sz w:val="20"/>
          <w:szCs w:val="20"/>
        </w:rPr>
        <w:t>podpis Wykonawcy</w:t>
      </w:r>
      <w:r w:rsidRPr="00F56A7F">
        <w:rPr>
          <w:rFonts w:ascii="Bookman Old Style" w:hAnsi="Bookman Old Style"/>
          <w:sz w:val="20"/>
          <w:szCs w:val="20"/>
        </w:rPr>
        <w:tab/>
      </w:r>
      <w:r w:rsidRPr="00F56A7F">
        <w:rPr>
          <w:rFonts w:ascii="Bookman Old Style" w:hAnsi="Bookman Old Style"/>
          <w:sz w:val="16"/>
          <w:szCs w:val="20"/>
        </w:rPr>
        <w:tab/>
      </w:r>
    </w:p>
    <w:p w:rsidR="006A36BF" w:rsidRPr="00EA4AFC" w:rsidRDefault="006A36BF" w:rsidP="006A36BF">
      <w:pPr>
        <w:pStyle w:val="Akapitzlist"/>
        <w:autoSpaceDE w:val="0"/>
        <w:spacing w:line="360" w:lineRule="auto"/>
        <w:ind w:left="567"/>
        <w:jc w:val="both"/>
        <w:rPr>
          <w:rFonts w:ascii="Bookman Old Style" w:eastAsia="Calibri" w:hAnsi="Bookman Old Style" w:cs="Arial"/>
        </w:rPr>
      </w:pPr>
      <w:r>
        <w:rPr>
          <w:rFonts w:ascii="Bookman Old Style" w:hAnsi="Bookman Old Style"/>
          <w:sz w:val="16"/>
          <w:szCs w:val="20"/>
        </w:rPr>
        <w:t xml:space="preserve">   </w:t>
      </w:r>
      <w:r w:rsidRPr="001E4A86">
        <w:rPr>
          <w:rFonts w:ascii="Bookman Old Style" w:hAnsi="Bookman Old Style"/>
          <w:sz w:val="18"/>
          <w:szCs w:val="20"/>
        </w:rPr>
        <w:t xml:space="preserve">* </w:t>
      </w:r>
      <w:r w:rsidRPr="001E4A86">
        <w:rPr>
          <w:rFonts w:ascii="Bookman Old Style" w:hAnsi="Bookman Old Style"/>
          <w:i/>
          <w:sz w:val="18"/>
          <w:szCs w:val="20"/>
        </w:rPr>
        <w:t>niepotrzebne skreślić lub właściwe zaznaczyć</w:t>
      </w:r>
      <w:r>
        <w:rPr>
          <w:rFonts w:ascii="Bookman Old Style" w:hAnsi="Bookman Old Style"/>
          <w:i/>
          <w:sz w:val="18"/>
          <w:szCs w:val="20"/>
        </w:rPr>
        <w:tab/>
      </w:r>
      <w:r>
        <w:rPr>
          <w:rFonts w:ascii="Bookman Old Style" w:hAnsi="Bookman Old Style"/>
          <w:i/>
          <w:sz w:val="18"/>
          <w:szCs w:val="20"/>
        </w:rPr>
        <w:tab/>
      </w:r>
      <w:r>
        <w:rPr>
          <w:rFonts w:ascii="Bookman Old Style" w:hAnsi="Bookman Old Style"/>
          <w:i/>
          <w:sz w:val="18"/>
          <w:szCs w:val="20"/>
        </w:rPr>
        <w:tab/>
      </w:r>
      <w:r w:rsidRPr="00F56A7F">
        <w:rPr>
          <w:rFonts w:ascii="Bookman Old Style" w:hAnsi="Bookman Old Style"/>
          <w:sz w:val="16"/>
          <w:szCs w:val="20"/>
        </w:rPr>
        <w:t xml:space="preserve"> (czytelny lub np. z</w:t>
      </w:r>
      <w:r w:rsidRPr="00AB3A87">
        <w:rPr>
          <w:rFonts w:ascii="Bookman Old Style" w:hAnsi="Bookman Old Style"/>
          <w:sz w:val="16"/>
          <w:szCs w:val="20"/>
        </w:rPr>
        <w:t xml:space="preserve"> pieczęcią imienną)</w:t>
      </w:r>
    </w:p>
    <w:p w:rsidR="006A36BF" w:rsidRPr="00AB3A87" w:rsidRDefault="006A36BF" w:rsidP="006A36BF">
      <w:pPr>
        <w:pStyle w:val="Nagwek1"/>
        <w:spacing w:before="120" w:line="240" w:lineRule="auto"/>
        <w:jc w:val="right"/>
        <w:rPr>
          <w:rFonts w:ascii="Bookman Old Style" w:hAnsi="Bookman Old Style"/>
          <w:b w:val="0"/>
          <w:sz w:val="20"/>
          <w:szCs w:val="20"/>
        </w:rPr>
      </w:pPr>
      <w:bookmarkStart w:id="22" w:name="_Załącznik_D"/>
      <w:bookmarkEnd w:id="22"/>
      <w:r w:rsidRPr="00AB3A87">
        <w:rPr>
          <w:rFonts w:ascii="Bookman Old Style" w:hAnsi="Bookman Old Style"/>
          <w:b w:val="0"/>
          <w:color w:val="auto"/>
          <w:sz w:val="20"/>
          <w:szCs w:val="20"/>
        </w:rPr>
        <w:t xml:space="preserve">Załącznik </w:t>
      </w:r>
      <w:r>
        <w:rPr>
          <w:rFonts w:ascii="Bookman Old Style" w:hAnsi="Bookman Old Style"/>
          <w:color w:val="auto"/>
          <w:sz w:val="32"/>
          <w:szCs w:val="20"/>
        </w:rPr>
        <w:t>D</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A94859" w:rsidP="006A36BF">
      <w:pPr>
        <w:widowControl w:val="0"/>
        <w:autoSpaceDE w:val="0"/>
        <w:spacing w:after="0" w:line="240" w:lineRule="auto"/>
        <w:ind w:left="1276" w:hanging="567"/>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ul. 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836BD" w:rsidRDefault="006A36BF" w:rsidP="006A36BF">
      <w:pPr>
        <w:shd w:val="clear" w:color="auto" w:fill="FFFFFF" w:themeFill="background1"/>
        <w:spacing w:after="120" w:line="240" w:lineRule="auto"/>
        <w:jc w:val="both"/>
        <w:rPr>
          <w:rFonts w:ascii="Bookman Old Style" w:hAnsi="Bookman Old Style"/>
          <w:bCs/>
          <w:snapToGrid w:val="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t>8</w:t>
      </w:r>
      <w:r w:rsidR="00A94859">
        <w:rPr>
          <w:rFonts w:ascii="Bookman Old Style" w:hAnsi="Bookman Old Style"/>
          <w:bCs/>
          <w:snapToGrid w:val="0"/>
          <w:sz w:val="20"/>
          <w:szCs w:val="24"/>
        </w:rPr>
        <w:t>7-603 Wielgie</w:t>
      </w:r>
      <w:r w:rsidRPr="00AB3A87">
        <w:rPr>
          <w:rFonts w:ascii="Bookman Old Style" w:hAnsi="Bookman Old Style"/>
          <w:bCs/>
          <w:snapToGrid w:val="0"/>
          <w:szCs w:val="24"/>
        </w:rPr>
        <w:tab/>
      </w:r>
    </w:p>
    <w:p w:rsidR="006A36BF" w:rsidRPr="00E22BC1" w:rsidRDefault="006A36BF" w:rsidP="006A36BF">
      <w:pPr>
        <w:shd w:val="clear" w:color="auto" w:fill="FFFFFF" w:themeFill="background1"/>
        <w:spacing w:after="120" w:line="240" w:lineRule="auto"/>
        <w:jc w:val="both"/>
        <w:rPr>
          <w:rFonts w:ascii="Bookman Old Style" w:hAnsi="Bookman Old Style"/>
          <w:bCs/>
          <w:snapToGrid w:val="0"/>
          <w:szCs w:val="24"/>
        </w:rPr>
      </w:pPr>
      <w:r w:rsidRPr="00AB3A87">
        <w:rPr>
          <w:rFonts w:ascii="Bookman Old Style" w:hAnsi="Bookman Old Style"/>
          <w:bCs/>
          <w:snapToGrid w:val="0"/>
          <w:szCs w:val="24"/>
        </w:rPr>
        <w:tab/>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A94859">
        <w:rPr>
          <w:rFonts w:ascii="Bookman Old Style" w:hAnsi="Bookman Old Style"/>
          <w:b/>
          <w:sz w:val="20"/>
          <w:szCs w:val="20"/>
        </w:rPr>
        <w:t xml:space="preserve">ego (L1)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 braku podstaw do wykluczenia </w:t>
      </w:r>
    </w:p>
    <w:p w:rsidR="006A36BF" w:rsidRPr="00E70ADB"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z postepowania</w:t>
      </w:r>
    </w:p>
    <w:p w:rsidR="006A36BF" w:rsidRPr="00ED5FD0" w:rsidRDefault="006A36BF" w:rsidP="006A36BF">
      <w:pPr>
        <w:shd w:val="clear" w:color="auto" w:fill="FFFFFF" w:themeFill="background1"/>
        <w:spacing w:before="240" w:after="240" w:line="240" w:lineRule="auto"/>
        <w:ind w:firstLine="708"/>
        <w:jc w:val="both"/>
        <w:rPr>
          <w:rFonts w:ascii="Bookman Old Style" w:hAnsi="Bookman Old Style"/>
          <w:b/>
        </w:rPr>
      </w:pPr>
      <w:r w:rsidRPr="00ED5FD0">
        <w:rPr>
          <w:rFonts w:ascii="Bookman Old Style" w:hAnsi="Bookman Old Style"/>
        </w:rPr>
        <w:t xml:space="preserve">W związku z przystąpieniem do udziału </w:t>
      </w:r>
      <w:r>
        <w:rPr>
          <w:rFonts w:ascii="Bookman Old Style" w:hAnsi="Bookman Old Style"/>
        </w:rPr>
        <w:t>w postępowaniu o udzielenia ww. </w:t>
      </w:r>
      <w:r w:rsidRPr="00ED5FD0">
        <w:rPr>
          <w:rFonts w:ascii="Bookman Old Style" w:hAnsi="Bookman Old Style"/>
        </w:rPr>
        <w:t xml:space="preserve">zamówienia publicznego, </w:t>
      </w:r>
      <w:r w:rsidRPr="00ED5FD0">
        <w:rPr>
          <w:rFonts w:ascii="Bookman Old Style" w:hAnsi="Bookman Old Style"/>
          <w:b/>
        </w:rPr>
        <w:t>Wykonawca:</w:t>
      </w:r>
    </w:p>
    <w:p w:rsidR="006A36BF" w:rsidRPr="00AB3A87" w:rsidRDefault="006A36BF" w:rsidP="006A36BF">
      <w:pPr>
        <w:shd w:val="clear" w:color="auto" w:fill="FFFFFF" w:themeFill="background1"/>
        <w:spacing w:after="24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ED5FD0" w:rsidRDefault="006A36BF" w:rsidP="006A36BF">
      <w:pPr>
        <w:shd w:val="clear" w:color="auto" w:fill="FFFFFF" w:themeFill="background1"/>
        <w:spacing w:after="120" w:line="240" w:lineRule="auto"/>
        <w:jc w:val="center"/>
        <w:rPr>
          <w:rFonts w:ascii="Bookman Old Style" w:hAnsi="Bookman Old Style"/>
          <w:i/>
          <w:sz w:val="20"/>
          <w:szCs w:val="20"/>
        </w:rPr>
      </w:pPr>
      <w:r w:rsidRPr="00ED5FD0">
        <w:rPr>
          <w:rFonts w:ascii="Bookman Old Style" w:hAnsi="Bookman Old Style"/>
          <w:i/>
          <w:sz w:val="20"/>
          <w:szCs w:val="20"/>
        </w:rPr>
        <w:t>(podać pełną nazwę (firmę) oraz adres Wykonawcy, a jeżeli ofertę składa osoba prowadząca działalność gospodarczą powinna podać również swoje imię i nazwisko)</w:t>
      </w:r>
    </w:p>
    <w:p w:rsidR="006A36BF" w:rsidRPr="0060778F" w:rsidRDefault="006A36BF" w:rsidP="006A36BF">
      <w:pPr>
        <w:pStyle w:val="Akapitzlist"/>
        <w:numPr>
          <w:ilvl w:val="0"/>
          <w:numId w:val="6"/>
        </w:numPr>
        <w:shd w:val="clear" w:color="auto" w:fill="FFFFFF" w:themeFill="background1"/>
        <w:spacing w:before="120" w:after="120" w:line="240" w:lineRule="auto"/>
        <w:contextualSpacing w:val="0"/>
        <w:jc w:val="both"/>
        <w:rPr>
          <w:rFonts w:ascii="Bookman Old Style" w:hAnsi="Bookman Old Style"/>
        </w:rPr>
      </w:pPr>
      <w:r>
        <w:rPr>
          <w:rFonts w:ascii="Bookman Old Style" w:hAnsi="Bookman Old Style"/>
        </w:rPr>
        <w:t>* o</w:t>
      </w:r>
      <w:r w:rsidRPr="00ED5FD0">
        <w:rPr>
          <w:rFonts w:ascii="Bookman Old Style" w:hAnsi="Bookman Old Style"/>
        </w:rPr>
        <w:t xml:space="preserve">świadcza, że nie podlega </w:t>
      </w:r>
      <w:r w:rsidRPr="0060778F">
        <w:rPr>
          <w:rFonts w:ascii="Bookman Old Style" w:hAnsi="Bookman Old Style"/>
        </w:rPr>
        <w:t xml:space="preserve">wykluczeniu z postępowania na podstawie przesłanek zawartych w art. 24 ust. 1 oraz ust. 5 pkt 1 </w:t>
      </w:r>
      <w:hyperlink r:id="rId42" w:history="1">
        <w:r w:rsidRPr="0060778F">
          <w:rPr>
            <w:rStyle w:val="Hipercze"/>
            <w:rFonts w:ascii="Bookman Old Style" w:hAnsi="Bookman Old Style"/>
            <w:color w:val="auto"/>
            <w:u w:val="none"/>
          </w:rPr>
          <w:t>ustawy Pzp.</w:t>
        </w:r>
      </w:hyperlink>
    </w:p>
    <w:p w:rsidR="006A36BF" w:rsidRPr="0060778F" w:rsidRDefault="006A36BF" w:rsidP="006A36BF">
      <w:pPr>
        <w:pStyle w:val="Akapitzlist"/>
        <w:shd w:val="clear" w:color="auto" w:fill="FFFFFF" w:themeFill="background1"/>
        <w:spacing w:before="120" w:after="120" w:line="240" w:lineRule="auto"/>
        <w:ind w:left="360"/>
        <w:contextualSpacing w:val="0"/>
        <w:jc w:val="both"/>
        <w:rPr>
          <w:rFonts w:ascii="Bookman Old Style" w:hAnsi="Bookman Old Style"/>
        </w:rPr>
      </w:pPr>
      <w:r w:rsidRPr="0060778F">
        <w:rPr>
          <w:rFonts w:ascii="Bookman Old Style" w:hAnsi="Bookman Old Style"/>
        </w:rPr>
        <w:t xml:space="preserve">* oświadcza, że zachodzą w stosunku do niego podstawy wykluczenia z postępowania na podstawie art. 24 ust. 1 pkt …/ ust. 5 pkt 1 </w:t>
      </w:r>
      <w:hyperlink r:id="rId43" w:history="1">
        <w:r w:rsidRPr="0060778F">
          <w:rPr>
            <w:rStyle w:val="Hipercze"/>
            <w:rFonts w:ascii="Bookman Old Style" w:hAnsi="Bookman Old Style"/>
            <w:color w:val="auto"/>
            <w:u w:val="none"/>
          </w:rPr>
          <w:t>ustawy Prawo zamówień publicznych.</w:t>
        </w:r>
      </w:hyperlink>
    </w:p>
    <w:p w:rsidR="006A36BF" w:rsidRPr="0060778F" w:rsidRDefault="006A36BF" w:rsidP="006A36BF">
      <w:pPr>
        <w:shd w:val="clear" w:color="auto" w:fill="FFFFFF" w:themeFill="background1"/>
        <w:spacing w:before="120" w:after="120" w:line="240" w:lineRule="auto"/>
        <w:jc w:val="both"/>
        <w:rPr>
          <w:rFonts w:ascii="Bookman Old Style" w:hAnsi="Bookman Old Style"/>
        </w:rPr>
      </w:pPr>
      <w:r w:rsidRPr="0060778F">
        <w:rPr>
          <w:rFonts w:ascii="Bookman Old Style" w:hAnsi="Bookman Old Style"/>
        </w:rPr>
        <w:t xml:space="preserve">2. </w:t>
      </w:r>
      <w:r w:rsidRPr="0060778F">
        <w:rPr>
          <w:rFonts w:ascii="Bookman Old Style" w:hAnsi="Bookman Old Style"/>
          <w:vertAlign w:val="superscript"/>
        </w:rPr>
        <w:t xml:space="preserve">1 </w:t>
      </w:r>
      <w:r w:rsidRPr="0060778F">
        <w:rPr>
          <w:rFonts w:ascii="Bookman Old Style" w:hAnsi="Bookman Old Style"/>
        </w:rPr>
        <w:t>oświadcza, że wobec podmiotu/ów, na zasoby którego/</w:t>
      </w:r>
      <w:proofErr w:type="spellStart"/>
      <w:r w:rsidRPr="0060778F">
        <w:rPr>
          <w:rFonts w:ascii="Bookman Old Style" w:hAnsi="Bookman Old Style"/>
        </w:rPr>
        <w:t>ych</w:t>
      </w:r>
      <w:proofErr w:type="spellEnd"/>
      <w:r w:rsidRPr="0060778F">
        <w:rPr>
          <w:rFonts w:ascii="Bookman Old Style" w:hAnsi="Bookman Old Style"/>
        </w:rPr>
        <w:t xml:space="preserve"> powołuje się w celu wykazania spełniania warunków udziału w postępowaniu,  tj. wobec</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 …………………………………………………………………………………………………………………</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  </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tel. ……………………………………… faks …………………………………………… </w:t>
      </w:r>
    </w:p>
    <w:p w:rsidR="006A36BF" w:rsidRPr="0060778F" w:rsidRDefault="006A36BF" w:rsidP="006A36BF">
      <w:pPr>
        <w:shd w:val="clear" w:color="auto" w:fill="FFFFFF" w:themeFill="background1"/>
        <w:spacing w:after="120" w:line="240" w:lineRule="auto"/>
        <w:jc w:val="center"/>
        <w:rPr>
          <w:rFonts w:ascii="Bookman Old Style" w:hAnsi="Bookman Old Style"/>
          <w:i/>
          <w:sz w:val="18"/>
          <w:szCs w:val="20"/>
        </w:rPr>
      </w:pPr>
      <w:r w:rsidRPr="0060778F">
        <w:rPr>
          <w:rFonts w:ascii="Bookman Old Style" w:hAnsi="Bookman Old Style"/>
          <w:sz w:val="18"/>
          <w:szCs w:val="20"/>
        </w:rPr>
        <w:t>(</w:t>
      </w:r>
      <w:r w:rsidRPr="0060778F">
        <w:rPr>
          <w:rFonts w:ascii="Bookman Old Style" w:hAnsi="Bookman Old Style"/>
          <w:i/>
          <w:sz w:val="18"/>
          <w:szCs w:val="20"/>
        </w:rPr>
        <w:t>podać nazwę podmiotu,  adres siedziby, nr  telefonu, nr faksu)/(w razie potrzeby powielić)</w:t>
      </w:r>
    </w:p>
    <w:p w:rsidR="006A36BF" w:rsidRPr="0060778F" w:rsidRDefault="006A36BF" w:rsidP="006A36BF">
      <w:pPr>
        <w:shd w:val="clear" w:color="auto" w:fill="FFFFFF" w:themeFill="background1"/>
        <w:spacing w:after="120" w:line="240" w:lineRule="auto"/>
        <w:jc w:val="both"/>
        <w:rPr>
          <w:rFonts w:ascii="Bookman Old Style" w:hAnsi="Bookman Old Style"/>
        </w:rPr>
      </w:pPr>
      <w:r w:rsidRPr="0060778F">
        <w:rPr>
          <w:rFonts w:ascii="Bookman Old Style" w:hAnsi="Bookman Old Style"/>
        </w:rPr>
        <w:t xml:space="preserve">nie zachodzą przesłanki wykluczenia z postępowania określone w art. 24 ust. 1 oraz ust. 5 pkt 1 </w:t>
      </w:r>
      <w:hyperlink r:id="rId44" w:history="1">
        <w:r w:rsidRPr="0060778F">
          <w:rPr>
            <w:rStyle w:val="Hipercze"/>
            <w:rFonts w:ascii="Bookman Old Style" w:hAnsi="Bookman Old Style"/>
            <w:color w:val="auto"/>
            <w:u w:val="none"/>
          </w:rPr>
          <w:t>ustawy Prawo zamówień publicznych.</w:t>
        </w:r>
      </w:hyperlink>
      <w:r w:rsidRPr="0060778F">
        <w:rPr>
          <w:rFonts w:ascii="Bookman Old Style" w:hAnsi="Bookman Old Style"/>
        </w:rPr>
        <w:t xml:space="preserve"> </w:t>
      </w:r>
    </w:p>
    <w:p w:rsidR="006A36BF" w:rsidRPr="00AB3A87" w:rsidRDefault="006A36BF" w:rsidP="006A36BF">
      <w:pPr>
        <w:spacing w:before="360" w:after="0" w:line="240" w:lineRule="auto"/>
        <w:jc w:val="right"/>
        <w:rPr>
          <w:rFonts w:ascii="Bookman Old Style" w:hAnsi="Bookman Old Style"/>
          <w:sz w:val="20"/>
          <w:szCs w:val="20"/>
        </w:rPr>
      </w:pPr>
      <w:r w:rsidRPr="00AB3A87">
        <w:rPr>
          <w:rFonts w:ascii="Bookman Old Style" w:hAnsi="Bookman Old Style"/>
          <w:sz w:val="20"/>
          <w:szCs w:val="20"/>
        </w:rPr>
        <w:lastRenderedPageBreak/>
        <w:t>………………………………………………..</w:t>
      </w:r>
    </w:p>
    <w:p w:rsidR="006A36BF" w:rsidRPr="00540ACA" w:rsidRDefault="006A36BF" w:rsidP="006A36BF">
      <w:pPr>
        <w:spacing w:after="0" w:line="240" w:lineRule="auto"/>
        <w:jc w:val="right"/>
        <w:rPr>
          <w:rFonts w:ascii="Bookman Old Style" w:hAnsi="Bookman Old Style"/>
        </w:rPr>
      </w:pPr>
      <w:r w:rsidRPr="00540ACA">
        <w:rPr>
          <w:rFonts w:ascii="Bookman Old Style" w:hAnsi="Bookman Old Style"/>
        </w:rPr>
        <w:t>podpis Wykonawcy</w:t>
      </w:r>
      <w:r w:rsidRPr="00540ACA">
        <w:rPr>
          <w:rFonts w:ascii="Bookman Old Style" w:hAnsi="Bookman Old Style"/>
        </w:rPr>
        <w:tab/>
      </w:r>
      <w:r w:rsidRPr="00540ACA">
        <w:rPr>
          <w:rFonts w:ascii="Bookman Old Style" w:hAnsi="Bookman Old Style"/>
        </w:rPr>
        <w:tab/>
      </w:r>
    </w:p>
    <w:p w:rsidR="006A36BF"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Pr="00ED5FD0" w:rsidRDefault="006A36BF" w:rsidP="006A36BF">
      <w:pPr>
        <w:suppressAutoHyphens/>
        <w:autoSpaceDE w:val="0"/>
        <w:spacing w:after="0" w:line="360" w:lineRule="auto"/>
        <w:jc w:val="both"/>
        <w:rPr>
          <w:rFonts w:ascii="Verdana" w:eastAsia="Calibri" w:hAnsi="Verdana" w:cs="Arial"/>
          <w:sz w:val="18"/>
          <w:szCs w:val="18"/>
          <w:u w:val="single"/>
          <w:lang w:eastAsia="zh-CN"/>
        </w:rPr>
      </w:pPr>
      <w:r w:rsidRPr="00ED5FD0">
        <w:rPr>
          <w:rFonts w:ascii="Verdana" w:eastAsia="Calibri" w:hAnsi="Verdana" w:cs="Arial"/>
          <w:sz w:val="18"/>
          <w:szCs w:val="18"/>
          <w:u w:val="single"/>
          <w:lang w:eastAsia="zh-CN"/>
        </w:rPr>
        <w:t>Wyjaśnienie:</w:t>
      </w:r>
    </w:p>
    <w:p w:rsidR="006A36BF" w:rsidRPr="00ED5FD0" w:rsidRDefault="006A36BF" w:rsidP="006A36BF">
      <w:pPr>
        <w:suppressAutoHyphens/>
        <w:spacing w:after="0" w:line="240" w:lineRule="auto"/>
        <w:ind w:left="284" w:hanging="284"/>
        <w:jc w:val="both"/>
        <w:rPr>
          <w:rFonts w:ascii="Verdana" w:eastAsia="Times New Roman" w:hAnsi="Verdana" w:cs="SchadowLtPL"/>
          <w:i/>
          <w:sz w:val="18"/>
          <w:szCs w:val="18"/>
          <w:lang w:val="de-DE" w:eastAsia="pl-PL"/>
        </w:rPr>
      </w:pPr>
      <w:r w:rsidRPr="00ED5FD0">
        <w:rPr>
          <w:rFonts w:ascii="Verdana" w:eastAsia="Times New Roman" w:hAnsi="Verdana" w:cs="SchadowLtPL"/>
          <w:i/>
          <w:sz w:val="18"/>
          <w:szCs w:val="18"/>
          <w:lang w:val="de-DE" w:eastAsia="pl-PL"/>
        </w:rPr>
        <w:t xml:space="preserve">* </w:t>
      </w:r>
      <w:r>
        <w:rPr>
          <w:rFonts w:ascii="Verdana" w:eastAsia="Times New Roman" w:hAnsi="Verdana" w:cs="SchadowLtPL"/>
          <w:i/>
          <w:sz w:val="18"/>
          <w:szCs w:val="18"/>
          <w:lang w:val="de-DE" w:eastAsia="pl-PL"/>
        </w:rPr>
        <w:tab/>
      </w:r>
      <w:r w:rsidRPr="00700716">
        <w:rPr>
          <w:rFonts w:ascii="Bookman Old Style" w:hAnsi="Bookman Old Style"/>
          <w:i/>
          <w:sz w:val="18"/>
          <w:szCs w:val="20"/>
        </w:rPr>
        <w:t>niepotrzebne skreślić lub właściwe zaznaczyć</w:t>
      </w:r>
    </w:p>
    <w:p w:rsidR="006A36BF" w:rsidRPr="00700716" w:rsidRDefault="006A36BF" w:rsidP="006A36BF">
      <w:pPr>
        <w:suppressAutoHyphens/>
        <w:autoSpaceDE w:val="0"/>
        <w:spacing w:after="0" w:line="240" w:lineRule="auto"/>
        <w:ind w:left="284" w:hanging="284"/>
        <w:jc w:val="both"/>
        <w:rPr>
          <w:rFonts w:ascii="Bookman Old Style" w:eastAsia="Calibri" w:hAnsi="Bookman Old Style" w:cs="Arial"/>
          <w:sz w:val="18"/>
          <w:lang w:eastAsia="zh-CN"/>
        </w:rPr>
      </w:pPr>
      <w:r w:rsidRPr="00ED5FD0">
        <w:rPr>
          <w:rFonts w:ascii="Verdana" w:eastAsia="Calibri" w:hAnsi="Verdana" w:cs="Arial"/>
          <w:sz w:val="18"/>
          <w:vertAlign w:val="superscript"/>
          <w:lang w:eastAsia="zh-CN"/>
        </w:rPr>
        <w:t xml:space="preserve">1 </w:t>
      </w:r>
      <w:r>
        <w:rPr>
          <w:rFonts w:ascii="Verdana" w:eastAsia="Calibri" w:hAnsi="Verdana" w:cs="Arial"/>
          <w:sz w:val="18"/>
          <w:lang w:eastAsia="zh-CN"/>
        </w:rPr>
        <w:tab/>
      </w:r>
      <w:r w:rsidRPr="00700716">
        <w:rPr>
          <w:rFonts w:ascii="Bookman Old Style" w:eastAsia="Calibri" w:hAnsi="Bookman Old Style" w:cs="Arial"/>
          <w:sz w:val="18"/>
          <w:lang w:eastAsia="zh-CN"/>
        </w:rPr>
        <w:t xml:space="preserve">wypełnić tylko w przypadku gdy wykonawca w celu potwierdzenia spełniania warunków udziału w postepowaniu powołuje się na zasoby podmiotów trzecich. </w:t>
      </w: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Pr="00AB3A87" w:rsidRDefault="006A36BF" w:rsidP="006A36BF">
      <w:pPr>
        <w:pStyle w:val="Nagwek1"/>
        <w:spacing w:before="120" w:line="240" w:lineRule="auto"/>
        <w:jc w:val="right"/>
        <w:rPr>
          <w:rFonts w:ascii="Bookman Old Style" w:hAnsi="Bookman Old Style"/>
          <w:b w:val="0"/>
          <w:sz w:val="20"/>
          <w:szCs w:val="20"/>
        </w:rPr>
      </w:pPr>
      <w:bookmarkStart w:id="23" w:name="_Załącznik_E"/>
      <w:bookmarkEnd w:id="23"/>
      <w:r w:rsidRPr="00AB3A87">
        <w:rPr>
          <w:rFonts w:ascii="Bookman Old Style" w:hAnsi="Bookman Old Style"/>
          <w:b w:val="0"/>
          <w:color w:val="auto"/>
          <w:sz w:val="20"/>
          <w:szCs w:val="20"/>
        </w:rPr>
        <w:t xml:space="preserve">Załącznik </w:t>
      </w:r>
      <w:r>
        <w:rPr>
          <w:rFonts w:ascii="Bookman Old Style" w:hAnsi="Bookman Old Style"/>
          <w:color w:val="auto"/>
          <w:sz w:val="32"/>
          <w:szCs w:val="20"/>
        </w:rPr>
        <w:t>E</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A94859" w:rsidP="006A36BF">
      <w:pPr>
        <w:widowControl w:val="0"/>
        <w:autoSpaceDE w:val="0"/>
        <w:spacing w:after="0" w:line="240" w:lineRule="auto"/>
        <w:ind w:left="1276" w:hanging="567"/>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ul. 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836BD"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410564">
        <w:rPr>
          <w:rFonts w:ascii="Bookman Old Style" w:hAnsi="Bookman Old Style"/>
          <w:b/>
          <w:sz w:val="20"/>
          <w:szCs w:val="20"/>
        </w:rPr>
        <w:t>ego (L1)</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o przynależności Wykonawcy do grupy kapitałowej, o której mowa w art. 24 ust. 1 pkt 23 Ustawy Pzp</w:t>
      </w:r>
    </w:p>
    <w:tbl>
      <w:tblPr>
        <w:tblW w:w="9639" w:type="dxa"/>
        <w:tblInd w:w="108" w:type="dxa"/>
        <w:tblLayout w:type="fixed"/>
        <w:tblLook w:val="0000" w:firstRow="0" w:lastRow="0" w:firstColumn="0" w:lastColumn="0" w:noHBand="0" w:noVBand="0"/>
      </w:tblPr>
      <w:tblGrid>
        <w:gridCol w:w="9639"/>
      </w:tblGrid>
      <w:tr w:rsidR="006A36BF" w:rsidRPr="002B12A8" w:rsidTr="00CA582B">
        <w:tc>
          <w:tcPr>
            <w:tcW w:w="9639" w:type="dxa"/>
            <w:shd w:val="clear" w:color="auto" w:fill="auto"/>
          </w:tcPr>
          <w:p w:rsidR="006A36BF" w:rsidRPr="002B12A8" w:rsidRDefault="006A36BF" w:rsidP="00CA582B">
            <w:pPr>
              <w:widowControl w:val="0"/>
              <w:suppressAutoHyphens/>
              <w:spacing w:before="120" w:after="0" w:line="300" w:lineRule="exact"/>
              <w:ind w:firstLine="426"/>
              <w:jc w:val="both"/>
              <w:rPr>
                <w:rFonts w:ascii="Bookman Old Style" w:eastAsia="Times New Roman" w:hAnsi="Bookman Old Style" w:cs="Verdana"/>
                <w:lang w:eastAsia="zh-CN"/>
              </w:rPr>
            </w:pPr>
            <w:r w:rsidRPr="002B12A8">
              <w:rPr>
                <w:rFonts w:ascii="Bookman Old Style" w:eastAsia="Times New Roman" w:hAnsi="Bookman Old Style" w:cs="Tahoma"/>
                <w:lang w:eastAsia="zh-CN"/>
              </w:rPr>
              <w:t xml:space="preserve">W związku z przystąpieniem do udziału </w:t>
            </w:r>
            <w:r>
              <w:rPr>
                <w:rFonts w:ascii="Bookman Old Style" w:eastAsia="Times New Roman" w:hAnsi="Bookman Old Style" w:cs="Tahoma"/>
                <w:lang w:eastAsia="zh-CN"/>
              </w:rPr>
              <w:t>w postępowaniu o udzielenie ww. </w:t>
            </w:r>
            <w:r w:rsidRPr="002B12A8">
              <w:rPr>
                <w:rFonts w:ascii="Bookman Old Style" w:eastAsia="Times New Roman" w:hAnsi="Bookman Old Style" w:cs="Tahoma"/>
                <w:lang w:eastAsia="zh-CN"/>
              </w:rPr>
              <w:t xml:space="preserve">zamówienia publicznego, Wykonawca: </w:t>
            </w:r>
            <w:r w:rsidRPr="002B12A8">
              <w:rPr>
                <w:rFonts w:ascii="Bookman Old Style" w:eastAsia="Times New Roman" w:hAnsi="Bookman Old Style" w:cs="Tahoma"/>
                <w:lang w:eastAsia="zh-CN"/>
              </w:rPr>
              <w:tab/>
            </w:r>
          </w:p>
        </w:tc>
      </w:tr>
      <w:tr w:rsidR="006A36BF" w:rsidRPr="002B12A8" w:rsidTr="00CA582B">
        <w:trPr>
          <w:trHeight w:val="453"/>
        </w:trPr>
        <w:tc>
          <w:tcPr>
            <w:tcW w:w="9639" w:type="dxa"/>
            <w:shd w:val="clear" w:color="auto" w:fill="auto"/>
          </w:tcPr>
          <w:p w:rsidR="006A36BF" w:rsidRPr="002B12A8" w:rsidRDefault="006A36BF" w:rsidP="00CA582B">
            <w:pPr>
              <w:widowControl w:val="0"/>
              <w:suppressAutoHyphens/>
              <w:spacing w:after="0" w:line="300" w:lineRule="exact"/>
              <w:rPr>
                <w:rFonts w:ascii="Bookman Old Style" w:eastAsia="Times New Roman" w:hAnsi="Bookman Old Style" w:cs="Verdana"/>
                <w:lang w:eastAsia="zh-CN"/>
              </w:rPr>
            </w:pPr>
            <w:r w:rsidRPr="002B12A8">
              <w:rPr>
                <w:rFonts w:ascii="Bookman Old Style" w:eastAsia="Times New Roman" w:hAnsi="Bookman Old Style" w:cs="Tahoma"/>
                <w:lang w:eastAsia="zh-CN"/>
              </w:rPr>
              <w:t>..........................................................................................................</w:t>
            </w:r>
            <w:r>
              <w:rPr>
                <w:rFonts w:ascii="Bookman Old Style" w:eastAsia="Times New Roman" w:hAnsi="Bookman Old Style" w:cs="Tahoma"/>
                <w:lang w:eastAsia="zh-CN"/>
              </w:rPr>
              <w:t>..............</w:t>
            </w:r>
            <w:r w:rsidRPr="002B12A8">
              <w:rPr>
                <w:rFonts w:ascii="Bookman Old Style" w:eastAsia="Times New Roman" w:hAnsi="Bookman Old Style" w:cs="Tahoma"/>
                <w:lang w:eastAsia="zh-CN"/>
              </w:rPr>
              <w:t>...........</w:t>
            </w:r>
          </w:p>
        </w:tc>
      </w:tr>
      <w:tr w:rsidR="006A36BF" w:rsidRPr="002B12A8" w:rsidTr="00CA582B">
        <w:tc>
          <w:tcPr>
            <w:tcW w:w="9639" w:type="dxa"/>
            <w:shd w:val="clear" w:color="auto" w:fill="auto"/>
          </w:tcPr>
          <w:p w:rsidR="006A36BF" w:rsidRPr="002B12A8" w:rsidRDefault="006A36BF" w:rsidP="00CA582B">
            <w:pPr>
              <w:widowControl w:val="0"/>
              <w:suppressAutoHyphens/>
              <w:spacing w:after="0" w:line="300" w:lineRule="exact"/>
              <w:rPr>
                <w:rFonts w:ascii="Bookman Old Style" w:eastAsia="Times New Roman" w:hAnsi="Bookman Old Style" w:cs="Verdana"/>
                <w:lang w:eastAsia="zh-CN"/>
              </w:rPr>
            </w:pPr>
            <w:r w:rsidRPr="002B12A8">
              <w:rPr>
                <w:rFonts w:ascii="Bookman Old Style" w:eastAsia="Times New Roman" w:hAnsi="Bookman Old Style" w:cs="Tahoma"/>
                <w:lang w:eastAsia="zh-CN"/>
              </w:rPr>
              <w:t>.........................................................................................................</w:t>
            </w:r>
            <w:r>
              <w:rPr>
                <w:rFonts w:ascii="Bookman Old Style" w:eastAsia="Times New Roman" w:hAnsi="Bookman Old Style" w:cs="Tahoma"/>
                <w:lang w:eastAsia="zh-CN"/>
              </w:rPr>
              <w:t>..............</w:t>
            </w:r>
            <w:r w:rsidRPr="002B12A8">
              <w:rPr>
                <w:rFonts w:ascii="Bookman Old Style" w:eastAsia="Times New Roman" w:hAnsi="Bookman Old Style" w:cs="Tahoma"/>
                <w:lang w:eastAsia="zh-CN"/>
              </w:rPr>
              <w:t>............</w:t>
            </w:r>
          </w:p>
        </w:tc>
      </w:tr>
      <w:tr w:rsidR="006A36BF" w:rsidRPr="002B12A8" w:rsidTr="00CA582B">
        <w:tc>
          <w:tcPr>
            <w:tcW w:w="9639" w:type="dxa"/>
            <w:shd w:val="clear" w:color="auto" w:fill="auto"/>
          </w:tcPr>
          <w:p w:rsidR="006A36BF" w:rsidRPr="002B12A8" w:rsidRDefault="006A36BF" w:rsidP="00CA582B">
            <w:pPr>
              <w:widowControl w:val="0"/>
              <w:suppressAutoHyphens/>
              <w:spacing w:after="0" w:line="280" w:lineRule="exact"/>
              <w:jc w:val="center"/>
              <w:rPr>
                <w:rFonts w:ascii="Bookman Old Style" w:eastAsia="Times New Roman" w:hAnsi="Bookman Old Style" w:cs="Verdana"/>
                <w:lang w:eastAsia="zh-CN"/>
              </w:rPr>
            </w:pPr>
            <w:r w:rsidRPr="002B12A8">
              <w:rPr>
                <w:rFonts w:ascii="Bookman Old Style" w:eastAsia="Times New Roman" w:hAnsi="Bookman Old Style" w:cs="Tahoma"/>
                <w:sz w:val="16"/>
                <w:lang w:eastAsia="zh-CN"/>
              </w:rPr>
              <w:t>(nazwa i adres Wykonawcy)</w:t>
            </w:r>
          </w:p>
        </w:tc>
      </w:tr>
    </w:tbl>
    <w:p w:rsidR="006A36BF" w:rsidRPr="002B12A8" w:rsidRDefault="006A36BF" w:rsidP="006A36BF">
      <w:pPr>
        <w:widowControl w:val="0"/>
        <w:shd w:val="clear" w:color="auto" w:fill="FFFFFF"/>
        <w:tabs>
          <w:tab w:val="left" w:pos="567"/>
        </w:tabs>
        <w:suppressAutoHyphens/>
        <w:autoSpaceDE w:val="0"/>
        <w:spacing w:after="0" w:line="300" w:lineRule="exact"/>
        <w:ind w:right="11"/>
        <w:jc w:val="both"/>
        <w:rPr>
          <w:rFonts w:ascii="Bookman Old Style" w:eastAsia="Times New Roman" w:hAnsi="Bookman Old Style" w:cs="Verdana"/>
          <w:lang w:eastAsia="zh-CN"/>
        </w:rPr>
      </w:pPr>
      <w:r w:rsidRPr="002B12A8">
        <w:rPr>
          <w:rFonts w:ascii="Bookman Old Style" w:eastAsia="Times New Roman" w:hAnsi="Bookman Old Style" w:cs="Verdana"/>
          <w:b/>
          <w:lang w:eastAsia="zh-CN"/>
        </w:rPr>
        <w:t>oświadcza, że należy do tej samej grupy kapitałowej</w:t>
      </w:r>
      <w:r w:rsidRPr="002B12A8">
        <w:rPr>
          <w:rFonts w:ascii="Bookman Old Style" w:eastAsia="Times New Roman" w:hAnsi="Bookman Old Style" w:cs="Verdana"/>
          <w:lang w:eastAsia="zh-CN"/>
        </w:rPr>
        <w:t xml:space="preserve">, w rozumieniu </w:t>
      </w:r>
      <w:r>
        <w:rPr>
          <w:rFonts w:ascii="Bookman Old Style" w:eastAsia="Times New Roman" w:hAnsi="Bookman Old Style" w:cs="A"/>
          <w:lang w:eastAsia="zh-CN"/>
        </w:rPr>
        <w:t>ustawy z dnia 16 </w:t>
      </w:r>
      <w:r w:rsidRPr="002B12A8">
        <w:rPr>
          <w:rFonts w:ascii="Bookman Old Style" w:eastAsia="Times New Roman" w:hAnsi="Bookman Old Style" w:cs="A"/>
          <w:lang w:eastAsia="zh-CN"/>
        </w:rPr>
        <w:t>lutego 2007 r</w:t>
      </w:r>
      <w:r w:rsidRPr="0060778F">
        <w:rPr>
          <w:rFonts w:ascii="Bookman Old Style" w:eastAsia="Times New Roman" w:hAnsi="Bookman Old Style" w:cs="A"/>
          <w:lang w:eastAsia="zh-CN"/>
        </w:rPr>
        <w:t xml:space="preserve">. </w:t>
      </w:r>
      <w:hyperlink r:id="rId45" w:history="1">
        <w:r w:rsidRPr="0060778F">
          <w:rPr>
            <w:rStyle w:val="Hipercze"/>
            <w:rFonts w:ascii="Bookman Old Style" w:eastAsia="Times New Roman" w:hAnsi="Bookman Old Style" w:cs="A"/>
            <w:bCs/>
            <w:color w:val="auto"/>
            <w:u w:val="none"/>
            <w:lang w:eastAsia="zh-CN"/>
          </w:rPr>
          <w:t xml:space="preserve">o ochronie konkurencji i konsumentów </w:t>
        </w:r>
        <w:r w:rsidRPr="0060778F">
          <w:rPr>
            <w:rStyle w:val="Hipercze"/>
            <w:rFonts w:ascii="Bookman Old Style" w:eastAsia="Times New Roman" w:hAnsi="Bookman Old Style" w:cs="A"/>
            <w:color w:val="auto"/>
            <w:u w:val="none"/>
            <w:lang w:eastAsia="zh-CN"/>
          </w:rPr>
          <w:t>(Dz. U. z 2015 r., poz. 184, 1618 i 1634),</w:t>
        </w:r>
      </w:hyperlink>
      <w:r w:rsidRPr="0060778F">
        <w:rPr>
          <w:rFonts w:ascii="Bookman Old Style" w:eastAsia="Times New Roman" w:hAnsi="Bookman Old Style" w:cs="Verdana"/>
          <w:lang w:eastAsia="zh-CN"/>
        </w:rPr>
        <w:t xml:space="preserve"> do której </w:t>
      </w:r>
      <w:r w:rsidRPr="002B12A8">
        <w:rPr>
          <w:rFonts w:ascii="Bookman Old Style" w:eastAsia="Times New Roman" w:hAnsi="Bookman Old Style" w:cs="Verdana"/>
          <w:lang w:eastAsia="zh-CN"/>
        </w:rPr>
        <w:t>należą</w:t>
      </w:r>
      <w:r>
        <w:rPr>
          <w:rFonts w:ascii="Bookman Old Style" w:eastAsia="Times New Roman" w:hAnsi="Bookman Old Style" w:cs="Verdana"/>
          <w:lang w:eastAsia="zh-CN"/>
        </w:rPr>
        <w:t>/y</w:t>
      </w:r>
      <w:r w:rsidRPr="002B12A8">
        <w:rPr>
          <w:rFonts w:ascii="Bookman Old Style" w:eastAsia="Times New Roman" w:hAnsi="Bookman Old Style" w:cs="Verdana"/>
          <w:lang w:eastAsia="zh-CN"/>
        </w:rPr>
        <w:t xml:space="preserve"> następujący wykonawcy</w:t>
      </w:r>
      <w:r>
        <w:rPr>
          <w:rFonts w:ascii="Bookman Old Style" w:eastAsia="Times New Roman" w:hAnsi="Bookman Old Style" w:cs="Verdana"/>
          <w:lang w:eastAsia="zh-CN"/>
        </w:rPr>
        <w:t>/a</w:t>
      </w:r>
      <w:r w:rsidRPr="002B12A8">
        <w:rPr>
          <w:rFonts w:ascii="Bookman Old Style" w:eastAsia="Times New Roman" w:hAnsi="Bookman Old Style" w:cs="Verdana"/>
          <w:lang w:eastAsia="zh-CN"/>
        </w:rPr>
        <w:t xml:space="preserve"> (przedsiębiorcy), którzy złożyli ofertę w  postępowaniu o udzielenie ww. zamówienia:</w:t>
      </w:r>
    </w:p>
    <w:p w:rsidR="006A36BF" w:rsidRPr="002B12A8" w:rsidRDefault="006A36BF" w:rsidP="006A36BF">
      <w:pPr>
        <w:widowControl w:val="0"/>
        <w:shd w:val="clear" w:color="auto" w:fill="FFFFFF"/>
        <w:tabs>
          <w:tab w:val="left" w:pos="567"/>
        </w:tabs>
        <w:suppressAutoHyphens/>
        <w:autoSpaceDE w:val="0"/>
        <w:spacing w:after="0" w:line="360" w:lineRule="auto"/>
        <w:ind w:right="11"/>
        <w:jc w:val="both"/>
        <w:rPr>
          <w:rFonts w:ascii="Bookman Old Style" w:eastAsia="Times New Roman" w:hAnsi="Bookman Old Style" w:cs="Verdana"/>
          <w:lang w:eastAsia="zh-CN"/>
        </w:rPr>
      </w:pPr>
    </w:p>
    <w:p w:rsidR="006A36BF" w:rsidRPr="002B12A8" w:rsidRDefault="006A36BF" w:rsidP="006A36BF">
      <w:pPr>
        <w:widowControl w:val="0"/>
        <w:shd w:val="clear" w:color="auto" w:fill="FFFFFF"/>
        <w:tabs>
          <w:tab w:val="left" w:pos="567"/>
        </w:tabs>
        <w:suppressAutoHyphens/>
        <w:autoSpaceDE w:val="0"/>
        <w:spacing w:after="0" w:line="240" w:lineRule="auto"/>
        <w:ind w:right="11"/>
        <w:jc w:val="center"/>
        <w:rPr>
          <w:rFonts w:ascii="Bookman Old Style" w:eastAsia="Times New Roman" w:hAnsi="Bookman Old Style" w:cs="Verdana"/>
          <w:b/>
          <w:lang w:eastAsia="zh-CN"/>
        </w:rPr>
      </w:pPr>
      <w:r w:rsidRPr="002B12A8">
        <w:rPr>
          <w:rFonts w:ascii="Bookman Old Style" w:eastAsia="Times New Roman" w:hAnsi="Bookman Old Style" w:cs="Verdana"/>
          <w:b/>
          <w:lang w:eastAsia="zh-CN"/>
        </w:rPr>
        <w:t xml:space="preserve">Wykonawcy wchodzący w skład tej samej grupy kapitałowej, </w:t>
      </w:r>
    </w:p>
    <w:p w:rsidR="006A36BF" w:rsidRPr="002B12A8" w:rsidRDefault="006A36BF" w:rsidP="006A36BF">
      <w:pPr>
        <w:widowControl w:val="0"/>
        <w:shd w:val="clear" w:color="auto" w:fill="FFFFFF"/>
        <w:tabs>
          <w:tab w:val="left" w:pos="567"/>
        </w:tabs>
        <w:suppressAutoHyphens/>
        <w:autoSpaceDE w:val="0"/>
        <w:spacing w:after="0" w:line="240" w:lineRule="auto"/>
        <w:ind w:right="11"/>
        <w:jc w:val="center"/>
        <w:rPr>
          <w:rFonts w:ascii="Bookman Old Style" w:eastAsia="Times New Roman" w:hAnsi="Bookman Old Style" w:cs="Verdana"/>
          <w:lang w:eastAsia="zh-CN"/>
        </w:rPr>
      </w:pPr>
      <w:r w:rsidRPr="002B12A8">
        <w:rPr>
          <w:rFonts w:ascii="Bookman Old Style" w:eastAsia="Times New Roman" w:hAnsi="Bookman Old Style" w:cs="Verdana"/>
          <w:b/>
          <w:lang w:eastAsia="zh-CN"/>
        </w:rPr>
        <w:t>w skład której wchodzi Wykonawca</w:t>
      </w:r>
      <w:r w:rsidRPr="002B12A8">
        <w:rPr>
          <w:rFonts w:ascii="Bookman Old Style" w:eastAsia="Times New Roman" w:hAnsi="Bookman Old Style" w:cs="Verdana"/>
          <w:lang w:eastAsia="zh-CN"/>
        </w:rPr>
        <w:t>:</w:t>
      </w:r>
    </w:p>
    <w:tbl>
      <w:tblPr>
        <w:tblW w:w="0" w:type="auto"/>
        <w:tblInd w:w="108" w:type="dxa"/>
        <w:tblLayout w:type="fixed"/>
        <w:tblLook w:val="0000" w:firstRow="0" w:lastRow="0" w:firstColumn="0" w:lastColumn="0" w:noHBand="0" w:noVBand="0"/>
      </w:tblPr>
      <w:tblGrid>
        <w:gridCol w:w="567"/>
        <w:gridCol w:w="5913"/>
        <w:gridCol w:w="3159"/>
      </w:tblGrid>
      <w:tr w:rsidR="006A36BF" w:rsidRPr="002B12A8" w:rsidTr="00CA582B">
        <w:tc>
          <w:tcPr>
            <w:tcW w:w="567" w:type="dxa"/>
            <w:vMerge w:val="restart"/>
            <w:tcBorders>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sidRPr="002B12A8">
              <w:rPr>
                <w:rFonts w:ascii="Bookman Old Style" w:eastAsia="Times New Roman" w:hAnsi="Bookman Old Style" w:cs="Verdana"/>
                <w:sz w:val="16"/>
                <w:lang w:eastAsia="zh-CN"/>
              </w:rPr>
              <w:t>L.p.</w:t>
            </w:r>
          </w:p>
        </w:tc>
        <w:tc>
          <w:tcPr>
            <w:tcW w:w="9072" w:type="dxa"/>
            <w:gridSpan w:val="2"/>
            <w:tcBorders>
              <w:left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lang w:eastAsia="zh-CN"/>
              </w:rPr>
            </w:pPr>
          </w:p>
        </w:tc>
      </w:tr>
      <w:tr w:rsidR="006A36BF" w:rsidRPr="002B12A8" w:rsidTr="00CA582B">
        <w:tc>
          <w:tcPr>
            <w:tcW w:w="567" w:type="dxa"/>
            <w:vMerge/>
            <w:tcBorders>
              <w:top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napToGrid w:val="0"/>
              <w:spacing w:after="0" w:line="240" w:lineRule="auto"/>
              <w:ind w:right="10"/>
              <w:jc w:val="both"/>
              <w:rPr>
                <w:rFonts w:ascii="Bookman Old Style" w:eastAsia="Times New Roman" w:hAnsi="Bookman Old Style" w:cs="Verdana"/>
                <w:lang w:eastAsia="zh-CN"/>
              </w:rPr>
            </w:pPr>
          </w:p>
        </w:tc>
        <w:tc>
          <w:tcPr>
            <w:tcW w:w="5913" w:type="dxa"/>
            <w:tcBorders>
              <w:top w:val="single" w:sz="4" w:space="0" w:color="000000"/>
              <w:left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sz w:val="16"/>
                <w:lang w:eastAsia="zh-CN"/>
              </w:rPr>
            </w:pPr>
            <w:r w:rsidRPr="002B12A8">
              <w:rPr>
                <w:rFonts w:ascii="Bookman Old Style" w:eastAsia="Times New Roman" w:hAnsi="Bookman Old Style" w:cs="Verdana"/>
                <w:lang w:eastAsia="zh-CN"/>
              </w:rPr>
              <w:t>Nazwa wykonawcy (przedsiębiorcy) albo imię, nazwisko i firma pod jaką działa:</w:t>
            </w:r>
          </w:p>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lang w:eastAsia="zh-CN"/>
              </w:rPr>
            </w:pPr>
            <w:r w:rsidRPr="002B12A8">
              <w:rPr>
                <w:rFonts w:ascii="Bookman Old Style" w:eastAsia="Times New Roman" w:hAnsi="Bookman Old Style" w:cs="Verdana"/>
                <w:sz w:val="16"/>
                <w:lang w:eastAsia="zh-CN"/>
              </w:rPr>
              <w:t>(zgodna z nazwą widniejącą we właściwym rejestrze lub ewidencji)</w:t>
            </w:r>
          </w:p>
        </w:tc>
        <w:tc>
          <w:tcPr>
            <w:tcW w:w="3159" w:type="dxa"/>
            <w:tcBorders>
              <w:top w:val="single" w:sz="4" w:space="0" w:color="000000"/>
              <w:left w:val="single" w:sz="4" w:space="0" w:color="000000"/>
              <w:bottom w:val="single" w:sz="4" w:space="0" w:color="000000"/>
            </w:tcBorders>
            <w:shd w:val="clear" w:color="auto" w:fill="auto"/>
          </w:tcPr>
          <w:p w:rsidR="006A36BF" w:rsidRPr="002B12A8" w:rsidRDefault="006A36BF" w:rsidP="00CA582B">
            <w:pPr>
              <w:widowControl w:val="0"/>
              <w:tabs>
                <w:tab w:val="left" w:pos="567"/>
              </w:tabs>
              <w:suppressAutoHyphens/>
              <w:autoSpaceDE w:val="0"/>
              <w:spacing w:after="0" w:line="240" w:lineRule="auto"/>
              <w:ind w:right="10"/>
              <w:jc w:val="both"/>
              <w:rPr>
                <w:rFonts w:ascii="Bookman Old Style" w:eastAsia="Times New Roman" w:hAnsi="Bookman Old Style" w:cs="Verdana"/>
                <w:lang w:eastAsia="zh-CN"/>
              </w:rPr>
            </w:pPr>
            <w:r w:rsidRPr="002B12A8">
              <w:rPr>
                <w:rFonts w:ascii="Bookman Old Style" w:eastAsia="Times New Roman" w:hAnsi="Bookman Old Style" w:cs="Verdana"/>
                <w:lang w:eastAsia="zh-CN"/>
              </w:rPr>
              <w:t>Adres siedziby</w:t>
            </w:r>
          </w:p>
        </w:tc>
      </w:tr>
      <w:tr w:rsidR="006A36BF" w:rsidRPr="002B12A8" w:rsidTr="00CA582B">
        <w:trPr>
          <w:trHeight w:val="458"/>
        </w:trPr>
        <w:tc>
          <w:tcPr>
            <w:tcW w:w="567" w:type="dxa"/>
            <w:tcBorders>
              <w:top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sidRPr="002B12A8">
              <w:rPr>
                <w:rFonts w:ascii="Bookman Old Style" w:eastAsia="Times New Roman" w:hAnsi="Bookman Old Style" w:cs="Verdana"/>
                <w:lang w:eastAsia="zh-CN"/>
              </w:rPr>
              <w:t>1.</w:t>
            </w:r>
          </w:p>
        </w:tc>
        <w:tc>
          <w:tcPr>
            <w:tcW w:w="5913"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c>
          <w:tcPr>
            <w:tcW w:w="3159"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r>
      <w:tr w:rsidR="006A36BF" w:rsidRPr="002B12A8" w:rsidTr="00CA582B">
        <w:trPr>
          <w:trHeight w:val="458"/>
        </w:trPr>
        <w:tc>
          <w:tcPr>
            <w:tcW w:w="567" w:type="dxa"/>
            <w:tcBorders>
              <w:top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sidRPr="002B12A8">
              <w:rPr>
                <w:rFonts w:ascii="Bookman Old Style" w:eastAsia="Times New Roman" w:hAnsi="Bookman Old Style" w:cs="Verdana"/>
                <w:lang w:eastAsia="zh-CN"/>
              </w:rPr>
              <w:t>2.</w:t>
            </w:r>
          </w:p>
        </w:tc>
        <w:tc>
          <w:tcPr>
            <w:tcW w:w="5913"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c>
          <w:tcPr>
            <w:tcW w:w="3159"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r>
      <w:tr w:rsidR="006A36BF" w:rsidRPr="002B12A8" w:rsidTr="00CA582B">
        <w:trPr>
          <w:trHeight w:val="458"/>
        </w:trPr>
        <w:tc>
          <w:tcPr>
            <w:tcW w:w="567" w:type="dxa"/>
            <w:tcBorders>
              <w:top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pacing w:after="0" w:line="240" w:lineRule="auto"/>
              <w:ind w:right="10"/>
              <w:jc w:val="center"/>
              <w:rPr>
                <w:rFonts w:ascii="Bookman Old Style" w:eastAsia="Times New Roman" w:hAnsi="Bookman Old Style" w:cs="Verdana"/>
                <w:lang w:eastAsia="zh-CN"/>
              </w:rPr>
            </w:pPr>
            <w:r>
              <w:rPr>
                <w:rFonts w:ascii="Bookman Old Style" w:eastAsia="Times New Roman" w:hAnsi="Bookman Old Style" w:cs="Verdana"/>
                <w:lang w:eastAsia="zh-CN"/>
              </w:rPr>
              <w:t>…</w:t>
            </w:r>
          </w:p>
        </w:tc>
        <w:tc>
          <w:tcPr>
            <w:tcW w:w="5913"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c>
          <w:tcPr>
            <w:tcW w:w="3159" w:type="dxa"/>
            <w:tcBorders>
              <w:top w:val="single" w:sz="4" w:space="0" w:color="000000"/>
              <w:left w:val="single" w:sz="4" w:space="0" w:color="000000"/>
              <w:bottom w:val="single" w:sz="4" w:space="0" w:color="000000"/>
            </w:tcBorders>
            <w:shd w:val="clear" w:color="auto" w:fill="auto"/>
            <w:vAlign w:val="center"/>
          </w:tcPr>
          <w:p w:rsidR="006A36BF" w:rsidRPr="002B12A8" w:rsidRDefault="006A36BF" w:rsidP="00CA582B">
            <w:pPr>
              <w:widowControl w:val="0"/>
              <w:tabs>
                <w:tab w:val="left" w:pos="567"/>
              </w:tabs>
              <w:suppressAutoHyphens/>
              <w:autoSpaceDE w:val="0"/>
              <w:snapToGrid w:val="0"/>
              <w:spacing w:after="0" w:line="240" w:lineRule="auto"/>
              <w:ind w:right="10"/>
              <w:rPr>
                <w:rFonts w:ascii="Bookman Old Style" w:eastAsia="Times New Roman" w:hAnsi="Bookman Old Style" w:cs="Verdana"/>
                <w:lang w:eastAsia="zh-CN"/>
              </w:rPr>
            </w:pPr>
          </w:p>
        </w:tc>
      </w:tr>
    </w:tbl>
    <w:p w:rsidR="006A36BF" w:rsidRDefault="006A36BF" w:rsidP="006A36BF">
      <w:pPr>
        <w:spacing w:after="0" w:line="240" w:lineRule="auto"/>
        <w:ind w:right="567"/>
        <w:rPr>
          <w:rFonts w:ascii="Bookman Old Style" w:hAnsi="Bookman Old Style"/>
          <w:sz w:val="20"/>
          <w:szCs w:val="20"/>
        </w:rPr>
      </w:pPr>
    </w:p>
    <w:p w:rsidR="006A36BF" w:rsidRPr="00AB3A87" w:rsidRDefault="006A36BF" w:rsidP="006A36BF">
      <w:pPr>
        <w:spacing w:before="960" w:after="0" w:line="240" w:lineRule="auto"/>
        <w:jc w:val="right"/>
        <w:rPr>
          <w:rFonts w:ascii="Bookman Old Style" w:hAnsi="Bookman Old Style"/>
          <w:sz w:val="20"/>
          <w:szCs w:val="20"/>
        </w:rPr>
      </w:pPr>
      <w:r w:rsidRPr="00AB3A87">
        <w:rPr>
          <w:rFonts w:ascii="Bookman Old Style" w:hAnsi="Bookman Old Style"/>
          <w:sz w:val="20"/>
          <w:szCs w:val="20"/>
        </w:rPr>
        <w:lastRenderedPageBreak/>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Default="006A36BF" w:rsidP="006A36BF">
      <w:pPr>
        <w:spacing w:line="240" w:lineRule="auto"/>
        <w:ind w:right="567"/>
        <w:jc w:val="right"/>
        <w:rPr>
          <w:rFonts w:ascii="Bookman Old Style" w:hAnsi="Bookman Old Style"/>
          <w:sz w:val="16"/>
          <w:szCs w:val="20"/>
        </w:rPr>
      </w:pPr>
    </w:p>
    <w:p w:rsidR="006A36BF" w:rsidRDefault="006A36BF" w:rsidP="006A36BF">
      <w:pPr>
        <w:spacing w:line="240" w:lineRule="auto"/>
        <w:ind w:right="567"/>
        <w:jc w:val="right"/>
        <w:rPr>
          <w:rFonts w:ascii="Bookman Old Style" w:hAnsi="Bookman Old Style"/>
          <w:sz w:val="16"/>
          <w:szCs w:val="20"/>
        </w:rPr>
      </w:pPr>
    </w:p>
    <w:p w:rsidR="006A36BF" w:rsidRDefault="006A36BF" w:rsidP="006A36BF">
      <w:pPr>
        <w:spacing w:line="240" w:lineRule="auto"/>
        <w:ind w:right="567"/>
        <w:jc w:val="right"/>
        <w:rPr>
          <w:rFonts w:ascii="Bookman Old Style" w:hAnsi="Bookman Old Style"/>
          <w:sz w:val="16"/>
          <w:szCs w:val="20"/>
        </w:rPr>
      </w:pPr>
    </w:p>
    <w:p w:rsidR="006A36BF" w:rsidRDefault="006A36BF" w:rsidP="006A36BF">
      <w:pPr>
        <w:spacing w:line="240" w:lineRule="auto"/>
        <w:ind w:right="567"/>
        <w:jc w:val="right"/>
        <w:rPr>
          <w:rFonts w:ascii="Bookman Old Style" w:hAnsi="Bookman Old Style"/>
          <w:sz w:val="16"/>
          <w:szCs w:val="20"/>
        </w:rPr>
      </w:pPr>
    </w:p>
    <w:p w:rsidR="00A94859" w:rsidRDefault="00A94859" w:rsidP="006A36BF">
      <w:pPr>
        <w:spacing w:line="240" w:lineRule="auto"/>
        <w:ind w:right="567"/>
        <w:jc w:val="right"/>
        <w:rPr>
          <w:rFonts w:ascii="Bookman Old Style" w:hAnsi="Bookman Old Style"/>
          <w:sz w:val="16"/>
          <w:szCs w:val="20"/>
        </w:rPr>
      </w:pPr>
    </w:p>
    <w:p w:rsidR="006A36BF" w:rsidRPr="00AB3A87" w:rsidRDefault="006A36BF" w:rsidP="006A36BF">
      <w:pPr>
        <w:pStyle w:val="Nagwek1"/>
        <w:spacing w:before="120" w:line="240" w:lineRule="auto"/>
        <w:jc w:val="right"/>
        <w:rPr>
          <w:rFonts w:ascii="Bookman Old Style" w:hAnsi="Bookman Old Style"/>
          <w:b w:val="0"/>
          <w:sz w:val="20"/>
          <w:szCs w:val="20"/>
        </w:rPr>
      </w:pPr>
      <w:bookmarkStart w:id="24" w:name="_Załącznik_F"/>
      <w:bookmarkEnd w:id="24"/>
      <w:r w:rsidRPr="00AB3A87">
        <w:rPr>
          <w:rFonts w:ascii="Bookman Old Style" w:hAnsi="Bookman Old Style"/>
          <w:b w:val="0"/>
          <w:color w:val="auto"/>
          <w:sz w:val="20"/>
          <w:szCs w:val="20"/>
        </w:rPr>
        <w:t xml:space="preserve">Załącznik </w:t>
      </w:r>
      <w:r>
        <w:rPr>
          <w:rFonts w:ascii="Bookman Old Style" w:hAnsi="Bookman Old Style"/>
          <w:color w:val="auto"/>
          <w:sz w:val="32"/>
          <w:szCs w:val="20"/>
        </w:rPr>
        <w:t>F</w:t>
      </w:r>
      <w:r w:rsidRPr="00AB3A87">
        <w:rPr>
          <w:rFonts w:ascii="Bookman Old Style" w:hAnsi="Bookman Old Style"/>
          <w:b w:val="0"/>
          <w:sz w:val="20"/>
          <w:szCs w:val="20"/>
        </w:rPr>
        <w:tab/>
      </w:r>
    </w:p>
    <w:p w:rsidR="006A36BF" w:rsidRPr="00AB3A87"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AB3A87" w:rsidRDefault="006A36BF" w:rsidP="006A36BF">
      <w:pPr>
        <w:shd w:val="clear" w:color="auto" w:fill="FFFFFF" w:themeFill="background1"/>
        <w:spacing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right"/>
        <w:rPr>
          <w:rFonts w:ascii="Bookman Old Style" w:hAnsi="Bookman Old Style"/>
          <w:sz w:val="16"/>
          <w:szCs w:val="20"/>
        </w:rPr>
      </w:pPr>
      <w:r w:rsidRPr="00AB3A87">
        <w:rPr>
          <w:rFonts w:ascii="Bookman Old Style" w:hAnsi="Bookman Old Style"/>
          <w:sz w:val="20"/>
          <w:szCs w:val="20"/>
        </w:rPr>
        <w:tab/>
      </w:r>
      <w:r w:rsidRPr="00AB3A87">
        <w:rPr>
          <w:rFonts w:ascii="Bookman Old Style" w:hAnsi="Bookman Old Style"/>
          <w:sz w:val="16"/>
          <w:szCs w:val="20"/>
        </w:rPr>
        <w:t>(miejscowość, data)</w:t>
      </w:r>
      <w:r w:rsidRPr="00AB3A87">
        <w:rPr>
          <w:rFonts w:ascii="Bookman Old Style" w:hAnsi="Bookman Old Style"/>
          <w:sz w:val="16"/>
          <w:szCs w:val="20"/>
        </w:rPr>
        <w:tab/>
      </w:r>
    </w:p>
    <w:p w:rsidR="006A36BF" w:rsidRPr="00AB3A87" w:rsidRDefault="006A36BF" w:rsidP="006A36BF">
      <w:pPr>
        <w:shd w:val="clear" w:color="auto" w:fill="FFFFFF" w:themeFill="background1"/>
        <w:tabs>
          <w:tab w:val="left" w:pos="7230"/>
        </w:tabs>
        <w:spacing w:after="0" w:line="240" w:lineRule="auto"/>
        <w:ind w:left="567"/>
        <w:rPr>
          <w:rFonts w:ascii="Bookman Old Style" w:hAnsi="Bookman Old Style"/>
          <w:sz w:val="16"/>
          <w:szCs w:val="20"/>
        </w:rPr>
      </w:pPr>
      <w:r w:rsidRPr="00AB3A87">
        <w:rPr>
          <w:rFonts w:ascii="Bookman Old Style" w:hAnsi="Bookman Old Style"/>
          <w:sz w:val="20"/>
          <w:szCs w:val="20"/>
        </w:rPr>
        <w:tab/>
      </w:r>
    </w:p>
    <w:p w:rsidR="006A36BF" w:rsidRPr="00AB3A87" w:rsidRDefault="006A36BF" w:rsidP="006A36BF">
      <w:pPr>
        <w:widowControl w:val="0"/>
        <w:autoSpaceDE w:val="0"/>
        <w:spacing w:after="120" w:line="240" w:lineRule="auto"/>
        <w:ind w:left="5103"/>
        <w:rPr>
          <w:rFonts w:ascii="Bookman Old Style" w:hAnsi="Bookman Old Style"/>
          <w:bCs/>
          <w:snapToGrid w:val="0"/>
          <w:szCs w:val="24"/>
        </w:rPr>
      </w:pPr>
      <w:r w:rsidRPr="00AB3A87">
        <w:rPr>
          <w:rFonts w:ascii="Bookman Old Style" w:hAnsi="Bookman Old Style"/>
          <w:bCs/>
          <w:snapToGrid w:val="0"/>
          <w:sz w:val="18"/>
          <w:szCs w:val="24"/>
        </w:rPr>
        <w:t>Zamawiający:</w:t>
      </w:r>
      <w:r w:rsidRPr="00AB3A87">
        <w:rPr>
          <w:rFonts w:ascii="Bookman Old Style" w:hAnsi="Bookman Old Style"/>
          <w:bCs/>
          <w:snapToGrid w:val="0"/>
          <w:sz w:val="18"/>
          <w:szCs w:val="24"/>
        </w:rPr>
        <w:tab/>
      </w:r>
      <w:r w:rsidRPr="00AB3A87">
        <w:rPr>
          <w:rFonts w:ascii="Bookman Old Style" w:hAnsi="Bookman Old Style"/>
          <w:bCs/>
          <w:snapToGrid w:val="0"/>
          <w:szCs w:val="24"/>
        </w:rPr>
        <w:tab/>
      </w:r>
      <w:r w:rsidRPr="00AB3A87">
        <w:rPr>
          <w:rFonts w:ascii="Bookman Old Style" w:hAnsi="Bookman Old Style"/>
          <w:bCs/>
          <w:snapToGrid w:val="0"/>
          <w:szCs w:val="24"/>
        </w:rPr>
        <w:tab/>
      </w:r>
    </w:p>
    <w:p w:rsidR="006A36BF" w:rsidRPr="00AB3A87" w:rsidRDefault="006A36BF" w:rsidP="00A94859">
      <w:pPr>
        <w:widowControl w:val="0"/>
        <w:autoSpaceDE w:val="0"/>
        <w:spacing w:after="0" w:line="240" w:lineRule="auto"/>
        <w:ind w:left="567" w:hanging="567"/>
        <w:rPr>
          <w:rFonts w:ascii="Bookman Old Style" w:hAnsi="Bookman Old Style"/>
          <w:bCs/>
          <w:snapToGrid w:val="0"/>
          <w:sz w:val="20"/>
          <w:szCs w:val="24"/>
        </w:rPr>
      </w:pP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r w:rsidR="00A94859">
        <w:rPr>
          <w:rFonts w:ascii="Bookman Old Style" w:hAnsi="Bookman Old Style"/>
          <w:bCs/>
          <w:snapToGrid w:val="0"/>
          <w:sz w:val="20"/>
          <w:szCs w:val="24"/>
        </w:rPr>
        <w:t>Gmina Wielgie</w:t>
      </w:r>
      <w:r w:rsidR="00A94859">
        <w:rPr>
          <w:rFonts w:ascii="Bookman Old Style" w:hAnsi="Bookman Old Style"/>
          <w:bCs/>
          <w:snapToGrid w:val="0"/>
          <w:sz w:val="20"/>
          <w:szCs w:val="24"/>
        </w:rPr>
        <w:tab/>
      </w:r>
      <w:r w:rsidRPr="00AB3A87">
        <w:rPr>
          <w:rFonts w:ascii="Bookman Old Style" w:hAnsi="Bookman Old Style"/>
          <w:bCs/>
          <w:snapToGrid w:val="0"/>
          <w:sz w:val="20"/>
          <w:szCs w:val="24"/>
        </w:rPr>
        <w:tab/>
      </w:r>
      <w:r w:rsidRPr="00AB3A87">
        <w:rPr>
          <w:rFonts w:ascii="Bookman Old Style" w:hAnsi="Bookman Old Style"/>
          <w:bCs/>
          <w:snapToGrid w:val="0"/>
          <w:sz w:val="20"/>
          <w:szCs w:val="24"/>
        </w:rPr>
        <w:tab/>
      </w:r>
    </w:p>
    <w:p w:rsidR="006A36BF" w:rsidRPr="00AB3A87" w:rsidRDefault="00A94859" w:rsidP="006A36BF">
      <w:pPr>
        <w:widowControl w:val="0"/>
        <w:autoSpaceDE w:val="0"/>
        <w:spacing w:after="0" w:line="240" w:lineRule="auto"/>
        <w:ind w:left="1276" w:hanging="567"/>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ul. 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836BD" w:rsidRDefault="00A94859" w:rsidP="006A36BF">
      <w:pPr>
        <w:shd w:val="clear" w:color="auto" w:fill="FFFFFF" w:themeFill="background1"/>
        <w:spacing w:after="120" w:line="240" w:lineRule="auto"/>
        <w:jc w:val="both"/>
        <w:rPr>
          <w:rFonts w:ascii="Bookman Old Style" w:hAnsi="Bookman Old Style"/>
          <w:bCs/>
          <w:snapToGrid w:val="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t>87-603 Wielgie</w:t>
      </w:r>
    </w:p>
    <w:p w:rsidR="006A36BF" w:rsidRPr="002B12A8" w:rsidRDefault="006A36BF" w:rsidP="006A36BF">
      <w:pPr>
        <w:shd w:val="clear" w:color="auto" w:fill="FFFFFF" w:themeFill="background1"/>
        <w:spacing w:after="120" w:line="240" w:lineRule="auto"/>
        <w:jc w:val="both"/>
        <w:rPr>
          <w:rFonts w:ascii="Bookman Old Style" w:hAnsi="Bookman Old Style"/>
          <w:bCs/>
          <w:snapToGrid w:val="0"/>
        </w:rPr>
      </w:pPr>
      <w:r w:rsidRPr="002B12A8">
        <w:rPr>
          <w:rFonts w:ascii="Bookman Old Style" w:hAnsi="Bookman Old Style"/>
          <w:bCs/>
          <w:snapToGrid w:val="0"/>
        </w:rPr>
        <w:tab/>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Zakup oleju opałowego lekki</w:t>
      </w:r>
      <w:r w:rsidR="00A94859">
        <w:rPr>
          <w:rFonts w:ascii="Bookman Old Style" w:hAnsi="Bookman Old Style"/>
          <w:b/>
          <w:sz w:val="20"/>
          <w:szCs w:val="20"/>
        </w:rPr>
        <w:t xml:space="preserve">ego (L1) </w:t>
      </w:r>
    </w:p>
    <w:p w:rsidR="006A36BF"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 xml:space="preserve">OŚWIADCZENIE </w:t>
      </w:r>
    </w:p>
    <w:p w:rsidR="006A36BF" w:rsidRPr="00AB3A8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o braku przynależności Wykonawcy do grupy kapitałowej, o której mowa w art. 24 ust. 1 pkt 23 Ustawy Pzp</w:t>
      </w:r>
    </w:p>
    <w:p w:rsidR="006A36BF" w:rsidRPr="002B12A8" w:rsidRDefault="006A36BF" w:rsidP="006A36BF">
      <w:pPr>
        <w:shd w:val="clear" w:color="auto" w:fill="FFFFFF" w:themeFill="background1"/>
        <w:spacing w:before="240" w:after="240" w:line="240" w:lineRule="auto"/>
        <w:jc w:val="both"/>
        <w:rPr>
          <w:rFonts w:ascii="Bookman Old Style" w:hAnsi="Bookman Old Style"/>
          <w:b/>
        </w:rPr>
      </w:pPr>
      <w:r>
        <w:rPr>
          <w:rFonts w:ascii="Bookman Old Style" w:hAnsi="Bookman Old Style"/>
          <w:sz w:val="20"/>
          <w:szCs w:val="20"/>
        </w:rPr>
        <w:tab/>
      </w:r>
      <w:r w:rsidRPr="002B12A8">
        <w:rPr>
          <w:rFonts w:ascii="Bookman Old Style" w:hAnsi="Bookman Old Style"/>
        </w:rPr>
        <w:t xml:space="preserve">W związku z przystąpieniem do udziału </w:t>
      </w:r>
      <w:r>
        <w:rPr>
          <w:rFonts w:ascii="Bookman Old Style" w:hAnsi="Bookman Old Style"/>
        </w:rPr>
        <w:t>w postępowaniu o udzielenia ww. </w:t>
      </w:r>
      <w:r w:rsidRPr="002B12A8">
        <w:rPr>
          <w:rFonts w:ascii="Bookman Old Style" w:hAnsi="Bookman Old Style"/>
        </w:rPr>
        <w:t xml:space="preserve">zamówienia publicznego, </w:t>
      </w:r>
      <w:r w:rsidRPr="002B12A8">
        <w:rPr>
          <w:rFonts w:ascii="Bookman Old Style" w:hAnsi="Bookman Old Style"/>
          <w:b/>
        </w:rPr>
        <w:t>Wykonawca:</w:t>
      </w:r>
    </w:p>
    <w:p w:rsidR="006A36BF" w:rsidRPr="00AB3A87" w:rsidRDefault="006A36BF" w:rsidP="006A36BF">
      <w:pPr>
        <w:shd w:val="clear" w:color="auto" w:fill="FFFFFF" w:themeFill="background1"/>
        <w:spacing w:after="24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hd w:val="clear" w:color="auto" w:fill="FFFFFF" w:themeFill="background1"/>
        <w:spacing w:after="120" w:line="240" w:lineRule="auto"/>
        <w:jc w:val="center"/>
        <w:rPr>
          <w:rFonts w:ascii="Bookman Old Style" w:hAnsi="Bookman Old Style"/>
          <w:sz w:val="16"/>
          <w:szCs w:val="20"/>
        </w:rPr>
      </w:pPr>
      <w:r w:rsidRPr="00AB3A87">
        <w:rPr>
          <w:rFonts w:ascii="Bookman Old Style" w:hAnsi="Bookman Old Style"/>
          <w:sz w:val="16"/>
          <w:szCs w:val="20"/>
        </w:rPr>
        <w:t>(podać pełną nazwę (firmę) oraz adres Wykonawcy, a jeżeli ofertę składa osoba prowadząca działalność gospodarczą powinna podać również swoje imię i nazwisko)</w:t>
      </w:r>
    </w:p>
    <w:p w:rsidR="006A36BF" w:rsidRPr="002B12A8" w:rsidRDefault="006A36BF" w:rsidP="006A36BF">
      <w:pPr>
        <w:widowControl w:val="0"/>
        <w:shd w:val="clear" w:color="auto" w:fill="FFFFFF"/>
        <w:tabs>
          <w:tab w:val="left" w:pos="567"/>
        </w:tabs>
        <w:suppressAutoHyphens/>
        <w:autoSpaceDE w:val="0"/>
        <w:spacing w:after="0" w:line="300" w:lineRule="exact"/>
        <w:ind w:right="11"/>
        <w:jc w:val="both"/>
        <w:rPr>
          <w:rFonts w:ascii="Bookman Old Style" w:eastAsia="Times New Roman" w:hAnsi="Bookman Old Style" w:cs="Verdana"/>
          <w:sz w:val="20"/>
          <w:lang w:eastAsia="zh-CN"/>
        </w:rPr>
      </w:pPr>
      <w:r w:rsidRPr="002B12A8">
        <w:rPr>
          <w:rFonts w:ascii="Bookman Old Style" w:eastAsia="Times New Roman" w:hAnsi="Bookman Old Style" w:cs="Verdana"/>
          <w:b/>
          <w:lang w:eastAsia="zh-CN"/>
        </w:rPr>
        <w:t>Oświadcza, że nie należy do tej samej grupy kapitałowej</w:t>
      </w:r>
      <w:r w:rsidRPr="002B12A8">
        <w:rPr>
          <w:rFonts w:ascii="Bookman Old Style" w:eastAsia="Times New Roman" w:hAnsi="Bookman Old Style" w:cs="Verdana"/>
          <w:lang w:eastAsia="zh-CN"/>
        </w:rPr>
        <w:t xml:space="preserve">, w </w:t>
      </w:r>
      <w:r w:rsidRPr="0060778F">
        <w:rPr>
          <w:rFonts w:ascii="Bookman Old Style" w:eastAsia="Times New Roman" w:hAnsi="Bookman Old Style" w:cs="Verdana"/>
          <w:lang w:eastAsia="zh-CN"/>
        </w:rPr>
        <w:t xml:space="preserve">rozumieniu </w:t>
      </w:r>
      <w:hyperlink r:id="rId46" w:history="1">
        <w:r w:rsidRPr="0060778F">
          <w:rPr>
            <w:rStyle w:val="Hipercze"/>
            <w:rFonts w:ascii="Bookman Old Style" w:eastAsia="Times New Roman" w:hAnsi="Bookman Old Style" w:cs="A"/>
            <w:color w:val="auto"/>
            <w:spacing w:val="-4"/>
            <w:u w:val="none"/>
            <w:lang w:eastAsia="zh-CN"/>
          </w:rPr>
          <w:t xml:space="preserve">ustawy z dnia 16 lutego 2007 r. </w:t>
        </w:r>
        <w:r w:rsidRPr="0060778F">
          <w:rPr>
            <w:rStyle w:val="Hipercze"/>
            <w:rFonts w:ascii="Bookman Old Style" w:eastAsia="Times New Roman" w:hAnsi="Bookman Old Style" w:cs="A"/>
            <w:bCs/>
            <w:color w:val="auto"/>
            <w:spacing w:val="-4"/>
            <w:u w:val="none"/>
            <w:lang w:eastAsia="zh-CN"/>
          </w:rPr>
          <w:t xml:space="preserve">o ochronie konkurencji i konsumentów </w:t>
        </w:r>
        <w:r w:rsidRPr="0060778F">
          <w:rPr>
            <w:rStyle w:val="Hipercze"/>
            <w:rFonts w:ascii="Bookman Old Style" w:eastAsia="Times New Roman" w:hAnsi="Bookman Old Style" w:cs="A"/>
            <w:color w:val="auto"/>
            <w:u w:val="none"/>
            <w:lang w:eastAsia="zh-CN"/>
          </w:rPr>
          <w:t>(Dz. U. z 2015 r., poz. 184, 1618 i 1634)</w:t>
        </w:r>
        <w:r w:rsidRPr="0060778F">
          <w:rPr>
            <w:rStyle w:val="Hipercze"/>
            <w:rFonts w:ascii="Bookman Old Style" w:eastAsia="Times New Roman" w:hAnsi="Bookman Old Style" w:cs="A"/>
            <w:bCs/>
            <w:color w:val="auto"/>
            <w:u w:val="none"/>
            <w:lang w:eastAsia="zh-CN"/>
          </w:rPr>
          <w:t>,</w:t>
        </w:r>
      </w:hyperlink>
      <w:r w:rsidRPr="002B12A8">
        <w:rPr>
          <w:rFonts w:ascii="Bookman Old Style" w:eastAsia="Times New Roman" w:hAnsi="Bookman Old Style" w:cs="A"/>
          <w:bCs/>
          <w:lang w:eastAsia="zh-CN"/>
        </w:rPr>
        <w:t xml:space="preserve"> z żadnym z wykonawców (przedsiębiorców), którzy złożyli oferty w niniejszym postępowaniu</w:t>
      </w:r>
      <w:r>
        <w:rPr>
          <w:rFonts w:ascii="Bookman Old Style" w:eastAsia="Times New Roman" w:hAnsi="Bookman Old Style" w:cs="A"/>
          <w:bCs/>
          <w:lang w:eastAsia="zh-CN"/>
        </w:rPr>
        <w:t>.</w:t>
      </w:r>
    </w:p>
    <w:p w:rsidR="006A36BF"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sz w:val="20"/>
          <w:szCs w:val="20"/>
        </w:rPr>
      </w:pPr>
    </w:p>
    <w:p w:rsidR="006A36BF" w:rsidRPr="00BF67C9"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sz w:val="16"/>
          <w:szCs w:val="20"/>
        </w:rPr>
      </w:pPr>
    </w:p>
    <w:p w:rsidR="006A36BF" w:rsidRPr="00AB3A87" w:rsidRDefault="006A36BF" w:rsidP="006A36BF">
      <w:pPr>
        <w:spacing w:before="36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Default="006A36BF" w:rsidP="006A36BF">
      <w:pPr>
        <w:spacing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Default="006A36BF" w:rsidP="006A36BF">
      <w:pPr>
        <w:spacing w:line="240" w:lineRule="auto"/>
        <w:ind w:right="567"/>
        <w:jc w:val="right"/>
        <w:rPr>
          <w:rFonts w:ascii="Bookman Old Style" w:hAnsi="Bookman Old Style"/>
          <w:sz w:val="16"/>
        </w:rPr>
      </w:pPr>
    </w:p>
    <w:p w:rsidR="006A36BF" w:rsidRDefault="006A36BF" w:rsidP="006A36BF">
      <w:pPr>
        <w:tabs>
          <w:tab w:val="left" w:pos="6237"/>
        </w:tabs>
        <w:spacing w:line="240" w:lineRule="auto"/>
        <w:rPr>
          <w:rFonts w:ascii="Bookman Old Style" w:hAnsi="Bookman Old Style"/>
          <w:sz w:val="16"/>
          <w:szCs w:val="20"/>
        </w:rPr>
      </w:pPr>
    </w:p>
    <w:p w:rsidR="006A36BF" w:rsidRDefault="006A36BF" w:rsidP="006A36BF">
      <w:pPr>
        <w:tabs>
          <w:tab w:val="left" w:pos="6237"/>
        </w:tabs>
        <w:spacing w:line="240" w:lineRule="auto"/>
        <w:rPr>
          <w:rFonts w:ascii="Bookman Old Style" w:hAnsi="Bookman Old Style"/>
          <w:sz w:val="16"/>
          <w:szCs w:val="20"/>
        </w:rPr>
      </w:pPr>
    </w:p>
    <w:p w:rsidR="006A36BF" w:rsidRPr="00700716" w:rsidRDefault="006A36BF" w:rsidP="006A36BF">
      <w:pPr>
        <w:suppressAutoHyphens/>
        <w:autoSpaceDE w:val="0"/>
        <w:spacing w:after="0" w:line="240" w:lineRule="auto"/>
        <w:ind w:left="284" w:hanging="284"/>
        <w:jc w:val="both"/>
        <w:rPr>
          <w:rFonts w:ascii="Bookman Old Style" w:eastAsia="Calibri" w:hAnsi="Bookman Old Style" w:cs="Arial"/>
          <w:sz w:val="18"/>
          <w:lang w:eastAsia="zh-CN"/>
        </w:rPr>
      </w:pPr>
      <w:r w:rsidRPr="00700716">
        <w:rPr>
          <w:rFonts w:ascii="Bookman Old Style" w:eastAsia="Calibri" w:hAnsi="Bookman Old Style" w:cs="Arial"/>
          <w:sz w:val="18"/>
          <w:lang w:eastAsia="zh-CN"/>
        </w:rPr>
        <w:t xml:space="preserve"> </w:t>
      </w: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Default="006A36BF" w:rsidP="0085715E">
      <w:pPr>
        <w:rPr>
          <w:rFonts w:ascii="Bookman Old Style" w:hAnsi="Bookman Old Style"/>
          <w:sz w:val="20"/>
          <w:szCs w:val="20"/>
        </w:rPr>
      </w:pPr>
    </w:p>
    <w:p w:rsidR="006A36BF" w:rsidRPr="006A260D" w:rsidRDefault="006A36BF" w:rsidP="006A36BF">
      <w:pPr>
        <w:pStyle w:val="Nagwek1"/>
        <w:spacing w:before="240" w:line="240" w:lineRule="auto"/>
        <w:jc w:val="right"/>
        <w:rPr>
          <w:rFonts w:ascii="Bookman Old Style" w:hAnsi="Bookman Old Style"/>
          <w:b w:val="0"/>
          <w:sz w:val="20"/>
          <w:szCs w:val="20"/>
        </w:rPr>
      </w:pPr>
      <w:bookmarkStart w:id="25" w:name="_Załącznik_W"/>
      <w:bookmarkEnd w:id="25"/>
      <w:r w:rsidRPr="006A260D">
        <w:rPr>
          <w:rFonts w:ascii="Bookman Old Style" w:hAnsi="Bookman Old Style"/>
          <w:b w:val="0"/>
          <w:color w:val="auto"/>
          <w:sz w:val="20"/>
          <w:szCs w:val="20"/>
        </w:rPr>
        <w:t xml:space="preserve">Załącznik </w:t>
      </w:r>
      <w:r w:rsidRPr="006A260D">
        <w:rPr>
          <w:rFonts w:ascii="Bookman Old Style" w:hAnsi="Bookman Old Style"/>
          <w:color w:val="auto"/>
          <w:sz w:val="32"/>
          <w:szCs w:val="20"/>
        </w:rPr>
        <w:t>W</w:t>
      </w:r>
    </w:p>
    <w:p w:rsidR="006A36BF" w:rsidRPr="006A260D" w:rsidRDefault="006A36BF" w:rsidP="006A36BF">
      <w:pPr>
        <w:shd w:val="clear" w:color="auto" w:fill="FFFFFF" w:themeFill="background1"/>
        <w:spacing w:line="240" w:lineRule="auto"/>
        <w:ind w:right="1559"/>
        <w:jc w:val="right"/>
        <w:rPr>
          <w:rFonts w:ascii="Bookman Old Style" w:hAnsi="Bookman Old Style"/>
          <w:sz w:val="20"/>
          <w:szCs w:val="20"/>
        </w:rPr>
      </w:pPr>
    </w:p>
    <w:p w:rsidR="006A36BF" w:rsidRPr="006A260D" w:rsidRDefault="006A36BF" w:rsidP="006A36BF">
      <w:pPr>
        <w:shd w:val="clear" w:color="auto" w:fill="FFFFFF" w:themeFill="background1"/>
        <w:spacing w:after="0" w:line="240" w:lineRule="auto"/>
        <w:jc w:val="right"/>
        <w:rPr>
          <w:rFonts w:ascii="Bookman Old Style" w:hAnsi="Bookman Old Style"/>
          <w:sz w:val="20"/>
          <w:szCs w:val="20"/>
        </w:rPr>
      </w:pPr>
      <w:r w:rsidRPr="006A260D">
        <w:rPr>
          <w:rFonts w:ascii="Bookman Old Style" w:hAnsi="Bookman Old Style"/>
          <w:sz w:val="20"/>
          <w:szCs w:val="20"/>
        </w:rPr>
        <w:t>……………………………….….</w:t>
      </w:r>
    </w:p>
    <w:p w:rsidR="006A36BF" w:rsidRDefault="006A36BF" w:rsidP="006A36BF">
      <w:pPr>
        <w:shd w:val="clear" w:color="auto" w:fill="FFFFFF" w:themeFill="background1"/>
        <w:spacing w:after="0" w:line="240" w:lineRule="auto"/>
        <w:jc w:val="right"/>
        <w:rPr>
          <w:rFonts w:ascii="Bookman Old Style" w:hAnsi="Bookman Old Style"/>
          <w:sz w:val="16"/>
          <w:szCs w:val="20"/>
        </w:rPr>
      </w:pPr>
      <w:r w:rsidRPr="006A260D">
        <w:rPr>
          <w:rFonts w:ascii="Bookman Old Style" w:hAnsi="Bookman Old Style"/>
          <w:sz w:val="20"/>
          <w:szCs w:val="20"/>
        </w:rPr>
        <w:tab/>
      </w:r>
      <w:r w:rsidRPr="006A260D">
        <w:rPr>
          <w:rFonts w:ascii="Bookman Old Style" w:hAnsi="Bookman Old Style"/>
          <w:sz w:val="16"/>
          <w:szCs w:val="20"/>
        </w:rPr>
        <w:t>(miejscowość, data)</w:t>
      </w:r>
      <w:r w:rsidRPr="00AB3A87">
        <w:rPr>
          <w:rFonts w:ascii="Bookman Old Style" w:hAnsi="Bookman Old Style"/>
          <w:sz w:val="16"/>
          <w:szCs w:val="20"/>
        </w:rPr>
        <w:tab/>
      </w:r>
    </w:p>
    <w:p w:rsidR="006A36BF" w:rsidRDefault="006A36BF" w:rsidP="006A36BF">
      <w:pPr>
        <w:shd w:val="clear" w:color="auto" w:fill="FFFFFF" w:themeFill="background1"/>
        <w:spacing w:after="0" w:line="240" w:lineRule="auto"/>
        <w:ind w:left="6096" w:hanging="284"/>
        <w:jc w:val="right"/>
        <w:rPr>
          <w:rFonts w:ascii="Bookman Old Style" w:hAnsi="Bookman Old Style"/>
          <w:sz w:val="16"/>
          <w:szCs w:val="20"/>
        </w:rPr>
      </w:pPr>
    </w:p>
    <w:p w:rsidR="006A36BF" w:rsidRDefault="006A36BF" w:rsidP="006A36BF">
      <w:pPr>
        <w:shd w:val="clear" w:color="auto" w:fill="FFFFFF" w:themeFill="background1"/>
        <w:spacing w:after="60" w:line="240" w:lineRule="auto"/>
        <w:ind w:left="5670" w:hanging="567"/>
        <w:rPr>
          <w:rFonts w:ascii="Bookman Old Style" w:hAnsi="Bookman Old Style"/>
          <w:bCs/>
          <w:snapToGrid w:val="0"/>
          <w:sz w:val="20"/>
          <w:szCs w:val="24"/>
        </w:rPr>
      </w:pPr>
      <w:r>
        <w:rPr>
          <w:rFonts w:ascii="Bookman Old Style" w:hAnsi="Bookman Old Style"/>
          <w:sz w:val="16"/>
          <w:szCs w:val="20"/>
        </w:rPr>
        <w:t>Zamawiający:</w:t>
      </w:r>
      <w:r>
        <w:rPr>
          <w:rFonts w:ascii="Bookman Old Style" w:hAnsi="Bookman Old Style"/>
          <w:bCs/>
          <w:snapToGrid w:val="0"/>
          <w:sz w:val="20"/>
          <w:szCs w:val="24"/>
        </w:rPr>
        <w:tab/>
      </w:r>
    </w:p>
    <w:p w:rsidR="006A36BF" w:rsidRDefault="006A36BF" w:rsidP="006A36BF">
      <w:pPr>
        <w:shd w:val="clear" w:color="auto" w:fill="FFFFFF" w:themeFill="background1"/>
        <w:spacing w:after="0" w:line="240" w:lineRule="auto"/>
        <w:ind w:left="5529"/>
        <w:rPr>
          <w:rFonts w:ascii="Bookman Old Style" w:hAnsi="Bookman Old Style"/>
          <w:bCs/>
          <w:snapToGrid w:val="0"/>
          <w:sz w:val="20"/>
          <w:szCs w:val="24"/>
        </w:rPr>
      </w:pPr>
      <w:r>
        <w:rPr>
          <w:rFonts w:ascii="Bookman Old Style" w:hAnsi="Bookman Old Style"/>
          <w:bCs/>
          <w:snapToGrid w:val="0"/>
          <w:sz w:val="20"/>
          <w:szCs w:val="24"/>
        </w:rPr>
        <w:tab/>
      </w:r>
      <w:r w:rsidR="00A94859">
        <w:rPr>
          <w:rFonts w:ascii="Bookman Old Style" w:hAnsi="Bookman Old Style"/>
          <w:bCs/>
          <w:snapToGrid w:val="0"/>
          <w:sz w:val="20"/>
          <w:szCs w:val="24"/>
        </w:rPr>
        <w:t>Gmina Wielgie</w:t>
      </w:r>
    </w:p>
    <w:p w:rsidR="006A36BF" w:rsidRDefault="00A94859" w:rsidP="00A94859">
      <w:pPr>
        <w:shd w:val="clear" w:color="auto" w:fill="FFFFFF" w:themeFill="background1"/>
        <w:spacing w:after="0" w:line="240" w:lineRule="auto"/>
        <w:rPr>
          <w:rFonts w:ascii="Bookman Old Style" w:hAnsi="Bookman Old Style"/>
          <w:bCs/>
          <w:snapToGrid w:val="0"/>
          <w:sz w:val="20"/>
          <w:szCs w:val="24"/>
        </w:rPr>
      </w:pP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Pr>
          <w:rFonts w:ascii="Bookman Old Style" w:hAnsi="Bookman Old Style"/>
          <w:bCs/>
          <w:snapToGrid w:val="0"/>
          <w:sz w:val="20"/>
          <w:szCs w:val="24"/>
        </w:rPr>
        <w:tab/>
      </w:r>
      <w:r w:rsidR="006A36BF">
        <w:rPr>
          <w:rFonts w:ascii="Bookman Old Style" w:hAnsi="Bookman Old Style"/>
          <w:bCs/>
          <w:snapToGrid w:val="0"/>
          <w:sz w:val="20"/>
          <w:szCs w:val="24"/>
        </w:rPr>
        <w:tab/>
        <w:t xml:space="preserve">ul. </w:t>
      </w:r>
      <w:r>
        <w:rPr>
          <w:rFonts w:ascii="Bookman Old Style" w:hAnsi="Bookman Old Style"/>
          <w:bCs/>
          <w:snapToGrid w:val="0"/>
          <w:sz w:val="20"/>
          <w:szCs w:val="24"/>
        </w:rPr>
        <w:t>Starowiejska 8</w:t>
      </w:r>
      <w:r w:rsidR="006A36BF" w:rsidRPr="00AB3A87">
        <w:rPr>
          <w:rFonts w:ascii="Bookman Old Style" w:hAnsi="Bookman Old Style"/>
          <w:bCs/>
          <w:snapToGrid w:val="0"/>
          <w:sz w:val="20"/>
          <w:szCs w:val="24"/>
        </w:rPr>
        <w:tab/>
      </w:r>
      <w:r w:rsidR="006A36BF" w:rsidRPr="00AB3A87">
        <w:rPr>
          <w:rFonts w:ascii="Bookman Old Style" w:hAnsi="Bookman Old Style"/>
          <w:bCs/>
          <w:snapToGrid w:val="0"/>
          <w:sz w:val="20"/>
          <w:szCs w:val="24"/>
        </w:rPr>
        <w:tab/>
      </w:r>
    </w:p>
    <w:p w:rsidR="006A36BF" w:rsidRPr="00D920FA" w:rsidRDefault="006A36BF" w:rsidP="006A36BF">
      <w:pPr>
        <w:shd w:val="clear" w:color="auto" w:fill="FFFFFF" w:themeFill="background1"/>
        <w:spacing w:after="0" w:line="240" w:lineRule="auto"/>
        <w:ind w:left="5529"/>
        <w:rPr>
          <w:rFonts w:ascii="Bookman Old Style" w:hAnsi="Bookman Old Style"/>
          <w:bCs/>
          <w:snapToGrid w:val="0"/>
          <w:szCs w:val="24"/>
        </w:rPr>
      </w:pPr>
      <w:r>
        <w:rPr>
          <w:rFonts w:ascii="Bookman Old Style" w:hAnsi="Bookman Old Style"/>
          <w:bCs/>
          <w:snapToGrid w:val="0"/>
          <w:sz w:val="20"/>
          <w:szCs w:val="24"/>
        </w:rPr>
        <w:tab/>
      </w:r>
      <w:r w:rsidR="00A94859">
        <w:rPr>
          <w:rFonts w:ascii="Bookman Old Style" w:hAnsi="Bookman Old Style"/>
          <w:bCs/>
          <w:snapToGrid w:val="0"/>
          <w:sz w:val="20"/>
          <w:szCs w:val="24"/>
        </w:rPr>
        <w:t>87-603 Wielgie</w:t>
      </w:r>
      <w:r>
        <w:rPr>
          <w:rFonts w:ascii="Bookman Old Style" w:hAnsi="Bookman Old Style"/>
          <w:bCs/>
          <w:snapToGrid w:val="0"/>
          <w:sz w:val="20"/>
          <w:szCs w:val="24"/>
        </w:rPr>
        <w:tab/>
      </w:r>
      <w:r w:rsidRPr="00AB3A87">
        <w:rPr>
          <w:rFonts w:ascii="Bookman Old Style" w:hAnsi="Bookman Old Style"/>
          <w:bCs/>
          <w:snapToGrid w:val="0"/>
          <w:szCs w:val="24"/>
        </w:rPr>
        <w:tab/>
      </w:r>
      <w:r w:rsidRPr="00AB3A87">
        <w:rPr>
          <w:rFonts w:ascii="Bookman Old Style" w:hAnsi="Bookman Old Style"/>
          <w:bCs/>
          <w:snapToGrid w:val="0"/>
          <w:sz w:val="20"/>
          <w:szCs w:val="24"/>
        </w:rPr>
        <w:tab/>
      </w:r>
    </w:p>
    <w:p w:rsidR="006A36BF" w:rsidRPr="00AB3A87" w:rsidRDefault="006A36BF" w:rsidP="006A36BF">
      <w:pPr>
        <w:shd w:val="clear" w:color="auto" w:fill="FFFFFF" w:themeFill="background1"/>
        <w:spacing w:before="120" w:after="120" w:line="240" w:lineRule="auto"/>
        <w:ind w:left="2127" w:hanging="2127"/>
        <w:rPr>
          <w:rFonts w:ascii="Bookman Old Style" w:hAnsi="Bookman Old Style"/>
          <w:b/>
          <w:sz w:val="20"/>
          <w:szCs w:val="20"/>
        </w:rPr>
      </w:pPr>
      <w:r w:rsidRPr="00AB3A87">
        <w:rPr>
          <w:rFonts w:ascii="Bookman Old Style" w:hAnsi="Bookman Old Style"/>
          <w:sz w:val="18"/>
          <w:szCs w:val="20"/>
        </w:rPr>
        <w:t>Nazwa zamówienia:</w:t>
      </w:r>
      <w:r w:rsidRPr="00AB3A87">
        <w:rPr>
          <w:rFonts w:ascii="Bookman Old Style" w:hAnsi="Bookman Old Style"/>
          <w:sz w:val="20"/>
          <w:szCs w:val="20"/>
        </w:rPr>
        <w:tab/>
      </w:r>
      <w:r>
        <w:rPr>
          <w:rFonts w:ascii="Bookman Old Style" w:hAnsi="Bookman Old Style"/>
          <w:b/>
          <w:sz w:val="20"/>
          <w:szCs w:val="20"/>
        </w:rPr>
        <w:t xml:space="preserve">Zakup oleju opałowego lekkiego (L1) </w:t>
      </w:r>
    </w:p>
    <w:p w:rsidR="006A36BF" w:rsidRPr="00DD3777" w:rsidRDefault="006A36BF" w:rsidP="006A36BF">
      <w:pPr>
        <w:pBdr>
          <w:top w:val="single" w:sz="12" w:space="1" w:color="auto" w:shadow="1"/>
          <w:left w:val="single" w:sz="12" w:space="4" w:color="auto" w:shadow="1"/>
          <w:bottom w:val="single" w:sz="12" w:space="1" w:color="auto" w:shadow="1"/>
          <w:right w:val="single" w:sz="12" w:space="4" w:color="auto" w:shadow="1"/>
        </w:pBdr>
        <w:shd w:val="pct10" w:color="auto" w:fill="FFFFFF" w:themeFill="background1"/>
        <w:spacing w:after="0" w:line="240" w:lineRule="auto"/>
        <w:jc w:val="center"/>
        <w:rPr>
          <w:rFonts w:ascii="Bookman Old Style" w:hAnsi="Bookman Old Style"/>
          <w:b/>
          <w:sz w:val="36"/>
          <w:szCs w:val="20"/>
        </w:rPr>
      </w:pPr>
      <w:r>
        <w:rPr>
          <w:rFonts w:ascii="Bookman Old Style" w:hAnsi="Bookman Old Style"/>
          <w:b/>
          <w:sz w:val="36"/>
          <w:szCs w:val="20"/>
        </w:rPr>
        <w:t>WYKAZ CYSTERN</w:t>
      </w:r>
    </w:p>
    <w:p w:rsidR="006A36BF" w:rsidRDefault="006A36BF" w:rsidP="006A36BF">
      <w:pPr>
        <w:shd w:val="clear" w:color="auto" w:fill="FFFFFF" w:themeFill="background1"/>
        <w:spacing w:before="120" w:after="240" w:line="240" w:lineRule="auto"/>
        <w:jc w:val="both"/>
        <w:rPr>
          <w:rFonts w:ascii="Bookman Old Style" w:hAnsi="Bookman Old Style"/>
          <w:b/>
          <w:sz w:val="20"/>
          <w:szCs w:val="20"/>
        </w:rPr>
      </w:pPr>
      <w:r>
        <w:rPr>
          <w:rFonts w:ascii="Bookman Old Style" w:hAnsi="Bookman Old Style"/>
          <w:sz w:val="20"/>
          <w:szCs w:val="20"/>
        </w:rPr>
        <w:t xml:space="preserve">W związku z przystąpieniem do udziału w postępowaniu o udzielenia ww. zamówienia publicznego, </w:t>
      </w:r>
      <w:r w:rsidRPr="006023DF">
        <w:rPr>
          <w:rFonts w:ascii="Bookman Old Style" w:hAnsi="Bookman Old Style"/>
          <w:b/>
        </w:rPr>
        <w:t>Wykonawca:</w:t>
      </w:r>
    </w:p>
    <w:p w:rsidR="006A36BF" w:rsidRDefault="006A36BF" w:rsidP="006A36BF">
      <w:pPr>
        <w:shd w:val="clear" w:color="auto" w:fill="FFFFFF" w:themeFill="background1"/>
        <w:spacing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Default="006A36BF" w:rsidP="006A36BF">
      <w:pPr>
        <w:shd w:val="clear" w:color="auto" w:fill="FFFFFF" w:themeFill="background1"/>
        <w:spacing w:before="120" w:after="0" w:line="240" w:lineRule="auto"/>
        <w:jc w:val="both"/>
        <w:rPr>
          <w:rFonts w:ascii="Bookman Old Style" w:hAnsi="Bookman Old Style"/>
          <w:sz w:val="20"/>
          <w:szCs w:val="20"/>
        </w:rPr>
      </w:pPr>
      <w:r w:rsidRPr="00AB3A87">
        <w:rPr>
          <w:rFonts w:ascii="Bookman Old Style" w:hAnsi="Bookman Old Style"/>
          <w:sz w:val="20"/>
          <w:szCs w:val="20"/>
        </w:rPr>
        <w:t>…………………………………………………..………………………………………………………………………..</w:t>
      </w:r>
    </w:p>
    <w:p w:rsidR="006A36BF" w:rsidRPr="006A260D" w:rsidRDefault="006A36BF" w:rsidP="006A36BF">
      <w:pPr>
        <w:shd w:val="clear" w:color="auto" w:fill="FFFFFF" w:themeFill="background1"/>
        <w:spacing w:after="120" w:line="240" w:lineRule="auto"/>
        <w:jc w:val="center"/>
        <w:rPr>
          <w:rFonts w:ascii="Bookman Old Style" w:hAnsi="Bookman Old Style"/>
          <w:sz w:val="18"/>
          <w:szCs w:val="18"/>
        </w:rPr>
      </w:pPr>
      <w:r w:rsidRPr="006A260D">
        <w:rPr>
          <w:rFonts w:ascii="Bookman Old Style" w:hAnsi="Bookman Old Style"/>
          <w:i/>
          <w:sz w:val="18"/>
          <w:szCs w:val="18"/>
        </w:rPr>
        <w:t>(podać pełną nazwę (firmę) oraz adres Wykonawcy, a jeżeli ofertę składa osoba prowadząca działalność gospodarczą powinna podać również swoje imię i nazwisko</w:t>
      </w:r>
      <w:r w:rsidRPr="006A260D">
        <w:rPr>
          <w:rFonts w:ascii="Bookman Old Style" w:hAnsi="Bookman Old Style"/>
          <w:sz w:val="18"/>
          <w:szCs w:val="18"/>
        </w:rPr>
        <w:t>)</w:t>
      </w:r>
    </w:p>
    <w:p w:rsidR="006A36BF"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sz w:val="20"/>
          <w:szCs w:val="20"/>
        </w:rPr>
      </w:pPr>
      <w:r>
        <w:rPr>
          <w:rFonts w:ascii="Bookman Old Style" w:hAnsi="Bookman Old Style"/>
          <w:sz w:val="20"/>
          <w:szCs w:val="20"/>
        </w:rPr>
        <w:t xml:space="preserve">na potwierdzenie, że spełnia warunek określony w pkt. </w:t>
      </w:r>
      <w:r w:rsidR="006A7E89">
        <w:rPr>
          <w:rFonts w:ascii="Bookman Old Style" w:hAnsi="Bookman Old Style"/>
          <w:sz w:val="20"/>
          <w:szCs w:val="20"/>
        </w:rPr>
        <w:t xml:space="preserve">8.1.2 </w:t>
      </w:r>
      <w:r>
        <w:rPr>
          <w:rFonts w:ascii="Bookman Old Style" w:hAnsi="Bookman Old Style"/>
          <w:sz w:val="20"/>
          <w:szCs w:val="20"/>
        </w:rPr>
        <w:t xml:space="preserve">SIWZ, oświadcza że dysponuje następującą cysterną, która będzie wykorzystywana w trakcie realizacji zamówienia: </w:t>
      </w:r>
    </w:p>
    <w:p w:rsidR="006A36BF" w:rsidRPr="00345BF6" w:rsidRDefault="006A36BF" w:rsidP="006A36BF">
      <w:pPr>
        <w:pStyle w:val="Akapitzlist"/>
        <w:shd w:val="clear" w:color="auto" w:fill="FFFFFF" w:themeFill="background1"/>
        <w:spacing w:after="120" w:line="240" w:lineRule="auto"/>
        <w:ind w:left="0"/>
        <w:contextualSpacing w:val="0"/>
        <w:jc w:val="both"/>
        <w:rPr>
          <w:rFonts w:ascii="Bookman Old Style" w:hAnsi="Bookman Old Style"/>
          <w:b/>
          <w:sz w:val="24"/>
          <w:szCs w:val="20"/>
        </w:rPr>
      </w:pPr>
      <w:r>
        <w:rPr>
          <w:rFonts w:ascii="Bookman Old Style" w:hAnsi="Bookman Old Style"/>
          <w:b/>
          <w:sz w:val="24"/>
          <w:szCs w:val="20"/>
        </w:rPr>
        <w:t xml:space="preserve">Marka: </w:t>
      </w:r>
    </w:p>
    <w:p w:rsidR="006A36BF" w:rsidRDefault="006A36BF" w:rsidP="006A36BF">
      <w:pPr>
        <w:pStyle w:val="Akapitzlist"/>
        <w:pBdr>
          <w:top w:val="single" w:sz="18" w:space="1" w:color="auto"/>
          <w:left w:val="single" w:sz="18" w:space="4" w:color="auto"/>
          <w:bottom w:val="single" w:sz="18" w:space="1" w:color="auto"/>
          <w:right w:val="single" w:sz="18" w:space="1" w:color="auto"/>
        </w:pBdr>
        <w:shd w:val="clear" w:color="auto" w:fill="FFFFFF" w:themeFill="background1"/>
        <w:spacing w:after="0" w:line="240" w:lineRule="auto"/>
        <w:ind w:left="567" w:right="4961"/>
        <w:contextualSpacing w:val="0"/>
        <w:jc w:val="both"/>
        <w:rPr>
          <w:rFonts w:ascii="Bookman Old Style" w:hAnsi="Bookman Old Style"/>
          <w:sz w:val="20"/>
          <w:szCs w:val="20"/>
        </w:rPr>
      </w:pPr>
    </w:p>
    <w:p w:rsidR="006A36BF" w:rsidRPr="00134413" w:rsidRDefault="006A36BF" w:rsidP="006A36BF">
      <w:pPr>
        <w:pStyle w:val="Akapitzlist"/>
        <w:pBdr>
          <w:top w:val="single" w:sz="18" w:space="1" w:color="auto"/>
          <w:left w:val="single" w:sz="18" w:space="4" w:color="auto"/>
          <w:bottom w:val="single" w:sz="18" w:space="1" w:color="auto"/>
          <w:right w:val="single" w:sz="18" w:space="1" w:color="auto"/>
        </w:pBdr>
        <w:shd w:val="clear" w:color="auto" w:fill="FFFFFF" w:themeFill="background1"/>
        <w:spacing w:before="120" w:after="60" w:line="360" w:lineRule="auto"/>
        <w:ind w:left="567" w:right="4961"/>
        <w:contextualSpacing w:val="0"/>
        <w:jc w:val="both"/>
        <w:rPr>
          <w:rFonts w:ascii="Bookman Old Style" w:hAnsi="Bookman Old Style"/>
          <w:sz w:val="20"/>
          <w:szCs w:val="20"/>
        </w:rPr>
      </w:pPr>
      <w:r>
        <w:rPr>
          <w:rFonts w:ascii="Bookman Old Style" w:hAnsi="Bookman Old Style"/>
          <w:sz w:val="20"/>
          <w:szCs w:val="20"/>
        </w:rPr>
        <w:t>…………………………………..………………</w:t>
      </w:r>
    </w:p>
    <w:p w:rsidR="006A36BF" w:rsidRPr="00345BF6" w:rsidRDefault="006A36BF" w:rsidP="006A36BF">
      <w:pPr>
        <w:pStyle w:val="Akapitzlist"/>
        <w:shd w:val="clear" w:color="auto" w:fill="FFFFFF" w:themeFill="background1"/>
        <w:spacing w:before="240" w:after="120" w:line="240" w:lineRule="auto"/>
        <w:ind w:left="0"/>
        <w:contextualSpacing w:val="0"/>
        <w:jc w:val="both"/>
        <w:rPr>
          <w:rFonts w:ascii="Bookman Old Style" w:hAnsi="Bookman Old Style"/>
          <w:b/>
          <w:sz w:val="24"/>
          <w:szCs w:val="20"/>
        </w:rPr>
      </w:pPr>
      <w:r>
        <w:rPr>
          <w:rFonts w:ascii="Bookman Old Style" w:hAnsi="Bookman Old Style"/>
          <w:b/>
          <w:sz w:val="24"/>
          <w:szCs w:val="20"/>
        </w:rPr>
        <w:t xml:space="preserve">Nr rejestracyjny: </w:t>
      </w:r>
    </w:p>
    <w:p w:rsidR="006A36BF" w:rsidRDefault="006A36BF" w:rsidP="006A36BF">
      <w:pPr>
        <w:pStyle w:val="Akapitzlist"/>
        <w:pBdr>
          <w:top w:val="single" w:sz="12" w:space="1" w:color="auto"/>
          <w:left w:val="single" w:sz="12" w:space="4" w:color="auto"/>
          <w:bottom w:val="single" w:sz="12" w:space="1" w:color="auto"/>
          <w:right w:val="single" w:sz="12" w:space="1" w:color="auto"/>
        </w:pBdr>
        <w:shd w:val="clear" w:color="auto" w:fill="FFFFFF" w:themeFill="background1"/>
        <w:spacing w:after="0" w:line="240" w:lineRule="auto"/>
        <w:ind w:left="567" w:right="4961"/>
        <w:contextualSpacing w:val="0"/>
        <w:jc w:val="both"/>
        <w:rPr>
          <w:rFonts w:ascii="Bookman Old Style" w:hAnsi="Bookman Old Style"/>
          <w:sz w:val="20"/>
          <w:szCs w:val="20"/>
        </w:rPr>
      </w:pPr>
    </w:p>
    <w:p w:rsidR="006A36BF" w:rsidRDefault="006A36BF" w:rsidP="006A36BF">
      <w:pPr>
        <w:pStyle w:val="Akapitzlist"/>
        <w:pBdr>
          <w:top w:val="single" w:sz="12" w:space="1" w:color="auto"/>
          <w:left w:val="single" w:sz="12" w:space="4" w:color="auto"/>
          <w:bottom w:val="single" w:sz="12" w:space="1" w:color="auto"/>
          <w:right w:val="single" w:sz="12" w:space="1" w:color="auto"/>
        </w:pBdr>
        <w:shd w:val="clear" w:color="auto" w:fill="FFFFFF" w:themeFill="background1"/>
        <w:spacing w:before="120" w:after="60" w:line="360" w:lineRule="auto"/>
        <w:ind w:left="567" w:right="4961"/>
        <w:contextualSpacing w:val="0"/>
        <w:jc w:val="both"/>
        <w:rPr>
          <w:rFonts w:ascii="Bookman Old Style" w:hAnsi="Bookman Old Style"/>
          <w:sz w:val="20"/>
          <w:szCs w:val="20"/>
        </w:rPr>
      </w:pPr>
      <w:r>
        <w:rPr>
          <w:rFonts w:ascii="Bookman Old Style" w:hAnsi="Bookman Old Style"/>
          <w:sz w:val="20"/>
          <w:szCs w:val="20"/>
        </w:rPr>
        <w:t>…………………………………..………………</w:t>
      </w:r>
    </w:p>
    <w:p w:rsidR="006A36BF" w:rsidRDefault="006A36BF" w:rsidP="006A36BF">
      <w:pPr>
        <w:pStyle w:val="Akapitzlist"/>
        <w:shd w:val="clear" w:color="auto" w:fill="FFFFFF" w:themeFill="background1"/>
        <w:spacing w:after="120" w:line="240" w:lineRule="auto"/>
        <w:ind w:left="360"/>
        <w:contextualSpacing w:val="0"/>
        <w:jc w:val="both"/>
        <w:rPr>
          <w:rFonts w:ascii="Bookman Old Style" w:hAnsi="Bookman Old Style"/>
          <w:b/>
          <w:sz w:val="20"/>
          <w:szCs w:val="20"/>
        </w:rPr>
      </w:pPr>
    </w:p>
    <w:p w:rsidR="006A36BF" w:rsidRPr="001B3A1E" w:rsidRDefault="006A36BF" w:rsidP="006A36BF">
      <w:pPr>
        <w:pStyle w:val="Akapitzlist"/>
        <w:numPr>
          <w:ilvl w:val="0"/>
          <w:numId w:val="7"/>
        </w:numPr>
        <w:shd w:val="clear" w:color="auto" w:fill="FFFFFF" w:themeFill="background1"/>
        <w:spacing w:after="120" w:line="240" w:lineRule="auto"/>
        <w:contextualSpacing w:val="0"/>
        <w:jc w:val="both"/>
        <w:rPr>
          <w:rFonts w:ascii="Bookman Old Style" w:hAnsi="Bookman Old Style"/>
          <w:b/>
          <w:sz w:val="20"/>
          <w:szCs w:val="20"/>
        </w:rPr>
      </w:pPr>
      <w:r w:rsidRPr="001B3A1E">
        <w:rPr>
          <w:rFonts w:ascii="Bookman Old Style" w:hAnsi="Bookman Old Style"/>
          <w:b/>
          <w:sz w:val="20"/>
          <w:szCs w:val="20"/>
        </w:rPr>
        <w:t xml:space="preserve">Oświadczenie o </w:t>
      </w:r>
      <w:r>
        <w:rPr>
          <w:rFonts w:ascii="Bookman Old Style" w:hAnsi="Bookman Old Style"/>
          <w:b/>
          <w:sz w:val="20"/>
          <w:szCs w:val="20"/>
        </w:rPr>
        <w:t>spełnianiu przez wymienioną powyżej cysternę wymagań:</w:t>
      </w:r>
    </w:p>
    <w:p w:rsidR="006A36BF"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before="120" w:after="0" w:line="240" w:lineRule="auto"/>
        <w:ind w:left="567" w:right="567"/>
        <w:contextualSpacing w:val="0"/>
        <w:jc w:val="center"/>
        <w:rPr>
          <w:rFonts w:ascii="Bookman Old Style" w:hAnsi="Bookman Old Style"/>
          <w:b/>
          <w:sz w:val="20"/>
          <w:szCs w:val="20"/>
        </w:rPr>
      </w:pPr>
      <w:r w:rsidRPr="00345BF6">
        <w:rPr>
          <w:rFonts w:ascii="Bookman Old Style" w:hAnsi="Bookman Old Style"/>
          <w:b/>
          <w:sz w:val="20"/>
          <w:szCs w:val="20"/>
        </w:rPr>
        <w:t xml:space="preserve">Wymieniona powyżej </w:t>
      </w:r>
      <w:r>
        <w:rPr>
          <w:rFonts w:ascii="Bookman Old Style" w:hAnsi="Bookman Old Style"/>
          <w:b/>
          <w:sz w:val="20"/>
          <w:szCs w:val="20"/>
        </w:rPr>
        <w:t>cysterna</w:t>
      </w:r>
      <w:r w:rsidRPr="00345BF6">
        <w:rPr>
          <w:rFonts w:ascii="Bookman Old Style" w:hAnsi="Bookman Old Style"/>
          <w:b/>
          <w:sz w:val="20"/>
          <w:szCs w:val="20"/>
        </w:rPr>
        <w:t>:</w:t>
      </w:r>
    </w:p>
    <w:p w:rsidR="006A36BF" w:rsidRPr="00345BF6" w:rsidRDefault="007D610E"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after="0" w:line="240" w:lineRule="auto"/>
        <w:ind w:left="567" w:right="567"/>
        <w:contextualSpacing w:val="0"/>
        <w:jc w:val="both"/>
        <w:rPr>
          <w:rFonts w:ascii="Bookman Old Style" w:hAnsi="Bookman Old Style"/>
          <w:b/>
          <w:sz w:val="20"/>
          <w:szCs w:val="20"/>
        </w:rPr>
      </w:pPr>
      <w:r>
        <w:rPr>
          <w:rFonts w:ascii="Bookman Old Style" w:hAnsi="Bookman Old Style"/>
          <w:b/>
          <w:sz w:val="28"/>
        </w:rPr>
        <w:pict>
          <v:rect id="_x0000_i1028" style="width:318.5pt;height:1.25pt" o:hrpct="749" o:hralign="center" o:hrstd="t" o:hrnoshade="t" o:hr="t" fillcolor="#bfbfbf [2412]" stroked="f"/>
        </w:pict>
      </w:r>
    </w:p>
    <w:p w:rsidR="006A36BF" w:rsidRPr="00134413"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after="0" w:line="240" w:lineRule="auto"/>
        <w:ind w:left="1134" w:right="567" w:hanging="567"/>
        <w:contextualSpacing w:val="0"/>
        <w:jc w:val="both"/>
        <w:rPr>
          <w:rFonts w:ascii="Bookman Old Style" w:hAnsi="Bookman Old Style" w:cs="Verdana"/>
          <w:b/>
          <w:bCs/>
          <w:sz w:val="20"/>
          <w:szCs w:val="20"/>
        </w:rPr>
      </w:pPr>
      <w:r>
        <w:rPr>
          <w:rFonts w:ascii="Verdana" w:hAnsi="Verdana" w:cs="Verdana"/>
          <w:b/>
          <w:bCs/>
          <w:sz w:val="18"/>
          <w:szCs w:val="18"/>
        </w:rPr>
        <w:fldChar w:fldCharType="begin">
          <w:ffData>
            <w:name w:val=""/>
            <w:enabled w:val="0"/>
            <w:calcOnExit w:val="0"/>
            <w:checkBox>
              <w:size w:val="28"/>
              <w:default w:val="0"/>
            </w:checkBox>
          </w:ffData>
        </w:fldChar>
      </w:r>
      <w:r>
        <w:rPr>
          <w:rFonts w:ascii="Verdana" w:hAnsi="Verdana" w:cs="Verdana"/>
          <w:b/>
          <w:bCs/>
          <w:sz w:val="18"/>
          <w:szCs w:val="18"/>
        </w:rPr>
        <w:instrText xml:space="preserve"> FORMCHECKBOX </w:instrText>
      </w:r>
      <w:r w:rsidR="007D610E">
        <w:rPr>
          <w:rFonts w:ascii="Verdana" w:hAnsi="Verdana" w:cs="Verdana"/>
          <w:b/>
          <w:bCs/>
          <w:sz w:val="18"/>
          <w:szCs w:val="18"/>
        </w:rPr>
      </w:r>
      <w:r w:rsidR="007D610E">
        <w:rPr>
          <w:rFonts w:ascii="Verdana" w:hAnsi="Verdana" w:cs="Verdana"/>
          <w:b/>
          <w:bCs/>
          <w:sz w:val="18"/>
          <w:szCs w:val="18"/>
        </w:rPr>
        <w:fldChar w:fldCharType="separate"/>
      </w:r>
      <w:r>
        <w:rPr>
          <w:rFonts w:ascii="Verdana" w:hAnsi="Verdana" w:cs="Verdana"/>
          <w:b/>
          <w:bCs/>
          <w:sz w:val="18"/>
          <w:szCs w:val="18"/>
        </w:rPr>
        <w:fldChar w:fldCharType="end"/>
      </w:r>
      <w:r>
        <w:rPr>
          <w:rFonts w:ascii="Verdana" w:hAnsi="Verdana" w:cs="Verdana"/>
          <w:b/>
          <w:bCs/>
          <w:sz w:val="18"/>
          <w:szCs w:val="18"/>
        </w:rPr>
        <w:t xml:space="preserve"> </w:t>
      </w:r>
      <w:r>
        <w:rPr>
          <w:rFonts w:ascii="Verdana" w:hAnsi="Verdana" w:cs="Verdana"/>
          <w:b/>
          <w:bCs/>
          <w:sz w:val="18"/>
          <w:szCs w:val="18"/>
        </w:rPr>
        <w:tab/>
      </w:r>
      <w:r w:rsidRPr="00134413">
        <w:rPr>
          <w:rFonts w:ascii="Bookman Old Style" w:hAnsi="Bookman Old Style" w:cs="Verdana"/>
          <w:bCs/>
          <w:sz w:val="20"/>
          <w:szCs w:val="20"/>
        </w:rPr>
        <w:t>posiada wyposażenie umożliwiające bezpośrednie tankowanie do zbiorników</w:t>
      </w:r>
    </w:p>
    <w:p w:rsidR="006A36BF"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before="120" w:after="120" w:line="240" w:lineRule="auto"/>
        <w:ind w:left="1134" w:right="567" w:hanging="567"/>
        <w:contextualSpacing w:val="0"/>
        <w:jc w:val="both"/>
        <w:rPr>
          <w:rFonts w:ascii="Bookman Old Style" w:hAnsi="Bookman Old Style" w:cs="Verdana"/>
          <w:bCs/>
          <w:sz w:val="20"/>
          <w:szCs w:val="18"/>
        </w:rPr>
      </w:pPr>
      <w:r w:rsidRPr="00345BF6">
        <w:rPr>
          <w:rFonts w:ascii="Bookman Old Style" w:hAnsi="Bookman Old Style" w:cs="Verdana"/>
          <w:bCs/>
          <w:sz w:val="20"/>
          <w:szCs w:val="18"/>
        </w:rPr>
        <w:fldChar w:fldCharType="begin">
          <w:ffData>
            <w:name w:val=""/>
            <w:enabled w:val="0"/>
            <w:calcOnExit w:val="0"/>
            <w:checkBox>
              <w:size w:val="28"/>
              <w:default w:val="0"/>
            </w:checkBox>
          </w:ffData>
        </w:fldChar>
      </w:r>
      <w:r w:rsidRPr="00345BF6">
        <w:rPr>
          <w:rFonts w:ascii="Bookman Old Style" w:hAnsi="Bookman Old Style" w:cs="Verdana"/>
          <w:bCs/>
          <w:sz w:val="20"/>
          <w:szCs w:val="18"/>
        </w:rPr>
        <w:instrText xml:space="preserve"> FORMCHECKBOX </w:instrText>
      </w:r>
      <w:r w:rsidR="007D610E">
        <w:rPr>
          <w:rFonts w:ascii="Bookman Old Style" w:hAnsi="Bookman Old Style" w:cs="Verdana"/>
          <w:bCs/>
          <w:sz w:val="20"/>
          <w:szCs w:val="18"/>
        </w:rPr>
      </w:r>
      <w:r w:rsidR="007D610E">
        <w:rPr>
          <w:rFonts w:ascii="Bookman Old Style" w:hAnsi="Bookman Old Style" w:cs="Verdana"/>
          <w:bCs/>
          <w:sz w:val="20"/>
          <w:szCs w:val="18"/>
        </w:rPr>
        <w:fldChar w:fldCharType="separate"/>
      </w:r>
      <w:r w:rsidRPr="00345BF6">
        <w:rPr>
          <w:rFonts w:ascii="Bookman Old Style" w:hAnsi="Bookman Old Style" w:cs="Verdana"/>
          <w:bCs/>
          <w:sz w:val="20"/>
          <w:szCs w:val="18"/>
        </w:rPr>
        <w:fldChar w:fldCharType="end"/>
      </w:r>
      <w:r>
        <w:rPr>
          <w:rFonts w:ascii="Bookman Old Style" w:hAnsi="Bookman Old Style" w:cs="Verdana"/>
          <w:bCs/>
          <w:sz w:val="20"/>
          <w:szCs w:val="18"/>
        </w:rPr>
        <w:tab/>
        <w:t>posiada instalację pomiarową z aktualnym świadectwem legalizacji</w:t>
      </w:r>
    </w:p>
    <w:p w:rsidR="006A36BF" w:rsidRDefault="006A36BF" w:rsidP="006A36BF">
      <w:pPr>
        <w:pStyle w:val="Akapitzlist"/>
        <w:pBdr>
          <w:top w:val="single" w:sz="6" w:space="1" w:color="auto"/>
          <w:left w:val="single" w:sz="6" w:space="4" w:color="auto"/>
          <w:bottom w:val="single" w:sz="6" w:space="1" w:color="auto"/>
          <w:right w:val="single" w:sz="6" w:space="4" w:color="auto"/>
        </w:pBdr>
        <w:shd w:val="clear" w:color="auto" w:fill="FFFFFF" w:themeFill="background1"/>
        <w:spacing w:after="120" w:line="240" w:lineRule="auto"/>
        <w:ind w:left="1134" w:right="567" w:hanging="567"/>
        <w:contextualSpacing w:val="0"/>
        <w:jc w:val="both"/>
        <w:rPr>
          <w:rFonts w:ascii="Bookman Old Style" w:hAnsi="Bookman Old Style" w:cs="Verdana"/>
          <w:bCs/>
          <w:sz w:val="20"/>
          <w:szCs w:val="18"/>
        </w:rPr>
      </w:pPr>
      <w:r w:rsidRPr="00345BF6">
        <w:rPr>
          <w:rFonts w:ascii="Bookman Old Style" w:hAnsi="Bookman Old Style" w:cs="Verdana"/>
          <w:bCs/>
          <w:sz w:val="20"/>
          <w:szCs w:val="18"/>
        </w:rPr>
        <w:fldChar w:fldCharType="begin">
          <w:ffData>
            <w:name w:val=""/>
            <w:enabled w:val="0"/>
            <w:calcOnExit w:val="0"/>
            <w:checkBox>
              <w:size w:val="28"/>
              <w:default w:val="0"/>
            </w:checkBox>
          </w:ffData>
        </w:fldChar>
      </w:r>
      <w:r w:rsidRPr="00345BF6">
        <w:rPr>
          <w:rFonts w:ascii="Bookman Old Style" w:hAnsi="Bookman Old Style" w:cs="Verdana"/>
          <w:bCs/>
          <w:sz w:val="20"/>
          <w:szCs w:val="18"/>
        </w:rPr>
        <w:instrText xml:space="preserve"> FORMCHECKBOX </w:instrText>
      </w:r>
      <w:r w:rsidR="007D610E">
        <w:rPr>
          <w:rFonts w:ascii="Bookman Old Style" w:hAnsi="Bookman Old Style" w:cs="Verdana"/>
          <w:bCs/>
          <w:sz w:val="20"/>
          <w:szCs w:val="18"/>
        </w:rPr>
      </w:r>
      <w:r w:rsidR="007D610E">
        <w:rPr>
          <w:rFonts w:ascii="Bookman Old Style" w:hAnsi="Bookman Old Style" w:cs="Verdana"/>
          <w:bCs/>
          <w:sz w:val="20"/>
          <w:szCs w:val="18"/>
        </w:rPr>
        <w:fldChar w:fldCharType="separate"/>
      </w:r>
      <w:r w:rsidRPr="00345BF6">
        <w:rPr>
          <w:rFonts w:ascii="Bookman Old Style" w:hAnsi="Bookman Old Style" w:cs="Verdana"/>
          <w:bCs/>
          <w:sz w:val="20"/>
          <w:szCs w:val="18"/>
        </w:rPr>
        <w:fldChar w:fldCharType="end"/>
      </w:r>
      <w:r>
        <w:rPr>
          <w:rFonts w:ascii="Bookman Old Style" w:hAnsi="Bookman Old Style" w:cs="Verdana"/>
          <w:bCs/>
          <w:sz w:val="20"/>
          <w:szCs w:val="18"/>
        </w:rPr>
        <w:tab/>
        <w:t xml:space="preserve">jest dopuszczona do przewozu materiałów niebezpiecznych </w:t>
      </w:r>
      <w:r w:rsidRPr="00134413">
        <w:rPr>
          <w:rFonts w:ascii="Bookman Old Style" w:hAnsi="Bookman Old Style" w:cs="Verdana"/>
          <w:bCs/>
          <w:sz w:val="18"/>
          <w:szCs w:val="18"/>
        </w:rPr>
        <w:t>(posiada aktualne świadectwo (ADR))</w:t>
      </w:r>
    </w:p>
    <w:p w:rsidR="006A36BF" w:rsidRPr="00134413" w:rsidRDefault="006A36BF" w:rsidP="006A36BF">
      <w:pPr>
        <w:pStyle w:val="Akapitzlist"/>
        <w:numPr>
          <w:ilvl w:val="0"/>
          <w:numId w:val="7"/>
        </w:numPr>
        <w:shd w:val="clear" w:color="auto" w:fill="FFFFFF" w:themeFill="background1"/>
        <w:spacing w:after="60" w:line="240" w:lineRule="auto"/>
        <w:contextualSpacing w:val="0"/>
        <w:jc w:val="both"/>
        <w:rPr>
          <w:rFonts w:ascii="Bookman Old Style" w:hAnsi="Bookman Old Style"/>
          <w:b/>
          <w:sz w:val="20"/>
          <w:szCs w:val="20"/>
        </w:rPr>
      </w:pPr>
      <w:r w:rsidRPr="00134413">
        <w:rPr>
          <w:rFonts w:ascii="Bookman Old Style" w:hAnsi="Bookman Old Style"/>
          <w:b/>
          <w:sz w:val="20"/>
          <w:szCs w:val="20"/>
        </w:rPr>
        <w:t>Podstawa dysponowania wymienioną cysterną:</w:t>
      </w:r>
    </w:p>
    <w:p w:rsidR="006A36BF" w:rsidRDefault="006A36BF" w:rsidP="006A36BF">
      <w:pPr>
        <w:pStyle w:val="Akapitzlist"/>
        <w:shd w:val="clear" w:color="auto" w:fill="FFFFFF" w:themeFill="background1"/>
        <w:spacing w:before="360" w:after="0" w:line="240" w:lineRule="auto"/>
        <w:ind w:left="360"/>
        <w:contextualSpacing w:val="0"/>
        <w:jc w:val="center"/>
        <w:rPr>
          <w:rFonts w:ascii="Bookman Old Style" w:hAnsi="Bookman Old Style"/>
          <w:sz w:val="20"/>
          <w:szCs w:val="20"/>
        </w:rPr>
      </w:pPr>
      <w:r>
        <w:rPr>
          <w:rFonts w:ascii="Bookman Old Style" w:hAnsi="Bookman Old Style"/>
          <w:sz w:val="20"/>
          <w:szCs w:val="20"/>
        </w:rPr>
        <w:t>………………………………………………………………………………………….…………………………….</w:t>
      </w:r>
    </w:p>
    <w:p w:rsidR="006A36BF" w:rsidRPr="001B3A1E" w:rsidRDefault="006A36BF" w:rsidP="006A36BF">
      <w:pPr>
        <w:pStyle w:val="Akapitzlist"/>
        <w:shd w:val="clear" w:color="auto" w:fill="FFFFFF" w:themeFill="background1"/>
        <w:spacing w:after="360" w:line="240" w:lineRule="auto"/>
        <w:ind w:left="360"/>
        <w:contextualSpacing w:val="0"/>
        <w:jc w:val="center"/>
        <w:rPr>
          <w:rFonts w:ascii="Bookman Old Style" w:hAnsi="Bookman Old Style"/>
          <w:sz w:val="16"/>
          <w:szCs w:val="20"/>
        </w:rPr>
      </w:pPr>
      <w:r w:rsidRPr="001B3A1E">
        <w:rPr>
          <w:rFonts w:ascii="Bookman Old Style" w:hAnsi="Bookman Old Style"/>
          <w:sz w:val="16"/>
          <w:szCs w:val="20"/>
        </w:rPr>
        <w:lastRenderedPageBreak/>
        <w:t xml:space="preserve">(podać podstawę dysponowania osobą, np. </w:t>
      </w:r>
      <w:r>
        <w:rPr>
          <w:rFonts w:ascii="Bookman Old Style" w:hAnsi="Bookman Old Style"/>
          <w:sz w:val="16"/>
          <w:szCs w:val="20"/>
        </w:rPr>
        <w:t>własność</w:t>
      </w:r>
      <w:r w:rsidRPr="001B3A1E">
        <w:rPr>
          <w:rFonts w:ascii="Bookman Old Style" w:hAnsi="Bookman Old Style"/>
          <w:sz w:val="16"/>
          <w:szCs w:val="20"/>
        </w:rPr>
        <w:t>, udostępnienie przez podmiot trzeci)</w:t>
      </w:r>
    </w:p>
    <w:p w:rsidR="006A36BF" w:rsidRPr="00AB3A87" w:rsidRDefault="006A36BF" w:rsidP="006A36BF">
      <w:pPr>
        <w:spacing w:before="600" w:after="0" w:line="240" w:lineRule="auto"/>
        <w:jc w:val="right"/>
        <w:rPr>
          <w:rFonts w:ascii="Bookman Old Style" w:hAnsi="Bookman Old Style"/>
          <w:sz w:val="20"/>
          <w:szCs w:val="20"/>
        </w:rPr>
      </w:pPr>
      <w:r w:rsidRPr="00AB3A87">
        <w:rPr>
          <w:rFonts w:ascii="Bookman Old Style" w:hAnsi="Bookman Old Style"/>
          <w:sz w:val="20"/>
          <w:szCs w:val="20"/>
        </w:rPr>
        <w:t>………………………………………………..</w:t>
      </w:r>
    </w:p>
    <w:p w:rsidR="006A36BF" w:rsidRPr="00AB3A87" w:rsidRDefault="006A36BF" w:rsidP="006A36BF">
      <w:pPr>
        <w:spacing w:after="0" w:line="240" w:lineRule="auto"/>
        <w:jc w:val="right"/>
        <w:rPr>
          <w:rFonts w:ascii="Bookman Old Style" w:hAnsi="Bookman Old Style"/>
          <w:sz w:val="16"/>
          <w:szCs w:val="20"/>
        </w:rPr>
      </w:pPr>
      <w:r w:rsidRPr="00AB3A87">
        <w:rPr>
          <w:rFonts w:ascii="Bookman Old Style" w:hAnsi="Bookman Old Style"/>
          <w:sz w:val="18"/>
          <w:szCs w:val="20"/>
        </w:rPr>
        <w:t>podpis Wykonawcy</w:t>
      </w:r>
      <w:r w:rsidRPr="00AB3A87">
        <w:rPr>
          <w:rFonts w:ascii="Bookman Old Style" w:hAnsi="Bookman Old Style"/>
          <w:sz w:val="16"/>
          <w:szCs w:val="20"/>
        </w:rPr>
        <w:tab/>
      </w:r>
      <w:r w:rsidRPr="00AB3A87">
        <w:rPr>
          <w:rFonts w:ascii="Bookman Old Style" w:hAnsi="Bookman Old Style"/>
          <w:sz w:val="16"/>
          <w:szCs w:val="20"/>
        </w:rPr>
        <w:tab/>
      </w:r>
    </w:p>
    <w:p w:rsidR="006A36BF" w:rsidRDefault="006A36BF" w:rsidP="006A36BF">
      <w:pPr>
        <w:spacing w:after="0" w:line="240" w:lineRule="auto"/>
        <w:ind w:right="567"/>
        <w:jc w:val="right"/>
        <w:rPr>
          <w:rFonts w:ascii="Bookman Old Style" w:hAnsi="Bookman Old Style"/>
          <w:sz w:val="16"/>
          <w:szCs w:val="20"/>
        </w:rPr>
      </w:pPr>
      <w:r w:rsidRPr="00AB3A87">
        <w:rPr>
          <w:rFonts w:ascii="Bookman Old Style" w:hAnsi="Bookman Old Style"/>
          <w:sz w:val="16"/>
          <w:szCs w:val="20"/>
        </w:rPr>
        <w:t>(czytelny lub np. z pieczęcią imienną)</w:t>
      </w:r>
    </w:p>
    <w:p w:rsidR="006A36BF" w:rsidRPr="001B3A1E" w:rsidRDefault="006A36BF" w:rsidP="006A36BF">
      <w:pPr>
        <w:pStyle w:val="Akapitzlist"/>
        <w:shd w:val="clear" w:color="auto" w:fill="FFFFFF" w:themeFill="background1"/>
        <w:spacing w:after="0" w:line="240" w:lineRule="auto"/>
        <w:ind w:left="360"/>
        <w:contextualSpacing w:val="0"/>
        <w:jc w:val="both"/>
        <w:rPr>
          <w:rFonts w:ascii="Bookman Old Style" w:hAnsi="Bookman Old Style"/>
          <w:sz w:val="16"/>
          <w:szCs w:val="20"/>
        </w:rPr>
      </w:pPr>
      <w:r w:rsidRPr="001B3A1E">
        <w:rPr>
          <w:rFonts w:ascii="Bookman Old Style" w:hAnsi="Bookman Old Style"/>
          <w:sz w:val="16"/>
          <w:szCs w:val="20"/>
        </w:rPr>
        <w:t>Wykaz można powielać w zależności od potrzeb</w:t>
      </w:r>
    </w:p>
    <w:p w:rsidR="00CA582B" w:rsidRPr="00CA582B" w:rsidRDefault="006A36BF" w:rsidP="00CA582B">
      <w:pPr>
        <w:pStyle w:val="Akapitzlist"/>
        <w:shd w:val="clear" w:color="auto" w:fill="FFFFFF" w:themeFill="background1"/>
        <w:spacing w:after="0" w:line="240" w:lineRule="auto"/>
        <w:ind w:left="360"/>
        <w:contextualSpacing w:val="0"/>
        <w:jc w:val="both"/>
        <w:rPr>
          <w:rFonts w:ascii="Bookman Old Style" w:hAnsi="Bookman Old Style"/>
          <w:sz w:val="16"/>
          <w:szCs w:val="20"/>
        </w:rPr>
      </w:pPr>
      <w:r w:rsidRPr="001B3A1E">
        <w:rPr>
          <w:rFonts w:ascii="Bookman Old Style" w:hAnsi="Bookman Old Style"/>
          <w:sz w:val="16"/>
          <w:szCs w:val="20"/>
        </w:rPr>
        <w:t>* zaznaczyć właściwą pozycję, np. przekreślając kwadrat przy wybranej pozycji</w:t>
      </w:r>
    </w:p>
    <w:p w:rsidR="004C7854" w:rsidRDefault="004C7854" w:rsidP="004C7854">
      <w:bookmarkStart w:id="26" w:name="_Załącznik_U"/>
      <w:bookmarkEnd w:id="26"/>
    </w:p>
    <w:p w:rsidR="00CA582B" w:rsidRPr="006A260D" w:rsidRDefault="00CA582B" w:rsidP="00CA582B">
      <w:pPr>
        <w:pStyle w:val="Nagwek1"/>
        <w:spacing w:before="240" w:line="240" w:lineRule="auto"/>
        <w:jc w:val="right"/>
        <w:rPr>
          <w:rFonts w:ascii="Bookman Old Style" w:hAnsi="Bookman Old Style"/>
          <w:b w:val="0"/>
          <w:sz w:val="20"/>
          <w:szCs w:val="20"/>
        </w:rPr>
      </w:pPr>
      <w:r w:rsidRPr="006A260D">
        <w:rPr>
          <w:rFonts w:ascii="Bookman Old Style" w:hAnsi="Bookman Old Style"/>
          <w:b w:val="0"/>
          <w:color w:val="auto"/>
          <w:sz w:val="20"/>
          <w:szCs w:val="20"/>
        </w:rPr>
        <w:t xml:space="preserve">Załącznik </w:t>
      </w:r>
      <w:r>
        <w:rPr>
          <w:rFonts w:ascii="Bookman Old Style" w:hAnsi="Bookman Old Style"/>
          <w:color w:val="auto"/>
          <w:sz w:val="32"/>
          <w:szCs w:val="20"/>
        </w:rPr>
        <w:t>U</w:t>
      </w:r>
    </w:p>
    <w:p w:rsidR="00CA582B" w:rsidRPr="006A260D" w:rsidRDefault="00CA582B" w:rsidP="00CA582B">
      <w:pPr>
        <w:shd w:val="clear" w:color="auto" w:fill="FFFFFF" w:themeFill="background1"/>
        <w:spacing w:line="240" w:lineRule="auto"/>
        <w:ind w:right="1559"/>
        <w:jc w:val="right"/>
        <w:rPr>
          <w:rFonts w:ascii="Bookman Old Style" w:hAnsi="Bookman Old Style"/>
          <w:sz w:val="20"/>
          <w:szCs w:val="20"/>
        </w:rPr>
      </w:pPr>
    </w:p>
    <w:p w:rsidR="006A36BF" w:rsidRPr="00D90C87" w:rsidRDefault="006A36BF" w:rsidP="006A36BF">
      <w:pPr>
        <w:spacing w:after="120" w:line="240" w:lineRule="auto"/>
        <w:ind w:right="567"/>
        <w:jc w:val="center"/>
        <w:rPr>
          <w:rFonts w:ascii="Bookman Old Style" w:hAnsi="Bookman Old Style"/>
          <w:b/>
          <w:sz w:val="20"/>
          <w:szCs w:val="20"/>
        </w:rPr>
      </w:pPr>
      <w:r w:rsidRPr="00D90C87">
        <w:rPr>
          <w:rFonts w:ascii="Bookman Old Style" w:hAnsi="Bookman Old Style"/>
          <w:b/>
          <w:sz w:val="20"/>
          <w:szCs w:val="20"/>
        </w:rPr>
        <w:t>Wzór umowy</w:t>
      </w:r>
    </w:p>
    <w:p w:rsidR="006A36BF" w:rsidRPr="00D90C87" w:rsidRDefault="006A36BF" w:rsidP="006A36BF">
      <w:pPr>
        <w:spacing w:after="120" w:line="240" w:lineRule="auto"/>
        <w:ind w:right="567"/>
        <w:jc w:val="center"/>
        <w:rPr>
          <w:rFonts w:ascii="Bookman Old Style" w:hAnsi="Bookman Old Style"/>
          <w:b/>
          <w:sz w:val="24"/>
          <w:szCs w:val="20"/>
        </w:rPr>
      </w:pPr>
      <w:r w:rsidRPr="00D90C87">
        <w:rPr>
          <w:rFonts w:ascii="Bookman Old Style" w:hAnsi="Bookman Old Style"/>
          <w:b/>
          <w:sz w:val="24"/>
          <w:szCs w:val="20"/>
        </w:rPr>
        <w:t>Umowa nr ………………</w:t>
      </w:r>
    </w:p>
    <w:p w:rsidR="006A36BF" w:rsidRPr="00D90C87" w:rsidRDefault="006A36BF" w:rsidP="006A36BF">
      <w:pPr>
        <w:spacing w:before="240" w:after="120" w:line="240" w:lineRule="auto"/>
        <w:rPr>
          <w:rFonts w:ascii="Bookman Old Style" w:hAnsi="Bookman Old Style"/>
          <w:sz w:val="20"/>
          <w:szCs w:val="20"/>
        </w:rPr>
      </w:pPr>
      <w:r w:rsidRPr="00D90C87">
        <w:rPr>
          <w:rFonts w:ascii="Bookman Old Style" w:hAnsi="Bookman Old Style"/>
          <w:sz w:val="20"/>
          <w:szCs w:val="20"/>
        </w:rPr>
        <w:t xml:space="preserve">W </w:t>
      </w:r>
      <w:r>
        <w:rPr>
          <w:rFonts w:ascii="Bookman Old Style" w:hAnsi="Bookman Old Style"/>
          <w:sz w:val="20"/>
          <w:szCs w:val="20"/>
        </w:rPr>
        <w:t>dniu ...................... 201</w:t>
      </w:r>
      <w:r w:rsidR="002D0B61">
        <w:rPr>
          <w:rFonts w:ascii="Bookman Old Style" w:hAnsi="Bookman Old Style"/>
          <w:sz w:val="20"/>
          <w:szCs w:val="20"/>
        </w:rPr>
        <w:t>8</w:t>
      </w:r>
      <w:r w:rsidR="002753DF">
        <w:rPr>
          <w:rFonts w:ascii="Bookman Old Style" w:hAnsi="Bookman Old Style"/>
          <w:sz w:val="20"/>
          <w:szCs w:val="20"/>
        </w:rPr>
        <w:t xml:space="preserve"> r. w Wielgiem</w:t>
      </w:r>
      <w:r w:rsidRPr="00D90C87">
        <w:rPr>
          <w:rFonts w:ascii="Bookman Old Style" w:hAnsi="Bookman Old Style"/>
          <w:sz w:val="20"/>
          <w:szCs w:val="20"/>
        </w:rPr>
        <w:t>, pomiędzy:</w:t>
      </w:r>
    </w:p>
    <w:p w:rsidR="006A36BF" w:rsidRPr="00D90C87" w:rsidRDefault="00DE79EB" w:rsidP="006A36BF">
      <w:pPr>
        <w:spacing w:line="240" w:lineRule="auto"/>
        <w:rPr>
          <w:rFonts w:ascii="Bookman Old Style" w:hAnsi="Bookman Old Style"/>
          <w:sz w:val="20"/>
          <w:szCs w:val="20"/>
        </w:rPr>
      </w:pPr>
      <w:r>
        <w:rPr>
          <w:rFonts w:ascii="Bookman Old Style" w:hAnsi="Bookman Old Style"/>
          <w:b/>
          <w:sz w:val="20"/>
          <w:szCs w:val="20"/>
        </w:rPr>
        <w:t>……………………………………………………………</w:t>
      </w:r>
      <w:r w:rsidR="006A36BF">
        <w:rPr>
          <w:rFonts w:ascii="Bookman Old Style" w:hAnsi="Bookman Old Style"/>
          <w:sz w:val="20"/>
          <w:szCs w:val="20"/>
        </w:rPr>
        <w:t>,</w:t>
      </w:r>
    </w:p>
    <w:p w:rsidR="006A36BF" w:rsidRPr="00D90C87" w:rsidRDefault="006A36BF" w:rsidP="006A36BF">
      <w:pPr>
        <w:spacing w:line="240" w:lineRule="auto"/>
        <w:rPr>
          <w:rFonts w:ascii="Bookman Old Style" w:hAnsi="Bookman Old Style"/>
          <w:sz w:val="20"/>
          <w:szCs w:val="20"/>
        </w:rPr>
      </w:pPr>
      <w:r w:rsidRPr="00D90C87">
        <w:rPr>
          <w:rFonts w:ascii="Bookman Old Style" w:hAnsi="Bookman Old Style"/>
          <w:sz w:val="20"/>
          <w:szCs w:val="20"/>
        </w:rPr>
        <w:t>Zwanym</w:t>
      </w:r>
      <w:r>
        <w:rPr>
          <w:rFonts w:ascii="Bookman Old Style" w:hAnsi="Bookman Old Style"/>
          <w:sz w:val="20"/>
          <w:szCs w:val="20"/>
        </w:rPr>
        <w:t xml:space="preserve"> dalej w umowie</w:t>
      </w:r>
      <w:r w:rsidRPr="00D90C87">
        <w:rPr>
          <w:rFonts w:ascii="Bookman Old Style" w:hAnsi="Bookman Old Style"/>
          <w:sz w:val="20"/>
          <w:szCs w:val="20"/>
        </w:rPr>
        <w:t xml:space="preserve"> </w:t>
      </w:r>
      <w:r w:rsidRPr="00D90C87">
        <w:rPr>
          <w:rFonts w:ascii="Bookman Old Style" w:hAnsi="Bookman Old Style"/>
          <w:b/>
          <w:sz w:val="20"/>
          <w:szCs w:val="20"/>
        </w:rPr>
        <w:t>„</w:t>
      </w:r>
      <w:r w:rsidR="00036311">
        <w:rPr>
          <w:rFonts w:ascii="Bookman Old Style" w:hAnsi="Bookman Old Style"/>
          <w:b/>
          <w:sz w:val="20"/>
          <w:szCs w:val="20"/>
        </w:rPr>
        <w:t>Zamawiającym</w:t>
      </w:r>
      <w:r w:rsidRPr="00D90C87">
        <w:rPr>
          <w:rFonts w:ascii="Bookman Old Style" w:hAnsi="Bookman Old Style"/>
          <w:b/>
          <w:sz w:val="20"/>
          <w:szCs w:val="20"/>
        </w:rPr>
        <w:t>”</w:t>
      </w:r>
      <w:r>
        <w:rPr>
          <w:rFonts w:ascii="Bookman Old Style" w:hAnsi="Bookman Old Style"/>
          <w:b/>
          <w:sz w:val="20"/>
          <w:szCs w:val="20"/>
        </w:rPr>
        <w:t>,</w:t>
      </w:r>
    </w:p>
    <w:p w:rsidR="006A36BF" w:rsidRPr="0060778F" w:rsidRDefault="006A36BF" w:rsidP="006A36BF">
      <w:pPr>
        <w:spacing w:line="240" w:lineRule="auto"/>
        <w:jc w:val="both"/>
        <w:rPr>
          <w:rFonts w:ascii="Bookman Old Style" w:hAnsi="Bookman Old Style"/>
          <w:sz w:val="20"/>
          <w:szCs w:val="20"/>
        </w:rPr>
      </w:pPr>
      <w:r w:rsidRPr="00D90C87">
        <w:rPr>
          <w:rFonts w:ascii="Bookman Old Style" w:hAnsi="Bookman Old Style"/>
          <w:sz w:val="20"/>
          <w:szCs w:val="20"/>
        </w:rPr>
        <w:t>po przeprowadzeniu postępowania o udzielenie zamówienia publicznego, zgodnie z przepisami ustawy z dnia 29 stycznia 2004 r</w:t>
      </w:r>
      <w:r w:rsidRPr="0060778F">
        <w:rPr>
          <w:rFonts w:ascii="Bookman Old Style" w:hAnsi="Bookman Old Style"/>
          <w:sz w:val="20"/>
          <w:szCs w:val="20"/>
        </w:rPr>
        <w:t xml:space="preserve">. </w:t>
      </w:r>
      <w:hyperlink r:id="rId47" w:history="1">
        <w:r w:rsidRPr="0060778F">
          <w:rPr>
            <w:rStyle w:val="Hipercze"/>
            <w:rFonts w:ascii="Bookman Old Style" w:hAnsi="Bookman Old Style"/>
            <w:color w:val="auto"/>
            <w:sz w:val="20"/>
            <w:szCs w:val="20"/>
            <w:u w:val="none"/>
          </w:rPr>
          <w:t>Prawo zam</w:t>
        </w:r>
        <w:r w:rsidR="007A53B8">
          <w:rPr>
            <w:rStyle w:val="Hipercze"/>
            <w:rFonts w:ascii="Bookman Old Style" w:hAnsi="Bookman Old Style"/>
            <w:color w:val="auto"/>
            <w:sz w:val="20"/>
            <w:szCs w:val="20"/>
            <w:u w:val="none"/>
          </w:rPr>
          <w:t>ówień publicznych (Dz. U. z 2017 r. poz. 1579</w:t>
        </w:r>
        <w:r w:rsidRPr="0060778F">
          <w:rPr>
            <w:rStyle w:val="Hipercze"/>
            <w:rFonts w:ascii="Bookman Old Style" w:hAnsi="Bookman Old Style"/>
            <w:color w:val="auto"/>
            <w:sz w:val="20"/>
            <w:szCs w:val="20"/>
            <w:u w:val="none"/>
          </w:rPr>
          <w:t>, ze zm.),</w:t>
        </w:r>
      </w:hyperlink>
      <w:r w:rsidRPr="0060778F">
        <w:rPr>
          <w:rFonts w:ascii="Bookman Old Style" w:hAnsi="Bookman Old Style"/>
          <w:sz w:val="20"/>
          <w:szCs w:val="20"/>
        </w:rPr>
        <w:t xml:space="preserve"> zwanej dalej </w:t>
      </w:r>
      <w:hyperlink r:id="rId48" w:history="1">
        <w:r w:rsidRPr="0060778F">
          <w:rPr>
            <w:rStyle w:val="Hipercze"/>
            <w:rFonts w:ascii="Bookman Old Style" w:hAnsi="Bookman Old Style"/>
            <w:color w:val="auto"/>
            <w:sz w:val="20"/>
            <w:szCs w:val="20"/>
            <w:u w:val="none"/>
          </w:rPr>
          <w:t xml:space="preserve">„ustawą </w:t>
        </w:r>
        <w:proofErr w:type="spellStart"/>
        <w:r w:rsidRPr="0060778F">
          <w:rPr>
            <w:rStyle w:val="Hipercze"/>
            <w:rFonts w:ascii="Bookman Old Style" w:hAnsi="Bookman Old Style"/>
            <w:color w:val="auto"/>
            <w:sz w:val="20"/>
            <w:szCs w:val="20"/>
            <w:u w:val="none"/>
          </w:rPr>
          <w:t>Pzp</w:t>
        </w:r>
        <w:proofErr w:type="spellEnd"/>
        <w:r w:rsidRPr="0060778F">
          <w:rPr>
            <w:rStyle w:val="Hipercze"/>
            <w:rFonts w:ascii="Bookman Old Style" w:hAnsi="Bookman Old Style"/>
            <w:color w:val="auto"/>
            <w:sz w:val="20"/>
            <w:szCs w:val="20"/>
            <w:u w:val="none"/>
          </w:rPr>
          <w:t>”,</w:t>
        </w:r>
      </w:hyperlink>
      <w:r w:rsidRPr="0060778F">
        <w:rPr>
          <w:rFonts w:ascii="Bookman Old Style" w:hAnsi="Bookman Old Style"/>
          <w:sz w:val="20"/>
          <w:szCs w:val="20"/>
        </w:rPr>
        <w:t xml:space="preserve"> oznaczenie sprawy: </w:t>
      </w:r>
      <w:r w:rsidR="002971AB">
        <w:rPr>
          <w:rFonts w:ascii="Bookman Old Style" w:hAnsi="Bookman Old Style"/>
          <w:sz w:val="20"/>
          <w:szCs w:val="20"/>
        </w:rPr>
        <w:t>GSR.271.12.2018</w:t>
      </w:r>
      <w:r w:rsidR="00036311">
        <w:rPr>
          <w:rFonts w:ascii="Bookman Old Style" w:hAnsi="Bookman Old Style"/>
          <w:sz w:val="20"/>
          <w:szCs w:val="20"/>
        </w:rPr>
        <w:t>.KG</w:t>
      </w:r>
      <w:r w:rsidRPr="0060778F">
        <w:rPr>
          <w:rFonts w:ascii="Bookman Old Style" w:hAnsi="Bookman Old Style"/>
          <w:sz w:val="20"/>
          <w:szCs w:val="20"/>
        </w:rPr>
        <w:t xml:space="preserve">, </w:t>
      </w:r>
    </w:p>
    <w:p w:rsidR="006A36BF" w:rsidRPr="0060778F" w:rsidRDefault="006A36BF" w:rsidP="006A36BF">
      <w:pPr>
        <w:spacing w:line="240" w:lineRule="auto"/>
        <w:jc w:val="both"/>
        <w:rPr>
          <w:rFonts w:ascii="Bookman Old Style" w:hAnsi="Bookman Old Style"/>
          <w:sz w:val="20"/>
          <w:szCs w:val="20"/>
        </w:rPr>
      </w:pPr>
      <w:r w:rsidRPr="0060778F">
        <w:rPr>
          <w:rFonts w:ascii="Bookman Old Style" w:hAnsi="Bookman Old Style"/>
          <w:sz w:val="20"/>
          <w:szCs w:val="20"/>
        </w:rPr>
        <w:t>reprezentowany przez:</w:t>
      </w:r>
    </w:p>
    <w:p w:rsidR="006A36BF" w:rsidRDefault="00DE79EB" w:rsidP="006A36BF">
      <w:pPr>
        <w:spacing w:line="240" w:lineRule="auto"/>
        <w:jc w:val="both"/>
        <w:rPr>
          <w:rFonts w:ascii="Bookman Old Style" w:hAnsi="Bookman Old Style"/>
          <w:sz w:val="20"/>
          <w:szCs w:val="20"/>
        </w:rPr>
      </w:pPr>
      <w:r>
        <w:rPr>
          <w:rFonts w:ascii="Bookman Old Style" w:hAnsi="Bookman Old Style"/>
          <w:sz w:val="20"/>
          <w:szCs w:val="20"/>
        </w:rPr>
        <w:t>……………………………………………………</w:t>
      </w:r>
      <w:r w:rsidR="006A36BF" w:rsidRPr="0060778F">
        <w:rPr>
          <w:rFonts w:ascii="Bookman Old Style" w:hAnsi="Bookman Old Style"/>
          <w:sz w:val="20"/>
          <w:szCs w:val="20"/>
        </w:rPr>
        <w:t>,</w:t>
      </w:r>
    </w:p>
    <w:p w:rsidR="00036311" w:rsidRPr="0060778F" w:rsidRDefault="00DE79EB" w:rsidP="006A36BF">
      <w:pPr>
        <w:spacing w:line="240" w:lineRule="auto"/>
        <w:jc w:val="both"/>
        <w:rPr>
          <w:rFonts w:ascii="Bookman Old Style" w:hAnsi="Bookman Old Style"/>
          <w:sz w:val="20"/>
          <w:szCs w:val="20"/>
        </w:rPr>
      </w:pPr>
      <w:r>
        <w:rPr>
          <w:rFonts w:ascii="Bookman Old Style" w:hAnsi="Bookman Old Style"/>
          <w:sz w:val="20"/>
          <w:szCs w:val="20"/>
        </w:rPr>
        <w:t>……………………………………………………</w:t>
      </w:r>
    </w:p>
    <w:p w:rsidR="006A36BF" w:rsidRPr="0060778F" w:rsidRDefault="006A36BF" w:rsidP="006A36BF">
      <w:pPr>
        <w:autoSpaceDE w:val="0"/>
        <w:autoSpaceDN w:val="0"/>
        <w:adjustRightInd w:val="0"/>
        <w:spacing w:before="120" w:line="240" w:lineRule="auto"/>
        <w:rPr>
          <w:rFonts w:ascii="Bookman Old Style" w:hAnsi="Bookman Old Style" w:cs="Times New Roman"/>
          <w:bCs/>
          <w:sz w:val="20"/>
          <w:szCs w:val="20"/>
          <w:lang w:eastAsia="pl-PL"/>
        </w:rPr>
      </w:pPr>
      <w:r w:rsidRPr="0060778F">
        <w:rPr>
          <w:rFonts w:ascii="Bookman Old Style" w:hAnsi="Bookman Old Style" w:cs="Times New Roman"/>
          <w:bCs/>
          <w:sz w:val="20"/>
          <w:szCs w:val="20"/>
          <w:lang w:eastAsia="pl-PL"/>
        </w:rPr>
        <w:t>a:</w:t>
      </w:r>
    </w:p>
    <w:p w:rsidR="006A36BF" w:rsidRPr="0060778F" w:rsidRDefault="006A36BF" w:rsidP="006A36BF">
      <w:pPr>
        <w:autoSpaceDE w:val="0"/>
        <w:autoSpaceDN w:val="0"/>
        <w:adjustRightInd w:val="0"/>
        <w:spacing w:before="120" w:line="240" w:lineRule="auto"/>
        <w:rPr>
          <w:rFonts w:ascii="Bookman Old Style" w:hAnsi="Bookman Old Style" w:cs="Times New Roman"/>
          <w:b/>
          <w:bCs/>
          <w:sz w:val="20"/>
          <w:szCs w:val="20"/>
          <w:lang w:eastAsia="pl-PL"/>
        </w:rPr>
      </w:pPr>
      <w:r w:rsidRPr="0060778F">
        <w:rPr>
          <w:rFonts w:ascii="Bookman Old Style" w:hAnsi="Bookman Old Style" w:cs="Times New Roman"/>
          <w:b/>
          <w:bCs/>
          <w:sz w:val="20"/>
          <w:szCs w:val="20"/>
          <w:lang w:eastAsia="pl-PL"/>
        </w:rPr>
        <w:t>............................................................................................................................................</w:t>
      </w:r>
    </w:p>
    <w:p w:rsidR="006A36BF" w:rsidRPr="0060778F" w:rsidRDefault="006A36BF" w:rsidP="006A36BF">
      <w:pPr>
        <w:autoSpaceDE w:val="0"/>
        <w:autoSpaceDN w:val="0"/>
        <w:adjustRightInd w:val="0"/>
        <w:spacing w:before="120" w:line="240" w:lineRule="auto"/>
        <w:rPr>
          <w:rFonts w:ascii="Bookman Old Style" w:hAnsi="Bookman Old Style" w:cs="Times New Roman"/>
          <w:b/>
          <w:bCs/>
          <w:sz w:val="20"/>
          <w:szCs w:val="20"/>
          <w:lang w:eastAsia="pl-PL"/>
        </w:rPr>
      </w:pPr>
      <w:r w:rsidRPr="0060778F">
        <w:rPr>
          <w:rFonts w:ascii="Bookman Old Style" w:hAnsi="Bookman Old Style" w:cs="Times New Roman"/>
          <w:b/>
          <w:bCs/>
          <w:sz w:val="20"/>
          <w:szCs w:val="20"/>
          <w:lang w:eastAsia="pl-PL"/>
        </w:rPr>
        <w:t>............................................................................................................................................</w:t>
      </w:r>
    </w:p>
    <w:p w:rsidR="006A36BF" w:rsidRPr="0060778F" w:rsidRDefault="006A36BF" w:rsidP="006A36BF">
      <w:pPr>
        <w:autoSpaceDE w:val="0"/>
        <w:autoSpaceDN w:val="0"/>
        <w:adjustRightInd w:val="0"/>
        <w:spacing w:before="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NIP:</w:t>
      </w:r>
      <w:r w:rsidRPr="0060778F">
        <w:rPr>
          <w:rFonts w:ascii="Bookman Old Style" w:hAnsi="Bookman Old Style" w:cs="Times New Roman"/>
          <w:sz w:val="20"/>
          <w:szCs w:val="20"/>
          <w:lang w:eastAsia="pl-PL"/>
        </w:rPr>
        <w:tab/>
        <w:t xml:space="preserve"> ...................................................,</w:t>
      </w:r>
      <w:r w:rsidRPr="0060778F">
        <w:rPr>
          <w:rFonts w:ascii="Bookman Old Style" w:hAnsi="Bookman Old Style" w:cs="Times New Roman"/>
          <w:sz w:val="20"/>
          <w:szCs w:val="20"/>
          <w:lang w:eastAsia="pl-PL"/>
        </w:rPr>
        <w:tab/>
      </w:r>
      <w:r w:rsidRPr="0060778F">
        <w:rPr>
          <w:rFonts w:ascii="Bookman Old Style" w:hAnsi="Bookman Old Style" w:cs="Times New Roman"/>
          <w:sz w:val="20"/>
          <w:szCs w:val="20"/>
          <w:lang w:eastAsia="pl-PL"/>
        </w:rPr>
        <w:tab/>
        <w:t>REGON:</w:t>
      </w:r>
      <w:r w:rsidRPr="0060778F">
        <w:rPr>
          <w:rFonts w:ascii="Bookman Old Style" w:hAnsi="Bookman Old Style" w:cs="Times New Roman"/>
          <w:sz w:val="20"/>
          <w:szCs w:val="20"/>
          <w:lang w:eastAsia="pl-PL"/>
        </w:rPr>
        <w:tab/>
        <w:t>…………………………………….,</w:t>
      </w:r>
    </w:p>
    <w:p w:rsidR="006A36BF" w:rsidRPr="0060778F" w:rsidRDefault="006A36BF" w:rsidP="006A36BF">
      <w:pPr>
        <w:autoSpaceDE w:val="0"/>
        <w:autoSpaceDN w:val="0"/>
        <w:adjustRightInd w:val="0"/>
        <w:spacing w:before="240"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 xml:space="preserve">reprezentowanym przez: </w:t>
      </w:r>
    </w:p>
    <w:p w:rsidR="006A36BF" w:rsidRPr="0060778F" w:rsidRDefault="006A36BF" w:rsidP="006A36BF">
      <w:pPr>
        <w:autoSpaceDE w:val="0"/>
        <w:autoSpaceDN w:val="0"/>
        <w:adjustRightInd w:val="0"/>
        <w:spacing w:before="120"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 xml:space="preserve">................................................. </w:t>
      </w:r>
      <w:r w:rsidRPr="0060778F">
        <w:rPr>
          <w:rFonts w:ascii="Bookman Old Style" w:hAnsi="Bookman Old Style" w:cs="Times New Roman"/>
          <w:sz w:val="20"/>
          <w:szCs w:val="20"/>
          <w:lang w:eastAsia="pl-PL"/>
        </w:rPr>
        <w:tab/>
        <w:t xml:space="preserve">– </w:t>
      </w:r>
      <w:r w:rsidRPr="0060778F">
        <w:rPr>
          <w:rFonts w:ascii="Bookman Old Style" w:hAnsi="Bookman Old Style" w:cs="Times New Roman"/>
          <w:sz w:val="20"/>
          <w:szCs w:val="20"/>
          <w:lang w:eastAsia="pl-PL"/>
        </w:rPr>
        <w:tab/>
        <w:t>......................................................,</w:t>
      </w:r>
    </w:p>
    <w:p w:rsidR="006A36BF" w:rsidRPr="0060778F" w:rsidRDefault="006A36BF" w:rsidP="006A36BF">
      <w:pPr>
        <w:autoSpaceDE w:val="0"/>
        <w:autoSpaceDN w:val="0"/>
        <w:adjustRightInd w:val="0"/>
        <w:spacing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zwanym dalej w umowie „</w:t>
      </w:r>
      <w:r w:rsidRPr="0060778F">
        <w:rPr>
          <w:rFonts w:ascii="Bookman Old Style" w:hAnsi="Bookman Old Style" w:cs="Times New Roman"/>
          <w:b/>
          <w:bCs/>
          <w:sz w:val="20"/>
          <w:szCs w:val="20"/>
          <w:lang w:eastAsia="pl-PL"/>
        </w:rPr>
        <w:t>Wykonawc</w:t>
      </w:r>
      <w:r w:rsidRPr="0060778F">
        <w:rPr>
          <w:rFonts w:ascii="Bookman Old Style" w:hAnsi="Bookman Old Style" w:cs="TimesNewRoman,Bold"/>
          <w:b/>
          <w:bCs/>
          <w:sz w:val="20"/>
          <w:szCs w:val="20"/>
          <w:lang w:eastAsia="pl-PL"/>
        </w:rPr>
        <w:t>ą</w:t>
      </w:r>
      <w:r w:rsidRPr="0060778F">
        <w:rPr>
          <w:rFonts w:ascii="Bookman Old Style" w:hAnsi="Bookman Old Style" w:cs="Times New Roman"/>
          <w:sz w:val="20"/>
          <w:szCs w:val="20"/>
          <w:lang w:eastAsia="pl-PL"/>
        </w:rPr>
        <w:t>”,</w:t>
      </w:r>
    </w:p>
    <w:p w:rsidR="006A36BF" w:rsidRPr="0060778F" w:rsidRDefault="006A36BF" w:rsidP="006A36BF">
      <w:pPr>
        <w:autoSpaceDE w:val="0"/>
        <w:autoSpaceDN w:val="0"/>
        <w:adjustRightInd w:val="0"/>
        <w:spacing w:after="120"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 xml:space="preserve">łącznie dalej zwanych „Stronami” lub z osobna „Stroną”,   </w:t>
      </w:r>
    </w:p>
    <w:p w:rsidR="006A36BF" w:rsidRPr="0060778F" w:rsidRDefault="006A36BF" w:rsidP="006A36BF">
      <w:pPr>
        <w:autoSpaceDE w:val="0"/>
        <w:autoSpaceDN w:val="0"/>
        <w:adjustRightInd w:val="0"/>
        <w:spacing w:line="240" w:lineRule="auto"/>
        <w:rPr>
          <w:rFonts w:ascii="Bookman Old Style" w:hAnsi="Bookman Old Style" w:cs="Times New Roman"/>
          <w:sz w:val="20"/>
          <w:szCs w:val="20"/>
          <w:lang w:eastAsia="pl-PL"/>
        </w:rPr>
      </w:pPr>
      <w:r w:rsidRPr="0060778F">
        <w:rPr>
          <w:rFonts w:ascii="Bookman Old Style" w:hAnsi="Bookman Old Style" w:cs="Times New Roman"/>
          <w:sz w:val="20"/>
          <w:szCs w:val="20"/>
          <w:lang w:eastAsia="pl-PL"/>
        </w:rPr>
        <w:t>została zawarta Umowa o nast</w:t>
      </w:r>
      <w:r w:rsidRPr="0060778F">
        <w:rPr>
          <w:rFonts w:ascii="Bookman Old Style" w:eastAsia="TimesNewRoman" w:hAnsi="Bookman Old Style" w:cs="TimesNewRoman"/>
          <w:sz w:val="20"/>
          <w:szCs w:val="20"/>
          <w:lang w:eastAsia="pl-PL"/>
        </w:rPr>
        <w:t>ę</w:t>
      </w:r>
      <w:r w:rsidRPr="0060778F">
        <w:rPr>
          <w:rFonts w:ascii="Bookman Old Style" w:hAnsi="Bookman Old Style" w:cs="Times New Roman"/>
          <w:sz w:val="20"/>
          <w:szCs w:val="20"/>
          <w:lang w:eastAsia="pl-PL"/>
        </w:rPr>
        <w:t>puj</w:t>
      </w:r>
      <w:r w:rsidRPr="0060778F">
        <w:rPr>
          <w:rFonts w:ascii="Bookman Old Style" w:eastAsia="TimesNewRoman" w:hAnsi="Bookman Old Style" w:cs="TimesNewRoman"/>
          <w:sz w:val="20"/>
          <w:szCs w:val="20"/>
          <w:lang w:eastAsia="pl-PL"/>
        </w:rPr>
        <w:t>ą</w:t>
      </w:r>
      <w:r w:rsidRPr="0060778F">
        <w:rPr>
          <w:rFonts w:ascii="Bookman Old Style" w:hAnsi="Bookman Old Style" w:cs="Times New Roman"/>
          <w:sz w:val="20"/>
          <w:szCs w:val="20"/>
          <w:lang w:eastAsia="pl-PL"/>
        </w:rPr>
        <w:t>cej tre</w:t>
      </w:r>
      <w:r w:rsidRPr="0060778F">
        <w:rPr>
          <w:rFonts w:ascii="Bookman Old Style" w:eastAsia="TimesNewRoman" w:hAnsi="Bookman Old Style" w:cs="TimesNewRoman"/>
          <w:sz w:val="20"/>
          <w:szCs w:val="20"/>
          <w:lang w:eastAsia="pl-PL"/>
        </w:rPr>
        <w:t>ś</w:t>
      </w:r>
      <w:r w:rsidRPr="0060778F">
        <w:rPr>
          <w:rFonts w:ascii="Bookman Old Style" w:hAnsi="Bookman Old Style" w:cs="Times New Roman"/>
          <w:sz w:val="20"/>
          <w:szCs w:val="20"/>
          <w:lang w:eastAsia="pl-PL"/>
        </w:rPr>
        <w:t>ci:</w:t>
      </w:r>
    </w:p>
    <w:p w:rsidR="006A36BF" w:rsidRPr="0060778F" w:rsidRDefault="006A36BF" w:rsidP="006A36BF">
      <w:pPr>
        <w:spacing w:before="120" w:after="0" w:line="240" w:lineRule="auto"/>
        <w:jc w:val="center"/>
        <w:rPr>
          <w:rFonts w:ascii="Bookman Old Style" w:hAnsi="Bookman Old Style"/>
          <w:b/>
          <w:sz w:val="20"/>
          <w:szCs w:val="20"/>
        </w:rPr>
      </w:pPr>
      <w:r w:rsidRPr="0060778F">
        <w:rPr>
          <w:rFonts w:ascii="Bookman Old Style" w:hAnsi="Bookman Old Style"/>
          <w:b/>
          <w:sz w:val="20"/>
          <w:szCs w:val="20"/>
        </w:rPr>
        <w:t>§ 1</w:t>
      </w:r>
    </w:p>
    <w:p w:rsidR="006A36BF" w:rsidRPr="0060778F" w:rsidRDefault="006A36BF" w:rsidP="006A36BF">
      <w:pPr>
        <w:spacing w:after="120" w:line="240" w:lineRule="auto"/>
        <w:jc w:val="center"/>
        <w:rPr>
          <w:rFonts w:ascii="Bookman Old Style" w:hAnsi="Bookman Old Style"/>
          <w:b/>
          <w:i/>
          <w:sz w:val="20"/>
          <w:szCs w:val="20"/>
        </w:rPr>
      </w:pPr>
      <w:r w:rsidRPr="0060778F">
        <w:rPr>
          <w:rFonts w:ascii="Bookman Old Style" w:hAnsi="Bookman Old Style"/>
          <w:b/>
          <w:i/>
          <w:sz w:val="20"/>
          <w:szCs w:val="20"/>
        </w:rPr>
        <w:t>Przedmiot umowy</w:t>
      </w:r>
    </w:p>
    <w:p w:rsidR="006A36BF" w:rsidRPr="0060778F" w:rsidRDefault="006A36BF" w:rsidP="006A36BF">
      <w:pPr>
        <w:pStyle w:val="Akapitzlist"/>
        <w:numPr>
          <w:ilvl w:val="0"/>
          <w:numId w:val="18"/>
        </w:numPr>
        <w:spacing w:after="120" w:line="240" w:lineRule="auto"/>
        <w:ind w:left="426" w:hanging="426"/>
        <w:contextualSpacing w:val="0"/>
        <w:jc w:val="both"/>
        <w:rPr>
          <w:rFonts w:ascii="Bookman Old Style" w:hAnsi="Bookman Old Style"/>
          <w:sz w:val="20"/>
          <w:szCs w:val="20"/>
        </w:rPr>
      </w:pPr>
      <w:r w:rsidRPr="0060778F">
        <w:rPr>
          <w:rFonts w:ascii="Bookman Old Style" w:hAnsi="Bookman Old Style"/>
          <w:sz w:val="20"/>
          <w:szCs w:val="20"/>
        </w:rPr>
        <w:t>Przedmiotem umowy jest sprzedaż i dostarczanie lekkiego oleju opałowego z przeznaczeniem do celów opałowych.</w:t>
      </w:r>
    </w:p>
    <w:p w:rsidR="006A36BF" w:rsidRPr="0060778F" w:rsidRDefault="006A36BF" w:rsidP="006A36BF">
      <w:pPr>
        <w:pStyle w:val="Akapitzlist"/>
        <w:numPr>
          <w:ilvl w:val="0"/>
          <w:numId w:val="18"/>
        </w:numPr>
        <w:spacing w:after="60" w:line="240" w:lineRule="auto"/>
        <w:ind w:left="426" w:hanging="426"/>
        <w:contextualSpacing w:val="0"/>
        <w:jc w:val="both"/>
        <w:rPr>
          <w:rFonts w:ascii="Bookman Old Style" w:hAnsi="Bookman Old Style"/>
          <w:sz w:val="20"/>
          <w:szCs w:val="20"/>
        </w:rPr>
      </w:pPr>
      <w:r w:rsidRPr="0060778F">
        <w:rPr>
          <w:rFonts w:ascii="Bookman Old Style" w:hAnsi="Bookman Old Style"/>
          <w:sz w:val="20"/>
          <w:szCs w:val="20"/>
        </w:rPr>
        <w:t>Dostarczany olej opałowy musi spełniać wymagania jakościowe określone w:</w:t>
      </w:r>
    </w:p>
    <w:p w:rsidR="006A36BF" w:rsidRPr="0060778F" w:rsidRDefault="006A36BF" w:rsidP="006A36BF">
      <w:pPr>
        <w:pStyle w:val="Akapitzlist"/>
        <w:numPr>
          <w:ilvl w:val="1"/>
          <w:numId w:val="18"/>
        </w:numPr>
        <w:spacing w:after="60" w:line="240" w:lineRule="auto"/>
        <w:ind w:left="851" w:hanging="425"/>
        <w:contextualSpacing w:val="0"/>
        <w:jc w:val="both"/>
        <w:rPr>
          <w:rFonts w:ascii="Bookman Old Style" w:hAnsi="Bookman Old Style"/>
          <w:sz w:val="20"/>
          <w:szCs w:val="20"/>
        </w:rPr>
      </w:pPr>
      <w:r w:rsidRPr="0060778F">
        <w:rPr>
          <w:rFonts w:ascii="Bookman Old Style" w:hAnsi="Bookman Old Style"/>
          <w:sz w:val="20"/>
          <w:szCs w:val="20"/>
        </w:rPr>
        <w:t>normie PN-C-96024:2011, Przetwory naftowe – Oleje opałowe, Wymaganie: L1;</w:t>
      </w:r>
    </w:p>
    <w:p w:rsidR="006A36BF" w:rsidRPr="0060778F" w:rsidRDefault="006A36BF" w:rsidP="006A36BF">
      <w:pPr>
        <w:pStyle w:val="Akapitzlist"/>
        <w:numPr>
          <w:ilvl w:val="1"/>
          <w:numId w:val="18"/>
        </w:numPr>
        <w:spacing w:after="120" w:line="240" w:lineRule="auto"/>
        <w:ind w:left="851" w:hanging="425"/>
        <w:contextualSpacing w:val="0"/>
        <w:jc w:val="both"/>
        <w:rPr>
          <w:rFonts w:ascii="Bookman Old Style" w:hAnsi="Bookman Old Style"/>
          <w:sz w:val="20"/>
          <w:szCs w:val="20"/>
        </w:rPr>
      </w:pPr>
      <w:r w:rsidRPr="0060778F">
        <w:rPr>
          <w:rFonts w:ascii="Bookman Old Style" w:hAnsi="Bookman Old Style"/>
          <w:sz w:val="20"/>
          <w:szCs w:val="20"/>
        </w:rPr>
        <w:t xml:space="preserve">rozporządzeniu Ministra Gospodarki z dnia 3 listopada 2014 r. </w:t>
      </w:r>
      <w:hyperlink r:id="rId49" w:history="1">
        <w:r w:rsidRPr="0060778F">
          <w:rPr>
            <w:rStyle w:val="Hipercze"/>
            <w:rFonts w:ascii="Bookman Old Style" w:hAnsi="Bookman Old Style"/>
            <w:color w:val="auto"/>
            <w:sz w:val="20"/>
            <w:szCs w:val="20"/>
            <w:u w:val="none"/>
          </w:rPr>
          <w:t>w sprawie wymagań jakościowych dotyczących zawartości siarki dla olejów oraz rodzajów instalacji i warunków, w których będą stosowane ciężkie oleje opałowe (Dz. U. z 2014 r. nr 1547).</w:t>
        </w:r>
      </w:hyperlink>
    </w:p>
    <w:p w:rsidR="006A36BF" w:rsidRDefault="002753DF" w:rsidP="006A36BF">
      <w:pPr>
        <w:pStyle w:val="Akapitzlist"/>
        <w:numPr>
          <w:ilvl w:val="0"/>
          <w:numId w:val="18"/>
        </w:numPr>
        <w:spacing w:after="120" w:line="240" w:lineRule="auto"/>
        <w:contextualSpacing w:val="0"/>
        <w:jc w:val="both"/>
        <w:rPr>
          <w:rFonts w:ascii="Bookman Old Style" w:hAnsi="Bookman Old Style"/>
          <w:sz w:val="20"/>
          <w:szCs w:val="20"/>
        </w:rPr>
      </w:pPr>
      <w:r>
        <w:rPr>
          <w:rFonts w:ascii="Bookman Old Style" w:hAnsi="Bookman Old Style"/>
          <w:sz w:val="20"/>
          <w:szCs w:val="20"/>
        </w:rPr>
        <w:t>Miejsca i</w:t>
      </w:r>
      <w:r w:rsidR="006A36BF">
        <w:rPr>
          <w:rFonts w:ascii="Bookman Old Style" w:hAnsi="Bookman Old Style"/>
          <w:sz w:val="20"/>
          <w:szCs w:val="20"/>
        </w:rPr>
        <w:t xml:space="preserve"> szacowane zapotrzebowanie:</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Szkoła  Podstawowa w Czarnem – do 23000 l</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Szkoła Po</w:t>
      </w:r>
      <w:r w:rsidR="002F3FE9">
        <w:rPr>
          <w:rFonts w:ascii="Bookman Old Style" w:hAnsi="Bookman Old Style"/>
          <w:sz w:val="20"/>
          <w:szCs w:val="20"/>
        </w:rPr>
        <w:t>dstawowa w Zadusznikach – do 19</w:t>
      </w:r>
      <w:r w:rsidR="007A53B8">
        <w:rPr>
          <w:rFonts w:ascii="Bookman Old Style" w:hAnsi="Bookman Old Style"/>
          <w:sz w:val="20"/>
          <w:szCs w:val="20"/>
        </w:rPr>
        <w:t>50</w:t>
      </w:r>
      <w:r w:rsidRPr="00036311">
        <w:rPr>
          <w:rFonts w:ascii="Bookman Old Style" w:hAnsi="Bookman Old Style"/>
          <w:sz w:val="20"/>
          <w:szCs w:val="20"/>
        </w:rPr>
        <w:t>0 l</w:t>
      </w:r>
    </w:p>
    <w:p w:rsidR="00036311" w:rsidRDefault="007A53B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lastRenderedPageBreak/>
        <w:t>ZPO w Wielgiem – do 24</w:t>
      </w:r>
      <w:r w:rsidR="00036311" w:rsidRPr="00036311">
        <w:rPr>
          <w:rFonts w:ascii="Bookman Old Style" w:hAnsi="Bookman Old Style"/>
          <w:sz w:val="20"/>
          <w:szCs w:val="20"/>
        </w:rPr>
        <w:t>000 l</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Ośrodek Kultury i B</w:t>
      </w:r>
      <w:r w:rsidR="007A53B8">
        <w:rPr>
          <w:rFonts w:ascii="Bookman Old Style" w:hAnsi="Bookman Old Style"/>
          <w:sz w:val="20"/>
          <w:szCs w:val="20"/>
        </w:rPr>
        <w:t>iblioteka Gminy Wielgie -  do 505</w:t>
      </w:r>
      <w:r w:rsidRPr="00036311">
        <w:rPr>
          <w:rFonts w:ascii="Bookman Old Style" w:hAnsi="Bookman Old Style"/>
          <w:sz w:val="20"/>
          <w:szCs w:val="20"/>
        </w:rPr>
        <w:t xml:space="preserve">0 l  </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 xml:space="preserve">Budynek </w:t>
      </w:r>
      <w:proofErr w:type="spellStart"/>
      <w:r w:rsidRPr="00036311">
        <w:rPr>
          <w:rFonts w:ascii="Bookman Old Style" w:hAnsi="Bookman Old Style"/>
          <w:sz w:val="20"/>
          <w:szCs w:val="20"/>
        </w:rPr>
        <w:t>a</w:t>
      </w:r>
      <w:r w:rsidR="00BE1D68">
        <w:rPr>
          <w:rFonts w:ascii="Bookman Old Style" w:hAnsi="Bookman Old Style"/>
          <w:sz w:val="20"/>
          <w:szCs w:val="20"/>
        </w:rPr>
        <w:t>dministracyjno</w:t>
      </w:r>
      <w:proofErr w:type="spellEnd"/>
      <w:r w:rsidR="00BE1D68">
        <w:rPr>
          <w:rFonts w:ascii="Bookman Old Style" w:hAnsi="Bookman Old Style"/>
          <w:sz w:val="20"/>
          <w:szCs w:val="20"/>
        </w:rPr>
        <w:t xml:space="preserve"> – biurowy – do 15</w:t>
      </w:r>
      <w:r w:rsidRPr="00036311">
        <w:rPr>
          <w:rFonts w:ascii="Bookman Old Style" w:hAnsi="Bookman Old Style"/>
          <w:sz w:val="20"/>
          <w:szCs w:val="20"/>
        </w:rPr>
        <w:t>000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Witkowo – do 10</w:t>
      </w:r>
      <w:r w:rsidR="00036311"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Oleszno -  do 15</w:t>
      </w:r>
      <w:r w:rsidR="00036311" w:rsidRPr="00036311">
        <w:rPr>
          <w:rFonts w:ascii="Bookman Old Style" w:hAnsi="Bookman Old Style"/>
          <w:sz w:val="20"/>
          <w:szCs w:val="20"/>
        </w:rPr>
        <w:t>00 l</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Świetlica</w:t>
      </w:r>
      <w:r w:rsidR="00BE1D68">
        <w:rPr>
          <w:rFonts w:ascii="Bookman Old Style" w:hAnsi="Bookman Old Style"/>
          <w:sz w:val="20"/>
          <w:szCs w:val="20"/>
        </w:rPr>
        <w:t xml:space="preserve"> Bętlewo – do 13</w:t>
      </w:r>
      <w:r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Złowody – do 13</w:t>
      </w:r>
      <w:r w:rsidR="00036311"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Suszewo -  do 16</w:t>
      </w:r>
      <w:r w:rsidR="00036311" w:rsidRPr="00036311">
        <w:rPr>
          <w:rFonts w:ascii="Bookman Old Style" w:hAnsi="Bookman Old Style"/>
          <w:sz w:val="20"/>
          <w:szCs w:val="20"/>
        </w:rPr>
        <w:t xml:space="preserve">00 l  </w:t>
      </w:r>
    </w:p>
    <w:p w:rsidR="00036311" w:rsidRDefault="00036311" w:rsidP="00036311">
      <w:pPr>
        <w:pStyle w:val="Akapitzlist"/>
        <w:numPr>
          <w:ilvl w:val="1"/>
          <w:numId w:val="24"/>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Świetlica Zakrzew</w:t>
      </w:r>
      <w:r w:rsidR="00BE1D68">
        <w:rPr>
          <w:rFonts w:ascii="Bookman Old Style" w:hAnsi="Bookman Old Style"/>
          <w:sz w:val="20"/>
          <w:szCs w:val="20"/>
        </w:rPr>
        <w:t>o – do 16</w:t>
      </w:r>
      <w:r w:rsidRPr="00036311">
        <w:rPr>
          <w:rFonts w:ascii="Bookman Old Style" w:hAnsi="Bookman Old Style"/>
          <w:sz w:val="20"/>
          <w:szCs w:val="20"/>
        </w:rPr>
        <w:t>00 l</w:t>
      </w:r>
    </w:p>
    <w:p w:rsid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Świetlica Czarne – do 22</w:t>
      </w:r>
      <w:r w:rsidR="00036311" w:rsidRPr="00036311">
        <w:rPr>
          <w:rFonts w:ascii="Bookman Old Style" w:hAnsi="Bookman Old Style"/>
          <w:sz w:val="20"/>
          <w:szCs w:val="20"/>
        </w:rPr>
        <w:t>00 l</w:t>
      </w:r>
    </w:p>
    <w:p w:rsidR="008B5A1B"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CKOR w Suradówku – do 22</w:t>
      </w:r>
      <w:r w:rsidR="00036311" w:rsidRPr="00036311">
        <w:rPr>
          <w:rFonts w:ascii="Bookman Old Style" w:hAnsi="Bookman Old Style"/>
          <w:sz w:val="20"/>
          <w:szCs w:val="20"/>
        </w:rPr>
        <w:t xml:space="preserve">00 l        </w:t>
      </w:r>
    </w:p>
    <w:p w:rsidR="00036311" w:rsidRPr="00036311" w:rsidRDefault="00BE1D68" w:rsidP="00036311">
      <w:pPr>
        <w:pStyle w:val="Akapitzlist"/>
        <w:numPr>
          <w:ilvl w:val="1"/>
          <w:numId w:val="24"/>
        </w:numPr>
        <w:spacing w:after="120" w:line="240" w:lineRule="auto"/>
        <w:contextualSpacing w:val="0"/>
        <w:jc w:val="both"/>
        <w:rPr>
          <w:rFonts w:ascii="Bookman Old Style" w:hAnsi="Bookman Old Style"/>
          <w:sz w:val="20"/>
          <w:szCs w:val="20"/>
        </w:rPr>
      </w:pPr>
      <w:r>
        <w:rPr>
          <w:rFonts w:ascii="Bookman Old Style" w:hAnsi="Bookman Old Style"/>
          <w:sz w:val="20"/>
          <w:szCs w:val="20"/>
        </w:rPr>
        <w:t>CKOR Płonczyn – do 20</w:t>
      </w:r>
      <w:r w:rsidR="008B5A1B">
        <w:rPr>
          <w:rFonts w:ascii="Bookman Old Style" w:hAnsi="Bookman Old Style"/>
          <w:sz w:val="20"/>
          <w:szCs w:val="20"/>
        </w:rPr>
        <w:t>00 l</w:t>
      </w:r>
      <w:r w:rsidR="00036311" w:rsidRPr="00036311">
        <w:rPr>
          <w:rFonts w:ascii="Bookman Old Style" w:hAnsi="Bookman Old Style"/>
          <w:sz w:val="20"/>
          <w:szCs w:val="20"/>
        </w:rPr>
        <w:t xml:space="preserve">                                      </w:t>
      </w:r>
    </w:p>
    <w:p w:rsidR="006A36BF" w:rsidRDefault="006A36BF" w:rsidP="006A36BF">
      <w:pPr>
        <w:pStyle w:val="Akapitzlist"/>
        <w:numPr>
          <w:ilvl w:val="0"/>
          <w:numId w:val="18"/>
        </w:numPr>
        <w:spacing w:after="60" w:line="240" w:lineRule="auto"/>
        <w:ind w:left="425" w:hanging="425"/>
        <w:contextualSpacing w:val="0"/>
        <w:jc w:val="both"/>
        <w:rPr>
          <w:rFonts w:ascii="Bookman Old Style" w:hAnsi="Bookman Old Style"/>
          <w:sz w:val="20"/>
          <w:szCs w:val="20"/>
        </w:rPr>
      </w:pPr>
      <w:r>
        <w:rPr>
          <w:rFonts w:ascii="Bookman Old Style" w:hAnsi="Bookman Old Style"/>
          <w:sz w:val="20"/>
          <w:szCs w:val="20"/>
        </w:rPr>
        <w:t xml:space="preserve">Faktycznie zamówiona </w:t>
      </w:r>
      <w:r w:rsidR="00036311">
        <w:rPr>
          <w:rFonts w:ascii="Bookman Old Style" w:hAnsi="Bookman Old Style"/>
          <w:sz w:val="20"/>
          <w:szCs w:val="20"/>
        </w:rPr>
        <w:t xml:space="preserve">ilość </w:t>
      </w:r>
      <w:r>
        <w:rPr>
          <w:rFonts w:ascii="Bookman Old Style" w:hAnsi="Bookman Old Style"/>
          <w:sz w:val="20"/>
          <w:szCs w:val="20"/>
        </w:rPr>
        <w:t>oleju opałowego oraz rzeczywista ilość dostaw może różnić się od określonej w ust. 3</w:t>
      </w:r>
    </w:p>
    <w:p w:rsidR="006A36BF" w:rsidRDefault="006A36BF" w:rsidP="006A36BF">
      <w:pPr>
        <w:pStyle w:val="Akapitzlist"/>
        <w:numPr>
          <w:ilvl w:val="1"/>
          <w:numId w:val="18"/>
        </w:numPr>
        <w:spacing w:after="60" w:line="240" w:lineRule="auto"/>
        <w:ind w:left="850" w:hanging="425"/>
        <w:contextualSpacing w:val="0"/>
        <w:jc w:val="both"/>
        <w:rPr>
          <w:rFonts w:ascii="Bookman Old Style" w:hAnsi="Bookman Old Style"/>
          <w:sz w:val="20"/>
          <w:szCs w:val="20"/>
        </w:rPr>
      </w:pPr>
      <w:r>
        <w:rPr>
          <w:rFonts w:ascii="Bookman Old Style" w:hAnsi="Bookman Old Style"/>
          <w:sz w:val="20"/>
          <w:szCs w:val="20"/>
        </w:rPr>
        <w:t>ilość oleju opałowego jaka zostanie zakupiona będzie zależała od potrzeb grzewczych, związanych, m.in. z zewnętrzną temperaturą powietrza.</w:t>
      </w:r>
    </w:p>
    <w:p w:rsidR="006A36BF" w:rsidRDefault="006A36BF" w:rsidP="006A36BF">
      <w:pPr>
        <w:pStyle w:val="Akapitzlist"/>
        <w:numPr>
          <w:ilvl w:val="1"/>
          <w:numId w:val="18"/>
        </w:numPr>
        <w:spacing w:after="120" w:line="240" w:lineRule="auto"/>
        <w:ind w:left="850" w:hanging="425"/>
        <w:contextualSpacing w:val="0"/>
        <w:jc w:val="both"/>
        <w:rPr>
          <w:rFonts w:ascii="Bookman Old Style" w:hAnsi="Bookman Old Style"/>
          <w:sz w:val="20"/>
          <w:szCs w:val="20"/>
        </w:rPr>
      </w:pPr>
      <w:r>
        <w:rPr>
          <w:rFonts w:ascii="Bookman Old Style" w:hAnsi="Bookman Old Style"/>
          <w:sz w:val="20"/>
          <w:szCs w:val="20"/>
        </w:rPr>
        <w:t xml:space="preserve">Wykonawcy nie przysługuje roszczenie z tytułu zakupienia przez </w:t>
      </w:r>
      <w:r w:rsidR="00410564">
        <w:rPr>
          <w:rFonts w:ascii="Bookman Old Style" w:hAnsi="Bookman Old Style"/>
          <w:sz w:val="20"/>
          <w:szCs w:val="20"/>
        </w:rPr>
        <w:t>Zamawiającego</w:t>
      </w:r>
      <w:r>
        <w:rPr>
          <w:rFonts w:ascii="Bookman Old Style" w:hAnsi="Bookman Old Style"/>
          <w:sz w:val="20"/>
          <w:szCs w:val="20"/>
        </w:rPr>
        <w:t xml:space="preserve"> mniejszych ilości oleju opalowego.</w:t>
      </w:r>
    </w:p>
    <w:p w:rsidR="006A36BF" w:rsidRDefault="00410564" w:rsidP="006A36BF">
      <w:pPr>
        <w:pStyle w:val="Akapitzlist"/>
        <w:numPr>
          <w:ilvl w:val="0"/>
          <w:numId w:val="18"/>
        </w:numPr>
        <w:spacing w:after="120" w:line="240" w:lineRule="auto"/>
        <w:jc w:val="both"/>
        <w:rPr>
          <w:rFonts w:ascii="Bookman Old Style" w:hAnsi="Bookman Old Style"/>
          <w:sz w:val="20"/>
          <w:szCs w:val="20"/>
        </w:rPr>
      </w:pPr>
      <w:r>
        <w:rPr>
          <w:rFonts w:ascii="Bookman Old Style" w:hAnsi="Bookman Old Style"/>
          <w:sz w:val="20"/>
          <w:szCs w:val="20"/>
        </w:rPr>
        <w:t>Zamawiający</w:t>
      </w:r>
      <w:r w:rsidR="006A36BF">
        <w:rPr>
          <w:rFonts w:ascii="Bookman Old Style" w:hAnsi="Bookman Old Style"/>
          <w:sz w:val="20"/>
          <w:szCs w:val="20"/>
        </w:rPr>
        <w:t xml:space="preserve"> zobowiązuje się do przeznaczenia całości zakupionego oleju opałowego do celów opałowych. </w:t>
      </w:r>
    </w:p>
    <w:p w:rsidR="006A36BF" w:rsidRPr="00CD7F24" w:rsidRDefault="006A36BF" w:rsidP="006A36BF">
      <w:pPr>
        <w:spacing w:before="240" w:after="0" w:line="240" w:lineRule="auto"/>
        <w:jc w:val="center"/>
        <w:rPr>
          <w:rFonts w:ascii="Bookman Old Style" w:hAnsi="Bookman Old Style"/>
          <w:b/>
          <w:sz w:val="20"/>
          <w:szCs w:val="20"/>
        </w:rPr>
      </w:pPr>
      <w:r w:rsidRPr="00CD7F24">
        <w:rPr>
          <w:rFonts w:ascii="Bookman Old Style" w:hAnsi="Bookman Old Style"/>
          <w:b/>
          <w:sz w:val="20"/>
          <w:szCs w:val="20"/>
        </w:rPr>
        <w:t>§</w:t>
      </w:r>
      <w:r>
        <w:rPr>
          <w:rFonts w:ascii="Bookman Old Style" w:hAnsi="Bookman Old Style"/>
          <w:b/>
          <w:sz w:val="20"/>
          <w:szCs w:val="20"/>
        </w:rPr>
        <w:t xml:space="preserve"> 2</w:t>
      </w:r>
    </w:p>
    <w:p w:rsidR="006A36BF" w:rsidRPr="00541E77" w:rsidRDefault="006A36BF" w:rsidP="006A36BF">
      <w:pPr>
        <w:spacing w:after="120" w:line="240" w:lineRule="auto"/>
        <w:jc w:val="center"/>
        <w:rPr>
          <w:rFonts w:ascii="Bookman Old Style" w:hAnsi="Bookman Old Style"/>
          <w:b/>
          <w:i/>
          <w:sz w:val="20"/>
          <w:szCs w:val="20"/>
        </w:rPr>
      </w:pPr>
      <w:r w:rsidRPr="00541E77">
        <w:rPr>
          <w:rFonts w:ascii="Bookman Old Style" w:hAnsi="Bookman Old Style"/>
          <w:b/>
          <w:i/>
          <w:sz w:val="20"/>
          <w:szCs w:val="20"/>
        </w:rPr>
        <w:t>Termin realizacji</w:t>
      </w:r>
    </w:p>
    <w:p w:rsidR="006A36BF" w:rsidRPr="00D90C87" w:rsidRDefault="006A36BF" w:rsidP="006A36BF">
      <w:pPr>
        <w:spacing w:line="240" w:lineRule="auto"/>
        <w:jc w:val="both"/>
        <w:rPr>
          <w:rFonts w:ascii="Bookman Old Style" w:hAnsi="Bookman Old Style"/>
          <w:sz w:val="20"/>
          <w:szCs w:val="20"/>
        </w:rPr>
      </w:pPr>
      <w:r w:rsidRPr="00D90C87">
        <w:rPr>
          <w:rFonts w:ascii="Bookman Old Style" w:hAnsi="Bookman Old Style"/>
          <w:sz w:val="20"/>
          <w:szCs w:val="20"/>
        </w:rPr>
        <w:t>Umowa niniejsza</w:t>
      </w:r>
      <w:r>
        <w:rPr>
          <w:rFonts w:ascii="Bookman Old Style" w:hAnsi="Bookman Old Style"/>
          <w:sz w:val="20"/>
          <w:szCs w:val="20"/>
        </w:rPr>
        <w:t xml:space="preserve"> będzie obowiązywała od daty zawarcia umowy, nie wcześniej niż </w:t>
      </w:r>
      <w:r w:rsidR="002F3FE9">
        <w:rPr>
          <w:rFonts w:ascii="Bookman Old Style" w:hAnsi="Bookman Old Style"/>
          <w:b/>
          <w:sz w:val="20"/>
          <w:szCs w:val="20"/>
        </w:rPr>
        <w:t>od 1.01.2019</w:t>
      </w:r>
      <w:r w:rsidRPr="00A75960">
        <w:rPr>
          <w:rFonts w:ascii="Bookman Old Style" w:hAnsi="Bookman Old Style"/>
          <w:b/>
          <w:sz w:val="20"/>
          <w:szCs w:val="20"/>
        </w:rPr>
        <w:t xml:space="preserve"> r.</w:t>
      </w:r>
      <w:r>
        <w:rPr>
          <w:rFonts w:ascii="Bookman Old Style" w:hAnsi="Bookman Old Style"/>
          <w:sz w:val="20"/>
          <w:szCs w:val="20"/>
        </w:rPr>
        <w:t xml:space="preserve"> do </w:t>
      </w:r>
      <w:r w:rsidR="002F3FE9">
        <w:rPr>
          <w:rFonts w:ascii="Bookman Old Style" w:hAnsi="Bookman Old Style"/>
          <w:b/>
          <w:sz w:val="20"/>
          <w:szCs w:val="20"/>
        </w:rPr>
        <w:t>31.12.2019</w:t>
      </w:r>
      <w:r w:rsidRPr="00A75960">
        <w:rPr>
          <w:rFonts w:ascii="Bookman Old Style" w:hAnsi="Bookman Old Style"/>
          <w:b/>
          <w:sz w:val="20"/>
          <w:szCs w:val="20"/>
        </w:rPr>
        <w:t xml:space="preserve"> r</w:t>
      </w:r>
      <w:r>
        <w:rPr>
          <w:rFonts w:ascii="Bookman Old Style" w:hAnsi="Bookman Old Style"/>
          <w:sz w:val="20"/>
          <w:szCs w:val="20"/>
        </w:rPr>
        <w:t xml:space="preserve">. z zastrzeżeniem, że umowa ulegnie rozwiązaniu z chwilą gdy łączna wartość dostarczonego oleju opałowego osiągnie kwotę brutto, o której mowa </w:t>
      </w:r>
      <w:r w:rsidRPr="00A362C3">
        <w:rPr>
          <w:rFonts w:ascii="Bookman Old Style" w:hAnsi="Bookman Old Style"/>
          <w:sz w:val="20"/>
          <w:szCs w:val="20"/>
        </w:rPr>
        <w:t>w § 3 ust. 1.</w:t>
      </w:r>
    </w:p>
    <w:p w:rsidR="006A36BF" w:rsidRPr="00EB73A4" w:rsidRDefault="006A36BF" w:rsidP="006A36BF">
      <w:pPr>
        <w:spacing w:before="240" w:after="0" w:line="240" w:lineRule="auto"/>
        <w:jc w:val="center"/>
        <w:rPr>
          <w:rFonts w:ascii="Bookman Old Style" w:hAnsi="Bookman Old Style"/>
          <w:b/>
          <w:sz w:val="20"/>
          <w:szCs w:val="20"/>
        </w:rPr>
      </w:pPr>
      <w:r w:rsidRPr="00EB73A4">
        <w:rPr>
          <w:rFonts w:ascii="Bookman Old Style" w:hAnsi="Bookman Old Style"/>
          <w:b/>
          <w:sz w:val="20"/>
          <w:szCs w:val="20"/>
        </w:rPr>
        <w:t>§</w:t>
      </w:r>
      <w:r>
        <w:rPr>
          <w:rFonts w:ascii="Bookman Old Style" w:hAnsi="Bookman Old Style"/>
          <w:b/>
          <w:sz w:val="20"/>
          <w:szCs w:val="20"/>
        </w:rPr>
        <w:t xml:space="preserve"> 3</w:t>
      </w:r>
    </w:p>
    <w:p w:rsidR="006A36BF" w:rsidRPr="00EB73A4"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Wynagrodzenie</w:t>
      </w:r>
    </w:p>
    <w:p w:rsidR="006A36BF" w:rsidRDefault="006A36BF" w:rsidP="006A36BF">
      <w:pPr>
        <w:pStyle w:val="Akapitzlist"/>
        <w:numPr>
          <w:ilvl w:val="0"/>
          <w:numId w:val="9"/>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Maksymalne wynagrodzenie Wykonawcy, wynikające z realizacji umowy, wynosi:  ……………………………… zł brutto.</w:t>
      </w:r>
    </w:p>
    <w:p w:rsidR="006A36BF" w:rsidRPr="009C459C" w:rsidRDefault="00144E37" w:rsidP="00144E37">
      <w:pPr>
        <w:pStyle w:val="Akapitzlist"/>
        <w:numPr>
          <w:ilvl w:val="0"/>
          <w:numId w:val="9"/>
        </w:numPr>
        <w:spacing w:before="120" w:after="60" w:line="240" w:lineRule="auto"/>
        <w:ind w:left="425" w:hanging="426"/>
        <w:contextualSpacing w:val="0"/>
        <w:jc w:val="both"/>
        <w:rPr>
          <w:rFonts w:ascii="Bookman Old Style" w:hAnsi="Bookman Old Style"/>
          <w:sz w:val="20"/>
          <w:szCs w:val="20"/>
        </w:rPr>
      </w:pPr>
      <w:r>
        <w:rPr>
          <w:rFonts w:ascii="Bookman Old Style" w:hAnsi="Bookman Old Style"/>
          <w:sz w:val="20"/>
          <w:szCs w:val="20"/>
        </w:rPr>
        <w:t>Wysokość współczynnika korekcyjnego w okresie obowiązywania umowy wynosi………………</w:t>
      </w:r>
    </w:p>
    <w:p w:rsidR="006A36BF" w:rsidRDefault="006A36BF" w:rsidP="006A36BF">
      <w:pPr>
        <w:pStyle w:val="Akapitzlist"/>
        <w:numPr>
          <w:ilvl w:val="0"/>
          <w:numId w:val="9"/>
        </w:numPr>
        <w:spacing w:after="120" w:line="240" w:lineRule="auto"/>
        <w:ind w:left="425" w:hanging="425"/>
        <w:contextualSpacing w:val="0"/>
        <w:jc w:val="both"/>
        <w:rPr>
          <w:rFonts w:ascii="Bookman Old Style" w:hAnsi="Bookman Old Style"/>
          <w:sz w:val="20"/>
          <w:szCs w:val="20"/>
        </w:rPr>
      </w:pPr>
      <w:r>
        <w:rPr>
          <w:rFonts w:ascii="Bookman Old Style" w:hAnsi="Bookman Old Style"/>
          <w:sz w:val="20"/>
          <w:szCs w:val="20"/>
        </w:rPr>
        <w:t xml:space="preserve">Producentem dostarczanego przez Wykonawcę oleju opałowego jest: ……………., </w:t>
      </w:r>
    </w:p>
    <w:p w:rsidR="006A36BF" w:rsidRDefault="006A36BF" w:rsidP="006A36BF">
      <w:pPr>
        <w:pStyle w:val="Akapitzlist"/>
        <w:numPr>
          <w:ilvl w:val="0"/>
          <w:numId w:val="9"/>
        </w:numPr>
        <w:spacing w:after="120" w:line="240" w:lineRule="auto"/>
        <w:ind w:left="425" w:hanging="425"/>
        <w:contextualSpacing w:val="0"/>
        <w:jc w:val="both"/>
        <w:rPr>
          <w:rFonts w:ascii="Bookman Old Style" w:hAnsi="Bookman Old Style"/>
          <w:sz w:val="20"/>
          <w:szCs w:val="20"/>
        </w:rPr>
      </w:pPr>
      <w:r>
        <w:rPr>
          <w:rFonts w:ascii="Bookman Old Style" w:hAnsi="Bookman Old Style"/>
          <w:sz w:val="20"/>
          <w:szCs w:val="20"/>
        </w:rPr>
        <w:t xml:space="preserve">Cena obejmuje wszystkie koszty związane z wykonaniem umowy, w szczególności koszty transportu i tankowania oleju do zbiorników </w:t>
      </w:r>
      <w:r w:rsidR="00410564">
        <w:rPr>
          <w:rFonts w:ascii="Bookman Old Style" w:hAnsi="Bookman Old Style"/>
          <w:sz w:val="20"/>
          <w:szCs w:val="20"/>
        </w:rPr>
        <w:t>Zamawiającego</w:t>
      </w:r>
      <w:r>
        <w:rPr>
          <w:rFonts w:ascii="Bookman Old Style" w:hAnsi="Bookman Old Style"/>
          <w:sz w:val="20"/>
          <w:szCs w:val="20"/>
        </w:rPr>
        <w:t>.</w:t>
      </w:r>
    </w:p>
    <w:p w:rsidR="00144E37" w:rsidRPr="00144E37" w:rsidRDefault="00144E37" w:rsidP="00144E37">
      <w:pPr>
        <w:pStyle w:val="Akapitzlist"/>
        <w:numPr>
          <w:ilvl w:val="0"/>
          <w:numId w:val="9"/>
        </w:numPr>
        <w:spacing w:after="120" w:line="240" w:lineRule="auto"/>
        <w:jc w:val="both"/>
        <w:rPr>
          <w:rFonts w:ascii="Bookman Old Style" w:hAnsi="Bookman Old Style"/>
          <w:sz w:val="20"/>
          <w:szCs w:val="20"/>
        </w:rPr>
      </w:pPr>
      <w:r w:rsidRPr="00144E37">
        <w:rPr>
          <w:rFonts w:ascii="Bookman Old Style" w:hAnsi="Bookman Old Style"/>
          <w:sz w:val="20"/>
          <w:szCs w:val="20"/>
        </w:rPr>
        <w:t>Wykonawca będzie obliczał cenę netto każdej kolejnej dostawy  wg wzoru:</w:t>
      </w:r>
    </w:p>
    <w:p w:rsidR="00144E37" w:rsidRPr="00144E37" w:rsidRDefault="00144E37" w:rsidP="00144E37">
      <w:pPr>
        <w:pStyle w:val="Akapitzlist"/>
        <w:spacing w:after="120" w:line="240" w:lineRule="auto"/>
        <w:ind w:left="360"/>
        <w:jc w:val="both"/>
        <w:rPr>
          <w:rFonts w:ascii="Bookman Old Style" w:hAnsi="Bookman Old Style"/>
          <w:sz w:val="20"/>
          <w:szCs w:val="20"/>
        </w:rPr>
      </w:pPr>
      <w:r w:rsidRPr="00144E37">
        <w:rPr>
          <w:rFonts w:ascii="Bookman Old Style" w:hAnsi="Bookman Old Style"/>
          <w:sz w:val="20"/>
          <w:szCs w:val="20"/>
        </w:rPr>
        <w:t>średnia cena netto 1 m3 oleju opałowego lekkiego z PKN ORLEN i Grupy LOTOS na dzień poprzedzający dostawę x stały współczynnik podany w punkcie 2.</w:t>
      </w:r>
    </w:p>
    <w:p w:rsidR="006A36BF" w:rsidRDefault="00144E37" w:rsidP="00144E37">
      <w:pPr>
        <w:pStyle w:val="Akapitzlist"/>
        <w:spacing w:after="120" w:line="240" w:lineRule="auto"/>
        <w:ind w:left="360"/>
        <w:contextualSpacing w:val="0"/>
        <w:jc w:val="both"/>
        <w:rPr>
          <w:rFonts w:ascii="Bookman Old Style" w:hAnsi="Bookman Old Style"/>
          <w:sz w:val="20"/>
          <w:szCs w:val="20"/>
        </w:rPr>
      </w:pPr>
      <w:r w:rsidRPr="00144E37">
        <w:rPr>
          <w:rFonts w:ascii="Bookman Old Style" w:hAnsi="Bookman Old Style"/>
          <w:sz w:val="20"/>
          <w:szCs w:val="20"/>
        </w:rPr>
        <w:t>Tak obliczona cena nie może być wyższa od ceny po jakiej wykonawca sprzedaje olej opałowy   w dniu dostawy innym kupującym.</w:t>
      </w:r>
      <w:r w:rsidR="006A36BF">
        <w:rPr>
          <w:rFonts w:ascii="Bookman Old Style" w:hAnsi="Bookman Old Style"/>
          <w:sz w:val="20"/>
          <w:szCs w:val="20"/>
        </w:rPr>
        <w:t>.</w:t>
      </w:r>
    </w:p>
    <w:p w:rsidR="006A36BF" w:rsidRDefault="006A36BF" w:rsidP="006A36BF">
      <w:pPr>
        <w:pStyle w:val="Akapitzlist"/>
        <w:numPr>
          <w:ilvl w:val="0"/>
          <w:numId w:val="9"/>
        </w:numPr>
        <w:spacing w:after="120" w:line="240" w:lineRule="auto"/>
        <w:ind w:left="425" w:hanging="425"/>
        <w:contextualSpacing w:val="0"/>
        <w:jc w:val="both"/>
        <w:rPr>
          <w:rFonts w:ascii="Bookman Old Style" w:hAnsi="Bookman Old Style"/>
          <w:sz w:val="20"/>
          <w:szCs w:val="20"/>
        </w:rPr>
      </w:pPr>
      <w:r>
        <w:rPr>
          <w:rFonts w:ascii="Bookman Old Style" w:hAnsi="Bookman Old Style"/>
          <w:sz w:val="20"/>
          <w:szCs w:val="20"/>
        </w:rPr>
        <w:t>Źródłem informacji o cenach hurtowych producenta oleju opałowego dostarczanego przez Wykonawcę będzie opublikowany przez producenta cennik oleju opałowego, w szczególności na stronie internetowej producenta, tj. na stronie www……………………</w:t>
      </w:r>
    </w:p>
    <w:p w:rsidR="006A36BF" w:rsidRPr="00EB73A4" w:rsidRDefault="006A36BF" w:rsidP="006A36BF">
      <w:pPr>
        <w:spacing w:before="240" w:after="0" w:line="240" w:lineRule="auto"/>
        <w:jc w:val="center"/>
        <w:rPr>
          <w:rFonts w:ascii="Bookman Old Style" w:hAnsi="Bookman Old Style"/>
          <w:b/>
          <w:sz w:val="20"/>
          <w:szCs w:val="20"/>
        </w:rPr>
      </w:pPr>
      <w:r w:rsidRPr="00EB73A4">
        <w:rPr>
          <w:rFonts w:ascii="Bookman Old Style" w:hAnsi="Bookman Old Style"/>
          <w:b/>
          <w:sz w:val="20"/>
          <w:szCs w:val="20"/>
        </w:rPr>
        <w:t>§</w:t>
      </w:r>
      <w:r>
        <w:rPr>
          <w:rFonts w:ascii="Bookman Old Style" w:hAnsi="Bookman Old Style"/>
          <w:b/>
          <w:sz w:val="20"/>
          <w:szCs w:val="20"/>
        </w:rPr>
        <w:t xml:space="preserve"> 4</w:t>
      </w:r>
    </w:p>
    <w:p w:rsidR="006A36BF" w:rsidRPr="00EB73A4"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Zasady realizacji dostaw</w:t>
      </w:r>
    </w:p>
    <w:p w:rsidR="006A36BF" w:rsidRDefault="006A36BF" w:rsidP="006A36BF">
      <w:pPr>
        <w:pStyle w:val="Akapitzlist"/>
        <w:numPr>
          <w:ilvl w:val="0"/>
          <w:numId w:val="10"/>
        </w:numPr>
        <w:spacing w:after="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Wykonawca zobowiązuje się dostarczać olej opałowy po otrzymaniu zlecenia </w:t>
      </w:r>
      <w:r w:rsidR="0023575F">
        <w:rPr>
          <w:rFonts w:ascii="Bookman Old Style" w:hAnsi="Bookman Old Style"/>
          <w:sz w:val="20"/>
          <w:szCs w:val="20"/>
        </w:rPr>
        <w:t>telefonicznego</w:t>
      </w:r>
      <w:r>
        <w:rPr>
          <w:rFonts w:ascii="Bookman Old Style" w:hAnsi="Bookman Old Style"/>
          <w:sz w:val="20"/>
          <w:szCs w:val="20"/>
        </w:rPr>
        <w:t>, określającego:</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zamawianą ilość oleju opałowego;</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miejsce dostawy;</w:t>
      </w:r>
    </w:p>
    <w:p w:rsidR="006A36BF" w:rsidRDefault="006A36BF" w:rsidP="006A36BF">
      <w:pPr>
        <w:pStyle w:val="Akapitzlist"/>
        <w:numPr>
          <w:ilvl w:val="1"/>
          <w:numId w:val="10"/>
        </w:numPr>
        <w:spacing w:after="0" w:line="240" w:lineRule="auto"/>
        <w:ind w:left="851" w:hanging="425"/>
        <w:contextualSpacing w:val="0"/>
        <w:jc w:val="both"/>
        <w:rPr>
          <w:rFonts w:ascii="Bookman Old Style" w:hAnsi="Bookman Old Style"/>
          <w:sz w:val="20"/>
          <w:szCs w:val="20"/>
        </w:rPr>
      </w:pPr>
      <w:r>
        <w:rPr>
          <w:rFonts w:ascii="Bookman Old Style" w:hAnsi="Bookman Old Style"/>
          <w:sz w:val="20"/>
          <w:szCs w:val="20"/>
        </w:rPr>
        <w:t>termin dostawy, z zastrzeżeniem, że termin dostawy nie będzie:</w:t>
      </w:r>
    </w:p>
    <w:p w:rsidR="006A36BF" w:rsidRDefault="006A36BF" w:rsidP="006A36BF">
      <w:pPr>
        <w:pStyle w:val="Akapitzlist"/>
        <w:numPr>
          <w:ilvl w:val="2"/>
          <w:numId w:val="10"/>
        </w:numPr>
        <w:spacing w:after="0" w:line="240" w:lineRule="auto"/>
        <w:ind w:left="1418" w:hanging="567"/>
        <w:contextualSpacing w:val="0"/>
        <w:jc w:val="both"/>
        <w:rPr>
          <w:rFonts w:ascii="Bookman Old Style" w:hAnsi="Bookman Old Style"/>
          <w:sz w:val="20"/>
          <w:szCs w:val="20"/>
        </w:rPr>
      </w:pPr>
      <w:r>
        <w:rPr>
          <w:rFonts w:ascii="Bookman Old Style" w:hAnsi="Bookman Old Style"/>
          <w:sz w:val="20"/>
          <w:szCs w:val="20"/>
        </w:rPr>
        <w:lastRenderedPageBreak/>
        <w:t>krótszy niż 1 dzień roboczy;</w:t>
      </w:r>
    </w:p>
    <w:p w:rsidR="006A36BF" w:rsidRDefault="006A36BF" w:rsidP="006A36BF">
      <w:pPr>
        <w:pStyle w:val="Akapitzlist"/>
        <w:numPr>
          <w:ilvl w:val="2"/>
          <w:numId w:val="10"/>
        </w:numPr>
        <w:spacing w:after="60" w:line="240" w:lineRule="auto"/>
        <w:ind w:left="1418" w:hanging="567"/>
        <w:contextualSpacing w:val="0"/>
        <w:jc w:val="both"/>
        <w:rPr>
          <w:rFonts w:ascii="Bookman Old Style" w:hAnsi="Bookman Old Style"/>
          <w:sz w:val="20"/>
          <w:szCs w:val="20"/>
        </w:rPr>
      </w:pPr>
      <w:r>
        <w:rPr>
          <w:rFonts w:ascii="Bookman Old Style" w:hAnsi="Bookman Old Style"/>
          <w:sz w:val="20"/>
          <w:szCs w:val="20"/>
        </w:rPr>
        <w:t>dłuższy niż 4 dni robocze;</w:t>
      </w:r>
    </w:p>
    <w:p w:rsidR="006A36BF" w:rsidRDefault="006A36BF" w:rsidP="006A36BF">
      <w:pPr>
        <w:pStyle w:val="Akapitzlist"/>
        <w:spacing w:after="120" w:line="240" w:lineRule="auto"/>
        <w:ind w:left="851"/>
        <w:contextualSpacing w:val="0"/>
        <w:jc w:val="both"/>
        <w:rPr>
          <w:rFonts w:ascii="Bookman Old Style" w:hAnsi="Bookman Old Style"/>
          <w:sz w:val="20"/>
          <w:szCs w:val="20"/>
        </w:rPr>
      </w:pPr>
      <w:r>
        <w:rPr>
          <w:rFonts w:ascii="Bookman Old Style" w:hAnsi="Bookman Old Style"/>
          <w:sz w:val="20"/>
          <w:szCs w:val="20"/>
        </w:rPr>
        <w:t>licząc od chwili otrzymania zlecenia przez Wykonawcę.</w:t>
      </w:r>
    </w:p>
    <w:p w:rsidR="006A36BF" w:rsidRDefault="006A36BF" w:rsidP="006A36BF">
      <w:pPr>
        <w:pStyle w:val="Akapitzlist"/>
        <w:numPr>
          <w:ilvl w:val="0"/>
          <w:numId w:val="10"/>
        </w:numPr>
        <w:spacing w:after="120" w:line="240" w:lineRule="auto"/>
        <w:ind w:left="360"/>
        <w:contextualSpacing w:val="0"/>
        <w:jc w:val="both"/>
        <w:rPr>
          <w:rFonts w:ascii="Bookman Old Style" w:hAnsi="Bookman Old Style"/>
          <w:sz w:val="20"/>
          <w:szCs w:val="20"/>
        </w:rPr>
      </w:pPr>
      <w:r>
        <w:rPr>
          <w:rFonts w:ascii="Bookman Old Style" w:hAnsi="Bookman Old Style"/>
          <w:sz w:val="20"/>
          <w:szCs w:val="20"/>
        </w:rPr>
        <w:t>Strony postanawiają, że olej opałowy będzie dostarczany w dni robocze, od poniedzi</w:t>
      </w:r>
      <w:r w:rsidR="0023575F">
        <w:rPr>
          <w:rFonts w:ascii="Bookman Old Style" w:hAnsi="Bookman Old Style"/>
          <w:sz w:val="20"/>
          <w:szCs w:val="20"/>
        </w:rPr>
        <w:t>ałku do piątku, w godzinach od 7:00 do 15</w:t>
      </w:r>
      <w:r>
        <w:rPr>
          <w:rFonts w:ascii="Bookman Old Style" w:hAnsi="Bookman Old Style"/>
          <w:sz w:val="20"/>
          <w:szCs w:val="20"/>
        </w:rPr>
        <w:t>:00.</w:t>
      </w:r>
    </w:p>
    <w:p w:rsidR="006A36BF" w:rsidRDefault="006A36BF" w:rsidP="006A36BF">
      <w:pPr>
        <w:pStyle w:val="Akapitzlist"/>
        <w:numPr>
          <w:ilvl w:val="0"/>
          <w:numId w:val="10"/>
        </w:numPr>
        <w:spacing w:after="120" w:line="240" w:lineRule="auto"/>
        <w:ind w:left="360"/>
        <w:contextualSpacing w:val="0"/>
        <w:jc w:val="both"/>
        <w:rPr>
          <w:rFonts w:ascii="Bookman Old Style" w:hAnsi="Bookman Old Style"/>
          <w:sz w:val="20"/>
          <w:szCs w:val="20"/>
        </w:rPr>
      </w:pPr>
      <w:r>
        <w:rPr>
          <w:rFonts w:ascii="Bookman Old Style" w:hAnsi="Bookman Old Style"/>
          <w:sz w:val="20"/>
          <w:szCs w:val="20"/>
        </w:rPr>
        <w:t>Wykonawca zobowiązuje się do dostarczania ol</w:t>
      </w:r>
      <w:r w:rsidR="0060778F">
        <w:rPr>
          <w:rFonts w:ascii="Bookman Old Style" w:hAnsi="Bookman Old Style"/>
          <w:sz w:val="20"/>
          <w:szCs w:val="20"/>
        </w:rPr>
        <w:t>eju opałowego za pomocą cystern</w:t>
      </w:r>
      <w:r>
        <w:rPr>
          <w:rFonts w:ascii="Bookman Old Style" w:hAnsi="Bookman Old Style"/>
          <w:sz w:val="20"/>
          <w:szCs w:val="20"/>
        </w:rPr>
        <w:t xml:space="preserve"> wymienionych w załączniku W.</w:t>
      </w:r>
    </w:p>
    <w:p w:rsidR="006A36BF" w:rsidRDefault="006A36BF" w:rsidP="006A36BF">
      <w:pPr>
        <w:pStyle w:val="Akapitzlist"/>
        <w:numPr>
          <w:ilvl w:val="0"/>
          <w:numId w:val="10"/>
        </w:numPr>
        <w:spacing w:after="60" w:line="240" w:lineRule="auto"/>
        <w:ind w:left="360"/>
        <w:contextualSpacing w:val="0"/>
        <w:jc w:val="both"/>
        <w:rPr>
          <w:rFonts w:ascii="Bookman Old Style" w:hAnsi="Bookman Old Style"/>
          <w:sz w:val="20"/>
          <w:szCs w:val="20"/>
        </w:rPr>
      </w:pPr>
      <w:r>
        <w:rPr>
          <w:rFonts w:ascii="Bookman Old Style" w:hAnsi="Bookman Old Style"/>
          <w:sz w:val="20"/>
          <w:szCs w:val="20"/>
        </w:rPr>
        <w:t>Realizacja dostaw oleju opałowego za pomocą innych cystern niż wymienione w załączniku W jest możliwe pod warunkiem, że inne cysterny:</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posiadają wyposażenie umożliwiające bezpośrednie tankowanie oleju do zbiorników wymienionych w § 1.</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są wyposażone w instalacje pomiarowe, posiadające aktualne świadectwa legalizacji;</w:t>
      </w:r>
    </w:p>
    <w:p w:rsidR="006A36BF" w:rsidRDefault="006A36BF" w:rsidP="006A36BF">
      <w:pPr>
        <w:pStyle w:val="Akapitzlist"/>
        <w:numPr>
          <w:ilvl w:val="1"/>
          <w:numId w:val="10"/>
        </w:numPr>
        <w:spacing w:after="120" w:line="240" w:lineRule="auto"/>
        <w:ind w:left="851" w:hanging="425"/>
        <w:contextualSpacing w:val="0"/>
        <w:jc w:val="both"/>
        <w:rPr>
          <w:rFonts w:ascii="Bookman Old Style" w:hAnsi="Bookman Old Style"/>
          <w:sz w:val="20"/>
          <w:szCs w:val="20"/>
        </w:rPr>
      </w:pPr>
      <w:r>
        <w:rPr>
          <w:rFonts w:ascii="Bookman Old Style" w:hAnsi="Bookman Old Style"/>
          <w:sz w:val="20"/>
          <w:szCs w:val="20"/>
        </w:rPr>
        <w:t>są dopuszczone do przewozu materiałów niebezpiecznych i posiadają aktualne świadectwa (ADR) dopuszczenia pojazd do przewozu towarów niebezpiecznych,</w:t>
      </w:r>
    </w:p>
    <w:p w:rsidR="006A36BF" w:rsidRDefault="006A36BF" w:rsidP="006A36BF">
      <w:pPr>
        <w:pStyle w:val="Akapitzlist"/>
        <w:numPr>
          <w:ilvl w:val="0"/>
          <w:numId w:val="10"/>
        </w:numPr>
        <w:spacing w:after="60" w:line="240" w:lineRule="auto"/>
        <w:ind w:left="360"/>
        <w:contextualSpacing w:val="0"/>
        <w:jc w:val="both"/>
        <w:rPr>
          <w:rFonts w:ascii="Bookman Old Style" w:hAnsi="Bookman Old Style"/>
          <w:sz w:val="20"/>
          <w:szCs w:val="20"/>
        </w:rPr>
      </w:pPr>
      <w:r>
        <w:rPr>
          <w:rFonts w:ascii="Bookman Old Style" w:hAnsi="Bookman Old Style"/>
          <w:sz w:val="20"/>
          <w:szCs w:val="20"/>
        </w:rPr>
        <w:t xml:space="preserve">Strony postanawiają, że przy każdej dostawie oleju opałowego, </w:t>
      </w:r>
      <w:r w:rsidR="004C7854">
        <w:rPr>
          <w:rFonts w:ascii="Bookman Old Style" w:hAnsi="Bookman Old Style"/>
          <w:sz w:val="20"/>
          <w:szCs w:val="20"/>
        </w:rPr>
        <w:t>Zamawiają</w:t>
      </w:r>
      <w:r w:rsidR="00410564">
        <w:rPr>
          <w:rFonts w:ascii="Bookman Old Style" w:hAnsi="Bookman Old Style"/>
          <w:sz w:val="20"/>
          <w:szCs w:val="20"/>
        </w:rPr>
        <w:t>cy</w:t>
      </w:r>
      <w:r>
        <w:rPr>
          <w:rFonts w:ascii="Bookman Old Style" w:hAnsi="Bookman Old Style"/>
          <w:sz w:val="20"/>
          <w:szCs w:val="20"/>
        </w:rPr>
        <w:t xml:space="preserve"> ma prawo wymagać od Wykonawcy:</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okazania aktualnego świadectwa legalizacji instalacji pomiarowej;</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okazania aktualnego świadectwa dopuszczenia pojazdu do przewozu towarów niebezpiecznych;</w:t>
      </w:r>
    </w:p>
    <w:p w:rsidR="006A36BF" w:rsidRDefault="006A36BF" w:rsidP="006A36BF">
      <w:pPr>
        <w:pStyle w:val="Akapitzlist"/>
        <w:numPr>
          <w:ilvl w:val="1"/>
          <w:numId w:val="10"/>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przekazania kopii świadectwa jakości dostarczanego oleju opałowego, w celu potwierdzenia, że dostarczony olej opałowy spełnia wymagania jakościowe określone w § 1 ust. 2;</w:t>
      </w:r>
    </w:p>
    <w:p w:rsidR="006A36BF" w:rsidRDefault="006A36BF" w:rsidP="006A36BF">
      <w:pPr>
        <w:pStyle w:val="Akapitzlist"/>
        <w:numPr>
          <w:ilvl w:val="1"/>
          <w:numId w:val="10"/>
        </w:numPr>
        <w:spacing w:after="12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przed napełnieniem zbiorników, przekazania próbki dostarczonego oleju opałowego.</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W przypadku, gdy dostarczony olej opałowy nie będzie spełniał określonych w umowie wymagań, Wykonawca zobowiązuje się do jego wymiany na zgodny z umową, w terminie 1 dnia roboczego licząc od daty zgłoszenia reklamacji przez </w:t>
      </w:r>
      <w:r w:rsidR="00410564">
        <w:rPr>
          <w:rFonts w:ascii="Bookman Old Style" w:hAnsi="Bookman Old Style"/>
          <w:sz w:val="20"/>
          <w:szCs w:val="20"/>
        </w:rPr>
        <w:t>Zamawiającego</w:t>
      </w:r>
      <w:r>
        <w:rPr>
          <w:rFonts w:ascii="Bookman Old Style" w:hAnsi="Bookman Old Style"/>
          <w:sz w:val="20"/>
          <w:szCs w:val="20"/>
        </w:rPr>
        <w:t>.</w:t>
      </w:r>
    </w:p>
    <w:p w:rsidR="006A36BF" w:rsidRDefault="006A36BF" w:rsidP="006A36BF">
      <w:pPr>
        <w:pStyle w:val="Akapitzlist"/>
        <w:spacing w:after="120" w:line="240" w:lineRule="auto"/>
        <w:ind w:left="426"/>
        <w:contextualSpacing w:val="0"/>
        <w:jc w:val="both"/>
        <w:rPr>
          <w:rFonts w:ascii="Bookman Old Style" w:hAnsi="Bookman Old Style"/>
          <w:sz w:val="20"/>
          <w:szCs w:val="20"/>
        </w:rPr>
      </w:pPr>
      <w:r>
        <w:rPr>
          <w:rFonts w:ascii="Bookman Old Style" w:hAnsi="Bookman Old Style"/>
          <w:sz w:val="20"/>
          <w:szCs w:val="20"/>
        </w:rPr>
        <w:t>Ponowny odbiór zostanie dokonany na zasadach określonych w niniejszym paragrafie, a koszt opróżnienia zbiornika/ów z oleju opałowego o parame</w:t>
      </w:r>
      <w:r w:rsidR="0060778F">
        <w:rPr>
          <w:rFonts w:ascii="Bookman Old Style" w:hAnsi="Bookman Old Style"/>
          <w:sz w:val="20"/>
          <w:szCs w:val="20"/>
        </w:rPr>
        <w:t xml:space="preserve">trach niezgodnych z określonymi </w:t>
      </w:r>
      <w:r>
        <w:rPr>
          <w:rFonts w:ascii="Bookman Old Style" w:hAnsi="Bookman Old Style"/>
          <w:sz w:val="20"/>
          <w:szCs w:val="20"/>
        </w:rPr>
        <w:t>w umowie oraz transport poniesie Wykonawca.</w:t>
      </w:r>
    </w:p>
    <w:p w:rsidR="006A36BF" w:rsidRDefault="006A36BF" w:rsidP="006A36BF">
      <w:pPr>
        <w:pStyle w:val="Akapitzlist"/>
        <w:numPr>
          <w:ilvl w:val="0"/>
          <w:numId w:val="10"/>
        </w:numPr>
        <w:spacing w:after="60" w:line="240" w:lineRule="auto"/>
        <w:ind w:left="425" w:hanging="426"/>
        <w:contextualSpacing w:val="0"/>
        <w:jc w:val="both"/>
        <w:rPr>
          <w:rFonts w:ascii="Bookman Old Style" w:hAnsi="Bookman Old Style"/>
          <w:sz w:val="20"/>
          <w:szCs w:val="20"/>
        </w:rPr>
      </w:pPr>
      <w:r>
        <w:rPr>
          <w:rFonts w:ascii="Bookman Old Style" w:hAnsi="Bookman Old Style"/>
          <w:sz w:val="20"/>
          <w:szCs w:val="20"/>
        </w:rPr>
        <w:t>Odbiór ilościowy każdej dostawy oleju opałowego będzie potwierdzony przez Strony na piśmie (protokołem odbioru ilościowego), na podstawie wskazań urządzenia pomiarowego umieszczonego na cysternie.</w:t>
      </w:r>
    </w:p>
    <w:p w:rsidR="006A36BF" w:rsidRDefault="006A36BF" w:rsidP="006A36BF">
      <w:pPr>
        <w:pStyle w:val="Akapitzlist"/>
        <w:numPr>
          <w:ilvl w:val="1"/>
          <w:numId w:val="10"/>
        </w:numPr>
        <w:spacing w:after="60" w:line="240" w:lineRule="auto"/>
        <w:ind w:left="851" w:hanging="432"/>
        <w:contextualSpacing w:val="0"/>
        <w:jc w:val="both"/>
        <w:rPr>
          <w:rFonts w:ascii="Bookman Old Style" w:hAnsi="Bookman Old Style"/>
          <w:sz w:val="20"/>
          <w:szCs w:val="20"/>
        </w:rPr>
      </w:pPr>
      <w:r>
        <w:rPr>
          <w:rFonts w:ascii="Bookman Old Style" w:hAnsi="Bookman Old Style"/>
          <w:sz w:val="20"/>
          <w:szCs w:val="20"/>
        </w:rPr>
        <w:t>i</w:t>
      </w:r>
      <w:r w:rsidRPr="00857602">
        <w:rPr>
          <w:rFonts w:ascii="Bookman Old Style" w:hAnsi="Bookman Old Style"/>
          <w:sz w:val="20"/>
          <w:szCs w:val="20"/>
        </w:rPr>
        <w:t>lość dostarczonego oleju opałowego będzie przeli</w:t>
      </w:r>
      <w:r>
        <w:rPr>
          <w:rFonts w:ascii="Bookman Old Style" w:hAnsi="Bookman Old Style"/>
          <w:sz w:val="20"/>
          <w:szCs w:val="20"/>
        </w:rPr>
        <w:t>czona wg PN-ISO 91-1 na ilość w temperaturze referencyjnej 15ºC;</w:t>
      </w:r>
    </w:p>
    <w:p w:rsidR="006A36BF" w:rsidRDefault="006A36BF" w:rsidP="006A36BF">
      <w:pPr>
        <w:pStyle w:val="Akapitzlist"/>
        <w:numPr>
          <w:ilvl w:val="1"/>
          <w:numId w:val="10"/>
        </w:numPr>
        <w:spacing w:after="120" w:line="240" w:lineRule="auto"/>
        <w:ind w:left="851" w:hanging="432"/>
        <w:contextualSpacing w:val="0"/>
        <w:jc w:val="both"/>
        <w:rPr>
          <w:rFonts w:ascii="Bookman Old Style" w:hAnsi="Bookman Old Style"/>
          <w:sz w:val="20"/>
          <w:szCs w:val="20"/>
        </w:rPr>
      </w:pPr>
      <w:r>
        <w:rPr>
          <w:rFonts w:ascii="Bookman Old Style" w:hAnsi="Bookman Old Style"/>
          <w:sz w:val="20"/>
          <w:szCs w:val="20"/>
        </w:rPr>
        <w:t>m</w:t>
      </w:r>
      <w:r w:rsidRPr="00857602">
        <w:rPr>
          <w:rFonts w:ascii="Bookman Old Style" w:hAnsi="Bookman Old Style"/>
          <w:sz w:val="20"/>
          <w:szCs w:val="20"/>
        </w:rPr>
        <w:t>iejscem prz</w:t>
      </w:r>
      <w:r>
        <w:rPr>
          <w:rFonts w:ascii="Bookman Old Style" w:hAnsi="Bookman Old Style"/>
          <w:sz w:val="20"/>
          <w:szCs w:val="20"/>
        </w:rPr>
        <w:t>eprowadzenia odbioru będzie miejsce dostawy.</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Strony postanawiają, że w przypadku nie dotrzymania terminu dostawy, o którym mowa w ust. 1 oraz w ust. 8, jeżeli opóźnienie przekroczy 1 dzień roboczy, </w:t>
      </w:r>
      <w:r w:rsidR="00A64DE7">
        <w:rPr>
          <w:rFonts w:ascii="Bookman Old Style" w:hAnsi="Bookman Old Style"/>
          <w:sz w:val="20"/>
          <w:szCs w:val="20"/>
        </w:rPr>
        <w:t>Zamawiają</w:t>
      </w:r>
      <w:r w:rsidR="00410564">
        <w:rPr>
          <w:rFonts w:ascii="Bookman Old Style" w:hAnsi="Bookman Old Style"/>
          <w:sz w:val="20"/>
          <w:szCs w:val="20"/>
        </w:rPr>
        <w:t>cy</w:t>
      </w:r>
      <w:r>
        <w:rPr>
          <w:rFonts w:ascii="Bookman Old Style" w:hAnsi="Bookman Old Style"/>
          <w:sz w:val="20"/>
          <w:szCs w:val="20"/>
        </w:rPr>
        <w:t xml:space="preserve"> po wcześniejszym wezwaniu Wykonawcy i wyznaczeniu nowego terminu, może dokonać zakupu oleju opałowego u innego przedsiębiorcy.</w:t>
      </w:r>
    </w:p>
    <w:p w:rsidR="006A36BF" w:rsidRDefault="006A36BF" w:rsidP="006A36BF">
      <w:pPr>
        <w:pStyle w:val="Akapitzlist"/>
        <w:spacing w:after="120" w:line="240" w:lineRule="auto"/>
        <w:ind w:left="425"/>
        <w:contextualSpacing w:val="0"/>
        <w:jc w:val="both"/>
        <w:rPr>
          <w:rFonts w:ascii="Bookman Old Style" w:hAnsi="Bookman Old Style"/>
          <w:sz w:val="20"/>
          <w:szCs w:val="20"/>
        </w:rPr>
      </w:pPr>
      <w:r>
        <w:rPr>
          <w:rFonts w:ascii="Bookman Old Style" w:hAnsi="Bookman Old Style"/>
          <w:sz w:val="20"/>
          <w:szCs w:val="20"/>
        </w:rPr>
        <w:t>Jeżeli cena jednego litra oleju opałowego kupionego od innego przedsiębiorcy będzie wyższa niż bieżąca cena litra oleju opałowego Wykonawcy, Wykonawca pokryje różnicę w cenie oraz koszt transportu.</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Wykonawca zobowiązuje się do pokrycia wszelkich szkód w majątku </w:t>
      </w:r>
      <w:r w:rsidR="00410564">
        <w:rPr>
          <w:rFonts w:ascii="Bookman Old Style" w:hAnsi="Bookman Old Style"/>
          <w:sz w:val="20"/>
          <w:szCs w:val="20"/>
        </w:rPr>
        <w:t>Zamawiającego</w:t>
      </w:r>
      <w:r>
        <w:rPr>
          <w:rFonts w:ascii="Bookman Old Style" w:hAnsi="Bookman Old Style"/>
          <w:sz w:val="20"/>
          <w:szCs w:val="20"/>
        </w:rPr>
        <w:t xml:space="preserve"> spowodowanych użyciem dostarczonego przez Wykonawcę oleju opałowego niespełniającego  wymagań jakościowych określonych w niniejszej umowie.</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Procedura napełniania zbiornika będzie odbywała się zgodnie z zasadami określonymi w </w:t>
      </w:r>
      <w:r w:rsidRPr="00570981">
        <w:rPr>
          <w:rFonts w:ascii="Bookman Old Style" w:hAnsi="Bookman Old Style"/>
          <w:sz w:val="20"/>
          <w:szCs w:val="20"/>
        </w:rPr>
        <w:t xml:space="preserve">załączniku nr 1 </w:t>
      </w:r>
      <w:r>
        <w:rPr>
          <w:rFonts w:ascii="Bookman Old Style" w:hAnsi="Bookman Old Style"/>
          <w:sz w:val="20"/>
          <w:szCs w:val="20"/>
        </w:rPr>
        <w:t>do niniejszej umowy.</w:t>
      </w:r>
    </w:p>
    <w:p w:rsidR="006A36BF" w:rsidRDefault="006A36BF" w:rsidP="006A36BF">
      <w:pPr>
        <w:pStyle w:val="Akapitzlist"/>
        <w:numPr>
          <w:ilvl w:val="0"/>
          <w:numId w:val="10"/>
        </w:numPr>
        <w:spacing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Jeżeli podczas tankowania oleju Wykonawca wyrządzi szkody w majątku </w:t>
      </w:r>
      <w:r w:rsidR="00410564">
        <w:rPr>
          <w:rFonts w:ascii="Bookman Old Style" w:hAnsi="Bookman Old Style"/>
          <w:sz w:val="20"/>
          <w:szCs w:val="20"/>
        </w:rPr>
        <w:t>Zamawiającego</w:t>
      </w:r>
      <w:r>
        <w:rPr>
          <w:rFonts w:ascii="Bookman Old Style" w:hAnsi="Bookman Old Style"/>
          <w:sz w:val="20"/>
          <w:szCs w:val="20"/>
        </w:rPr>
        <w:t xml:space="preserve"> wówczas zobowiązany będzie do ich usunięcia na własny koszt – ze zdarzenia zostanie sporządzony protokół, który winien zostać podpisany przez Strony.</w:t>
      </w:r>
    </w:p>
    <w:p w:rsidR="006A36BF" w:rsidRPr="00E85CB5" w:rsidRDefault="006A36BF" w:rsidP="006A36BF">
      <w:pPr>
        <w:spacing w:before="240" w:after="0" w:line="240" w:lineRule="auto"/>
        <w:jc w:val="center"/>
        <w:rPr>
          <w:rFonts w:ascii="Bookman Old Style" w:hAnsi="Bookman Old Style"/>
          <w:b/>
          <w:sz w:val="20"/>
          <w:szCs w:val="20"/>
        </w:rPr>
      </w:pPr>
      <w:r w:rsidRPr="00E85CB5">
        <w:rPr>
          <w:rFonts w:ascii="Bookman Old Style" w:hAnsi="Bookman Old Style"/>
          <w:b/>
          <w:sz w:val="20"/>
          <w:szCs w:val="20"/>
        </w:rPr>
        <w:t>§</w:t>
      </w:r>
      <w:r>
        <w:rPr>
          <w:rFonts w:ascii="Bookman Old Style" w:hAnsi="Bookman Old Style"/>
          <w:b/>
          <w:sz w:val="20"/>
          <w:szCs w:val="20"/>
        </w:rPr>
        <w:t xml:space="preserve"> 5</w:t>
      </w:r>
    </w:p>
    <w:p w:rsidR="006A36BF"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t>Sposób zapłaty</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lastRenderedPageBreak/>
        <w:t>Wynagrodzenie Wykonawcy będzie wypłacane na podstawie faktur wystawianych po każdej dostawie, przelewem, na rachunek Wykonawcy – nr: ……………………………………..</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Podstawą do wystawienia faktury będzie protokół odbiorcy, o którym mowa w § 4 ust. 9.</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Wartość dostarczonego oleju opałowego będzie wyliczana na podstawie iloczynu ceny 1 litra oleju opałowego oraz ilości zatankowanych litrów oleju, wskazanych przez urządzenie pomiarowe.</w:t>
      </w:r>
    </w:p>
    <w:p w:rsidR="006A36BF" w:rsidRDefault="006A36BF"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Podatek od towarów i usług naliczany będzie zgodnie z przepisami obowiązującymi w dniu wystawienia faktury.</w:t>
      </w:r>
    </w:p>
    <w:p w:rsidR="006A36BF" w:rsidRDefault="00410564" w:rsidP="006A36BF">
      <w:pPr>
        <w:pStyle w:val="Akapitzlist"/>
        <w:numPr>
          <w:ilvl w:val="0"/>
          <w:numId w:val="20"/>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Zamawiający</w:t>
      </w:r>
      <w:r w:rsidR="006A36BF">
        <w:rPr>
          <w:rFonts w:ascii="Bookman Old Style" w:hAnsi="Bookman Old Style"/>
          <w:sz w:val="20"/>
          <w:szCs w:val="20"/>
        </w:rPr>
        <w:t xml:space="preserve"> zobowiązuje się do zapłaty należności w terminie 30 dni od daty otrzymania prawidłowo wystawionej faktury.</w:t>
      </w:r>
    </w:p>
    <w:p w:rsidR="006A36BF" w:rsidRDefault="005C0157" w:rsidP="006A36BF">
      <w:pPr>
        <w:pStyle w:val="Akapitzlist"/>
        <w:numPr>
          <w:ilvl w:val="0"/>
          <w:numId w:val="20"/>
        </w:numPr>
        <w:spacing w:before="120"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Jako</w:t>
      </w:r>
      <w:r w:rsidR="006A36BF">
        <w:rPr>
          <w:rFonts w:ascii="Bookman Old Style" w:hAnsi="Bookman Old Style"/>
          <w:sz w:val="20"/>
          <w:szCs w:val="20"/>
        </w:rPr>
        <w:t xml:space="preserve"> </w:t>
      </w:r>
      <w:r>
        <w:rPr>
          <w:rFonts w:ascii="Bookman Old Style" w:hAnsi="Bookman Old Style"/>
          <w:sz w:val="20"/>
          <w:szCs w:val="20"/>
        </w:rPr>
        <w:t xml:space="preserve">odbiorcę </w:t>
      </w:r>
      <w:r w:rsidR="006A36BF">
        <w:rPr>
          <w:rFonts w:ascii="Bookman Old Style" w:hAnsi="Bookman Old Style"/>
          <w:sz w:val="20"/>
          <w:szCs w:val="20"/>
        </w:rPr>
        <w:t>na fakturze należy wskazać:</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Szkoła Podstawowa im. Jana Pawła II w Czarnem , Czarne 7 87-603 Wielgie, </w:t>
      </w:r>
      <w:r w:rsidRPr="00074193">
        <w:rPr>
          <w:rFonts w:ascii="Bookman Old Style" w:hAnsi="Bookman Old Style"/>
          <w:b/>
          <w:sz w:val="20"/>
          <w:szCs w:val="20"/>
        </w:rPr>
        <w:br/>
        <w:t>NIP: 466-01-68-179</w:t>
      </w:r>
      <w:r w:rsidR="00A64DE7">
        <w:rPr>
          <w:rFonts w:ascii="Bookman Old Style" w:hAnsi="Bookman Old Style"/>
          <w:b/>
          <w:sz w:val="20"/>
          <w:szCs w:val="20"/>
        </w:rPr>
        <w:t xml:space="preserve"> </w:t>
      </w:r>
      <w:r w:rsidR="00A64DE7">
        <w:rPr>
          <w:rFonts w:ascii="Bookman Old Style" w:hAnsi="Bookman Old Style"/>
          <w:sz w:val="20"/>
          <w:szCs w:val="20"/>
        </w:rPr>
        <w:t>w przypadku dostaw do Szkoły Podstawowej w Czarnem</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Szkołę Podstawową im. Mikołaja Kopernika w Zadusznikach, Zaduszniki 4, 87-603 Wielgie, NIP: 893-12-42-577</w:t>
      </w:r>
      <w:r w:rsidR="00A64DE7">
        <w:rPr>
          <w:rFonts w:ascii="Bookman Old Style" w:hAnsi="Bookman Old Style"/>
          <w:b/>
          <w:sz w:val="20"/>
          <w:szCs w:val="20"/>
        </w:rPr>
        <w:t xml:space="preserve"> </w:t>
      </w:r>
      <w:r w:rsidR="00A64DE7" w:rsidRPr="00A64DE7">
        <w:rPr>
          <w:rFonts w:ascii="Bookman Old Style" w:hAnsi="Bookman Old Style"/>
          <w:sz w:val="20"/>
          <w:szCs w:val="20"/>
        </w:rPr>
        <w:t xml:space="preserve">– w przypadku dostaw </w:t>
      </w:r>
      <w:r w:rsidR="00A64DE7">
        <w:rPr>
          <w:rFonts w:ascii="Bookman Old Style" w:hAnsi="Bookman Old Style"/>
          <w:sz w:val="20"/>
          <w:szCs w:val="20"/>
        </w:rPr>
        <w:t>do Szkoły Podstawowej w Zadusznikach</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Zespół Placówek Oświatowych w Wielgiem, ul; Szkolna 5,  87-603 Wielgie ,  </w:t>
      </w:r>
      <w:r w:rsidRPr="00074193">
        <w:rPr>
          <w:rFonts w:ascii="Bookman Old Style" w:hAnsi="Bookman Old Style"/>
          <w:b/>
          <w:sz w:val="20"/>
          <w:szCs w:val="20"/>
        </w:rPr>
        <w:br/>
        <w:t>NIP 466-01-68-185</w:t>
      </w:r>
      <w:r w:rsidR="00A64DE7">
        <w:rPr>
          <w:rFonts w:ascii="Bookman Old Style" w:hAnsi="Bookman Old Style"/>
          <w:b/>
          <w:sz w:val="20"/>
          <w:szCs w:val="20"/>
        </w:rPr>
        <w:t xml:space="preserve"> </w:t>
      </w:r>
      <w:r w:rsidR="00A64DE7">
        <w:rPr>
          <w:rFonts w:ascii="Bookman Old Style" w:hAnsi="Bookman Old Style"/>
          <w:sz w:val="20"/>
          <w:szCs w:val="20"/>
        </w:rPr>
        <w:t>– w przypadku dostaw do Zespołu Placówek Oświatowych w Wielgiem</w:t>
      </w:r>
    </w:p>
    <w:p w:rsidR="00074193" w:rsidRPr="00074193" w:rsidRDefault="00074193" w:rsidP="00074193">
      <w:pPr>
        <w:pStyle w:val="Akapitzlist"/>
        <w:numPr>
          <w:ilvl w:val="1"/>
          <w:numId w:val="20"/>
        </w:numPr>
        <w:spacing w:after="120" w:line="240" w:lineRule="auto"/>
        <w:jc w:val="both"/>
        <w:rPr>
          <w:rFonts w:ascii="Bookman Old Style" w:hAnsi="Bookman Old Style"/>
          <w:b/>
          <w:sz w:val="20"/>
          <w:szCs w:val="20"/>
        </w:rPr>
      </w:pPr>
      <w:r w:rsidRPr="00074193">
        <w:rPr>
          <w:rFonts w:ascii="Bookman Old Style" w:hAnsi="Bookman Old Style"/>
          <w:b/>
          <w:sz w:val="20"/>
          <w:szCs w:val="20"/>
        </w:rPr>
        <w:t xml:space="preserve">Ośrodek Kultury i Biblioteka Gminy Wielgie ul Starowiejska 81, 87 603 Wielgie, </w:t>
      </w:r>
    </w:p>
    <w:p w:rsidR="00074193" w:rsidRPr="00A64DE7" w:rsidRDefault="00074193" w:rsidP="00074193">
      <w:pPr>
        <w:pStyle w:val="Akapitzlist"/>
        <w:spacing w:after="120" w:line="240" w:lineRule="auto"/>
        <w:ind w:left="574"/>
        <w:contextualSpacing w:val="0"/>
        <w:jc w:val="both"/>
        <w:rPr>
          <w:rFonts w:ascii="Bookman Old Style" w:hAnsi="Bookman Old Style"/>
          <w:sz w:val="20"/>
          <w:szCs w:val="20"/>
        </w:rPr>
      </w:pPr>
      <w:r w:rsidRPr="00074193">
        <w:rPr>
          <w:rFonts w:ascii="Bookman Old Style" w:hAnsi="Bookman Old Style"/>
          <w:b/>
          <w:sz w:val="20"/>
          <w:szCs w:val="20"/>
        </w:rPr>
        <w:t xml:space="preserve">NIP 4660418245 </w:t>
      </w:r>
      <w:r w:rsidR="00A64DE7">
        <w:rPr>
          <w:rFonts w:ascii="Bookman Old Style" w:hAnsi="Bookman Old Style"/>
          <w:sz w:val="20"/>
          <w:szCs w:val="20"/>
        </w:rPr>
        <w:t>– w przypadku dostaw do Ośrodka Kultury i Biblioteki Gminy Wielgie</w:t>
      </w:r>
    </w:p>
    <w:p w:rsidR="00074193" w:rsidRPr="00074193" w:rsidRDefault="00074193" w:rsidP="00074193">
      <w:pPr>
        <w:pStyle w:val="Akapitzlist"/>
        <w:numPr>
          <w:ilvl w:val="1"/>
          <w:numId w:val="20"/>
        </w:numPr>
        <w:spacing w:after="120" w:line="240" w:lineRule="auto"/>
        <w:contextualSpacing w:val="0"/>
        <w:jc w:val="both"/>
        <w:rPr>
          <w:rFonts w:ascii="Bookman Old Style" w:hAnsi="Bookman Old Style"/>
          <w:b/>
          <w:sz w:val="20"/>
          <w:szCs w:val="20"/>
        </w:rPr>
      </w:pPr>
      <w:r w:rsidRPr="00074193">
        <w:rPr>
          <w:rFonts w:ascii="Bookman Old Style" w:hAnsi="Bookman Old Style"/>
          <w:b/>
          <w:sz w:val="20"/>
          <w:szCs w:val="20"/>
        </w:rPr>
        <w:t xml:space="preserve">Gmina Wielgie, ul. Starowiejska 8, 87-603 Wielgie, </w:t>
      </w:r>
      <w:r w:rsidRPr="00074193">
        <w:rPr>
          <w:rFonts w:ascii="Bookman Old Style" w:hAnsi="Bookman Old Style"/>
          <w:b/>
          <w:sz w:val="20"/>
          <w:szCs w:val="20"/>
        </w:rPr>
        <w:br/>
        <w:t xml:space="preserve">NIP 4660326661 </w:t>
      </w:r>
    </w:p>
    <w:p w:rsidR="00074193" w:rsidRDefault="00074193" w:rsidP="00074193">
      <w:pPr>
        <w:pStyle w:val="Akapitzlist"/>
        <w:spacing w:after="120" w:line="240" w:lineRule="auto"/>
        <w:ind w:left="574"/>
        <w:contextualSpacing w:val="0"/>
        <w:jc w:val="both"/>
        <w:rPr>
          <w:rFonts w:ascii="Bookman Old Style" w:hAnsi="Bookman Old Style"/>
          <w:sz w:val="20"/>
          <w:szCs w:val="20"/>
        </w:rPr>
      </w:pPr>
      <w:r>
        <w:rPr>
          <w:rFonts w:ascii="Bookman Old Style" w:hAnsi="Bookman Old Style"/>
          <w:sz w:val="20"/>
          <w:szCs w:val="20"/>
        </w:rPr>
        <w:t>w przypadku następujących dostaw</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36311">
        <w:rPr>
          <w:rFonts w:ascii="Bookman Old Style" w:hAnsi="Bookman Old Style"/>
          <w:sz w:val="20"/>
          <w:szCs w:val="20"/>
        </w:rPr>
        <w:t>Budy</w:t>
      </w:r>
      <w:r>
        <w:rPr>
          <w:rFonts w:ascii="Bookman Old Style" w:hAnsi="Bookman Old Style"/>
          <w:sz w:val="20"/>
          <w:szCs w:val="20"/>
        </w:rPr>
        <w:t xml:space="preserve">nek </w:t>
      </w:r>
      <w:proofErr w:type="spellStart"/>
      <w:r>
        <w:rPr>
          <w:rFonts w:ascii="Bookman Old Style" w:hAnsi="Bookman Old Style"/>
          <w:sz w:val="20"/>
          <w:szCs w:val="20"/>
        </w:rPr>
        <w:t>administracyjno</w:t>
      </w:r>
      <w:proofErr w:type="spellEnd"/>
      <w:r>
        <w:rPr>
          <w:rFonts w:ascii="Bookman Old Style" w:hAnsi="Bookman Old Style"/>
          <w:sz w:val="20"/>
          <w:szCs w:val="20"/>
        </w:rPr>
        <w:t xml:space="preserve"> – biurowy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Witkowo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Świetlica Oleszno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Bętlewo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Złowody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Suszewo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Zakrzewo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Świetlica Czarne </w:t>
      </w:r>
    </w:p>
    <w:p w:rsidR="00074193" w:rsidRDefault="00074193" w:rsidP="00074193">
      <w:pPr>
        <w:pStyle w:val="Akapitzlist"/>
        <w:numPr>
          <w:ilvl w:val="2"/>
          <w:numId w:val="20"/>
        </w:numPr>
        <w:spacing w:after="120" w:line="240" w:lineRule="auto"/>
        <w:contextualSpacing w:val="0"/>
        <w:jc w:val="both"/>
        <w:rPr>
          <w:rFonts w:ascii="Bookman Old Style" w:hAnsi="Bookman Old Style"/>
          <w:sz w:val="20"/>
          <w:szCs w:val="20"/>
        </w:rPr>
      </w:pPr>
      <w:r w:rsidRPr="00074193">
        <w:rPr>
          <w:rFonts w:ascii="Bookman Old Style" w:hAnsi="Bookman Old Style"/>
          <w:sz w:val="20"/>
          <w:szCs w:val="20"/>
        </w:rPr>
        <w:t xml:space="preserve">CKOR w Suradówku </w:t>
      </w:r>
    </w:p>
    <w:p w:rsidR="005C0157" w:rsidRPr="005C0157" w:rsidRDefault="005C0157" w:rsidP="005C0157">
      <w:pPr>
        <w:spacing w:after="120" w:line="240" w:lineRule="auto"/>
        <w:jc w:val="both"/>
        <w:rPr>
          <w:rFonts w:ascii="Bookman Old Style" w:hAnsi="Bookman Old Style"/>
          <w:sz w:val="20"/>
          <w:szCs w:val="20"/>
        </w:rPr>
      </w:pPr>
      <w:r>
        <w:rPr>
          <w:rFonts w:ascii="Bookman Old Style" w:hAnsi="Bookman Old Style"/>
          <w:sz w:val="20"/>
          <w:szCs w:val="20"/>
        </w:rPr>
        <w:t>Nabywcą w każdym przypadku będzie Gmina Wielgie</w:t>
      </w:r>
    </w:p>
    <w:p w:rsidR="006A36BF" w:rsidRPr="008D2394" w:rsidRDefault="006A36BF" w:rsidP="006A36BF">
      <w:pPr>
        <w:spacing w:before="240" w:after="0" w:line="240" w:lineRule="auto"/>
        <w:jc w:val="center"/>
        <w:rPr>
          <w:rFonts w:ascii="Bookman Old Style" w:hAnsi="Bookman Old Style"/>
          <w:b/>
          <w:sz w:val="20"/>
          <w:szCs w:val="20"/>
        </w:rPr>
      </w:pPr>
      <w:r w:rsidRPr="008D2394">
        <w:rPr>
          <w:rFonts w:ascii="Bookman Old Style" w:hAnsi="Bookman Old Style"/>
          <w:b/>
          <w:sz w:val="20"/>
          <w:szCs w:val="20"/>
        </w:rPr>
        <w:t>§ 6</w:t>
      </w:r>
    </w:p>
    <w:p w:rsidR="006A36BF" w:rsidRPr="00E85CB5" w:rsidRDefault="006A36BF" w:rsidP="006A36BF">
      <w:pPr>
        <w:spacing w:after="120" w:line="240" w:lineRule="auto"/>
        <w:jc w:val="center"/>
        <w:rPr>
          <w:rFonts w:ascii="Bookman Old Style" w:hAnsi="Bookman Old Style"/>
          <w:b/>
          <w:i/>
          <w:sz w:val="20"/>
          <w:szCs w:val="20"/>
        </w:rPr>
      </w:pPr>
      <w:r w:rsidRPr="00E85CB5">
        <w:rPr>
          <w:rFonts w:ascii="Bookman Old Style" w:hAnsi="Bookman Old Style"/>
          <w:b/>
          <w:i/>
          <w:sz w:val="20"/>
          <w:szCs w:val="20"/>
        </w:rPr>
        <w:t>Osoby odpowiedzialne za realizację postanowień umowy</w:t>
      </w:r>
    </w:p>
    <w:p w:rsidR="006A36BF" w:rsidRDefault="006A36BF" w:rsidP="006A36BF">
      <w:pPr>
        <w:pStyle w:val="Akapitzlist"/>
        <w:numPr>
          <w:ilvl w:val="0"/>
          <w:numId w:val="21"/>
        </w:numPr>
        <w:spacing w:after="60" w:line="240" w:lineRule="auto"/>
        <w:contextualSpacing w:val="0"/>
        <w:jc w:val="both"/>
        <w:rPr>
          <w:rFonts w:ascii="Bookman Old Style" w:hAnsi="Bookman Old Style"/>
          <w:sz w:val="20"/>
          <w:szCs w:val="20"/>
        </w:rPr>
      </w:pPr>
      <w:r w:rsidRPr="008D2394">
        <w:rPr>
          <w:rFonts w:ascii="Bookman Old Style" w:hAnsi="Bookman Old Style"/>
          <w:sz w:val="20"/>
          <w:szCs w:val="20"/>
        </w:rPr>
        <w:t>Osobami odpowiedzialnymi za realizację postanowień niniejszej umowy są:</w:t>
      </w:r>
    </w:p>
    <w:p w:rsidR="006A36BF" w:rsidRDefault="006A36BF" w:rsidP="006A36BF">
      <w:pPr>
        <w:pStyle w:val="Akapitzlist"/>
        <w:numPr>
          <w:ilvl w:val="1"/>
          <w:numId w:val="21"/>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p</w:t>
      </w:r>
      <w:r w:rsidRPr="008D2394">
        <w:rPr>
          <w:rFonts w:ascii="Bookman Old Style" w:hAnsi="Bookman Old Style"/>
          <w:sz w:val="20"/>
          <w:szCs w:val="20"/>
        </w:rPr>
        <w:t xml:space="preserve">o stronie </w:t>
      </w:r>
      <w:r w:rsidR="004C7854">
        <w:rPr>
          <w:rFonts w:ascii="Bookman Old Style" w:hAnsi="Bookman Old Style"/>
          <w:sz w:val="20"/>
          <w:szCs w:val="20"/>
        </w:rPr>
        <w:t>Zamawiają</w:t>
      </w:r>
      <w:r w:rsidR="00410564">
        <w:rPr>
          <w:rFonts w:ascii="Bookman Old Style" w:hAnsi="Bookman Old Style"/>
          <w:sz w:val="20"/>
          <w:szCs w:val="20"/>
        </w:rPr>
        <w:t>cego</w:t>
      </w:r>
      <w:r w:rsidRPr="008D2394">
        <w:rPr>
          <w:rFonts w:ascii="Bookman Old Style" w:hAnsi="Bookman Old Style"/>
          <w:sz w:val="20"/>
          <w:szCs w:val="20"/>
        </w:rPr>
        <w:t>:</w:t>
      </w:r>
    </w:p>
    <w:p w:rsidR="006A36BF" w:rsidRDefault="006A36BF" w:rsidP="006A36BF">
      <w:pPr>
        <w:pStyle w:val="Akapitzlist"/>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t>
      </w:r>
      <w:r w:rsidRPr="008D2394">
        <w:rPr>
          <w:rFonts w:ascii="Bookman Old Style" w:hAnsi="Bookman Old Style"/>
          <w:sz w:val="20"/>
          <w:szCs w:val="20"/>
        </w:rPr>
        <w:t xml:space="preserve">….……., tel. </w:t>
      </w:r>
      <w:r>
        <w:rPr>
          <w:rFonts w:ascii="Bookman Old Style" w:hAnsi="Bookman Old Style"/>
          <w:sz w:val="20"/>
          <w:szCs w:val="20"/>
        </w:rPr>
        <w:t>…</w:t>
      </w:r>
      <w:r w:rsidRPr="008D2394">
        <w:rPr>
          <w:rFonts w:ascii="Bookman Old Style" w:hAnsi="Bookman Old Style"/>
          <w:sz w:val="20"/>
          <w:szCs w:val="20"/>
        </w:rPr>
        <w:t>……………, faks (…) ………….., adres poczty elektronicznej: ………….</w:t>
      </w:r>
    </w:p>
    <w:p w:rsidR="006A36BF" w:rsidRDefault="006A36BF" w:rsidP="006A36BF">
      <w:pPr>
        <w:pStyle w:val="Akapitzlist"/>
        <w:numPr>
          <w:ilvl w:val="1"/>
          <w:numId w:val="21"/>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p</w:t>
      </w:r>
      <w:r w:rsidRPr="00D90C87">
        <w:rPr>
          <w:rFonts w:ascii="Bookman Old Style" w:hAnsi="Bookman Old Style"/>
          <w:sz w:val="20"/>
          <w:szCs w:val="20"/>
        </w:rPr>
        <w:t>o stronie Wykonawcy:</w:t>
      </w:r>
    </w:p>
    <w:p w:rsidR="006A36BF" w:rsidRDefault="006A36BF" w:rsidP="006A36BF">
      <w:pPr>
        <w:pStyle w:val="Akapitzlist"/>
        <w:spacing w:after="120" w:line="240" w:lineRule="auto"/>
        <w:ind w:left="851"/>
        <w:contextualSpacing w:val="0"/>
        <w:jc w:val="both"/>
        <w:rPr>
          <w:rFonts w:ascii="Bookman Old Style" w:hAnsi="Bookman Old Style"/>
          <w:sz w:val="20"/>
          <w:szCs w:val="20"/>
        </w:rPr>
      </w:pPr>
      <w:r>
        <w:rPr>
          <w:rFonts w:ascii="Bookman Old Style" w:hAnsi="Bookman Old Style"/>
          <w:sz w:val="20"/>
          <w:szCs w:val="20"/>
        </w:rPr>
        <w:t>………………, tel. ……</w:t>
      </w:r>
      <w:r w:rsidRPr="008D2394">
        <w:rPr>
          <w:rFonts w:ascii="Bookman Old Style" w:hAnsi="Bookman Old Style"/>
          <w:sz w:val="20"/>
          <w:szCs w:val="20"/>
        </w:rPr>
        <w:t>……..……, faks (…) ………….., adres poczty elektronicznej: …………..</w:t>
      </w:r>
    </w:p>
    <w:p w:rsidR="006A36BF" w:rsidRPr="008D2394" w:rsidRDefault="006A36BF" w:rsidP="006A36BF">
      <w:pPr>
        <w:pStyle w:val="Akapitzlist"/>
        <w:numPr>
          <w:ilvl w:val="0"/>
          <w:numId w:val="21"/>
        </w:numPr>
        <w:spacing w:line="240" w:lineRule="auto"/>
        <w:jc w:val="both"/>
        <w:rPr>
          <w:rFonts w:ascii="Bookman Old Style" w:hAnsi="Bookman Old Style"/>
          <w:sz w:val="20"/>
          <w:szCs w:val="20"/>
        </w:rPr>
      </w:pPr>
      <w:r>
        <w:rPr>
          <w:rFonts w:ascii="Bookman Old Style" w:hAnsi="Bookman Old Style"/>
          <w:sz w:val="20"/>
          <w:szCs w:val="20"/>
        </w:rPr>
        <w:t>Zmiana osób lub danych, o których mowa w ust. 1, wymaga formy pisemnej, nie powoduje konieczności zmiany treści umowy (aneksu). Konsekwencje uchybienia powyższemu obowiązkowi obciążają stronę, która nie dopełniła formalności w tym zakresie.</w:t>
      </w:r>
    </w:p>
    <w:p w:rsidR="006A36BF" w:rsidRPr="00665A0F" w:rsidRDefault="006A36BF" w:rsidP="006A36BF">
      <w:pPr>
        <w:spacing w:before="240" w:after="0" w:line="240" w:lineRule="auto"/>
        <w:jc w:val="center"/>
        <w:rPr>
          <w:rFonts w:ascii="Bookman Old Style" w:hAnsi="Bookman Old Style"/>
          <w:b/>
          <w:sz w:val="20"/>
          <w:szCs w:val="20"/>
        </w:rPr>
      </w:pPr>
      <w:r w:rsidRPr="00665A0F">
        <w:rPr>
          <w:rFonts w:ascii="Bookman Old Style" w:hAnsi="Bookman Old Style"/>
          <w:b/>
          <w:sz w:val="20"/>
          <w:szCs w:val="20"/>
        </w:rPr>
        <w:t>§</w:t>
      </w:r>
      <w:r>
        <w:rPr>
          <w:rFonts w:ascii="Bookman Old Style" w:hAnsi="Bookman Old Style"/>
          <w:b/>
          <w:sz w:val="20"/>
          <w:szCs w:val="20"/>
        </w:rPr>
        <w:t xml:space="preserve"> 7</w:t>
      </w:r>
    </w:p>
    <w:p w:rsidR="006A36BF" w:rsidRPr="00665A0F" w:rsidRDefault="006A36BF" w:rsidP="006A36BF">
      <w:pPr>
        <w:spacing w:after="120" w:line="240" w:lineRule="auto"/>
        <w:jc w:val="center"/>
        <w:rPr>
          <w:rFonts w:ascii="Bookman Old Style" w:hAnsi="Bookman Old Style"/>
          <w:b/>
          <w:i/>
          <w:sz w:val="20"/>
          <w:szCs w:val="20"/>
        </w:rPr>
      </w:pPr>
      <w:r w:rsidRPr="00665A0F">
        <w:rPr>
          <w:rFonts w:ascii="Bookman Old Style" w:hAnsi="Bookman Old Style"/>
          <w:b/>
          <w:i/>
          <w:sz w:val="20"/>
          <w:szCs w:val="20"/>
        </w:rPr>
        <w:t>Podwykonawcy</w:t>
      </w:r>
    </w:p>
    <w:p w:rsidR="006A36BF" w:rsidRPr="00D90C87" w:rsidRDefault="006A36BF" w:rsidP="006A36BF">
      <w:pPr>
        <w:spacing w:after="120" w:line="240" w:lineRule="auto"/>
        <w:jc w:val="both"/>
        <w:rPr>
          <w:rFonts w:ascii="Bookman Old Style" w:hAnsi="Bookman Old Style"/>
          <w:sz w:val="20"/>
          <w:szCs w:val="20"/>
        </w:rPr>
      </w:pPr>
      <w:r w:rsidRPr="00D90C87">
        <w:rPr>
          <w:rFonts w:ascii="Bookman Old Style" w:hAnsi="Bookman Old Style"/>
          <w:sz w:val="20"/>
          <w:szCs w:val="20"/>
        </w:rPr>
        <w:t>Zgodnie z oświadczeniem zawartym w ofercie, Wykonawca wykona przedmiot zamówienia bez udziału podwykonawców. ***</w:t>
      </w:r>
    </w:p>
    <w:p w:rsidR="006A36BF" w:rsidRPr="00D90C87" w:rsidRDefault="006A36BF" w:rsidP="006A36BF">
      <w:pPr>
        <w:spacing w:after="120" w:line="240" w:lineRule="auto"/>
        <w:jc w:val="both"/>
        <w:rPr>
          <w:rFonts w:ascii="Bookman Old Style" w:hAnsi="Bookman Old Style"/>
          <w:sz w:val="20"/>
          <w:szCs w:val="20"/>
        </w:rPr>
      </w:pPr>
      <w:r w:rsidRPr="00D90C87">
        <w:rPr>
          <w:rFonts w:ascii="Bookman Old Style" w:hAnsi="Bookman Old Style"/>
          <w:sz w:val="20"/>
          <w:szCs w:val="20"/>
        </w:rPr>
        <w:lastRenderedPageBreak/>
        <w:t>(lub)</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Zgodnie z oświadczeniem zawartym w ofercie, Wykonawca wykona przedmiot zamówienia przy udziale podwykonawc</w:t>
      </w:r>
      <w:r>
        <w:rPr>
          <w:rFonts w:ascii="Bookman Old Style" w:hAnsi="Bookman Old Style"/>
          <w:sz w:val="20"/>
          <w:szCs w:val="20"/>
        </w:rPr>
        <w:t>ów w zakresie: ……………………………………**</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Wykonawca ponosi pełną odpowiedzialno</w:t>
      </w:r>
      <w:r>
        <w:rPr>
          <w:rFonts w:ascii="Bookman Old Style" w:hAnsi="Bookman Old Style"/>
          <w:sz w:val="20"/>
          <w:szCs w:val="20"/>
        </w:rPr>
        <w:t>ść za działania podwykonawców.*</w:t>
      </w:r>
      <w:r w:rsidRPr="00665A0F">
        <w:rPr>
          <w:rFonts w:ascii="Bookman Old Style" w:hAnsi="Bookman Old Style"/>
          <w:sz w:val="20"/>
          <w:szCs w:val="20"/>
        </w:rPr>
        <w:t>*</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Zmiana podwykonawcy, na zasoby którego Wykonawca powoływał się w celu wykazania spełniania warunków udziału w postępowaniu o udzielenie zamówienia, może zostać dokonana pod warunkiem, że inny podwykonawca, spełnia je w stopniu nie mniejszym niż podwykonawca, na którego zasoby Wykonawca powołał się w trakcie postępowania o udzielenie zamówienia.**</w:t>
      </w:r>
    </w:p>
    <w:p w:rsidR="006A36BF"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Wykonawca zobowiązany jest podać przed przystąpieniem do realizacji umowy, o ile są już znane, nazwy albo imiona i nazwiska oraz dane kontaktowe podwykonawców i osób do kontaktu z nimi, zaangażowanych w realizację umowy. Wykonawca zobowiązany jest zawiadomić Zamawiającego o wszelkich zmianach danych o których mowa w zdaniu pierwszym, w trakcie realizacji umowy.**</w:t>
      </w:r>
    </w:p>
    <w:p w:rsidR="006A36BF" w:rsidRPr="001C3D20" w:rsidRDefault="006A36BF" w:rsidP="006A36BF">
      <w:pPr>
        <w:pStyle w:val="Akapitzlist"/>
        <w:numPr>
          <w:ilvl w:val="0"/>
          <w:numId w:val="14"/>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Wykonawca ponosi pełną odpowiedzialność za należyte wykonanie umowy w części realizowanej przez podwykonawcę.**</w:t>
      </w:r>
    </w:p>
    <w:p w:rsidR="006A36BF" w:rsidRDefault="006A36BF" w:rsidP="006A36BF">
      <w:pPr>
        <w:pStyle w:val="Akapitzlist"/>
        <w:spacing w:line="240" w:lineRule="auto"/>
        <w:ind w:left="360"/>
        <w:jc w:val="both"/>
        <w:rPr>
          <w:rFonts w:ascii="Bookman Old Style" w:hAnsi="Bookman Old Style"/>
          <w:i/>
          <w:sz w:val="20"/>
          <w:szCs w:val="20"/>
        </w:rPr>
      </w:pPr>
      <w:r>
        <w:rPr>
          <w:rFonts w:ascii="Bookman Old Style" w:hAnsi="Bookman Old Style"/>
          <w:i/>
          <w:sz w:val="20"/>
          <w:szCs w:val="20"/>
        </w:rPr>
        <w:t>*</w:t>
      </w:r>
      <w:r w:rsidRPr="00165E90">
        <w:rPr>
          <w:rFonts w:ascii="Bookman Old Style" w:hAnsi="Bookman Old Style"/>
          <w:i/>
          <w:sz w:val="20"/>
          <w:szCs w:val="20"/>
        </w:rPr>
        <w:t>* Wersja zapisu zostanie wprowadzona w zależności od oświadczenia Wykonawcy zawartego w jego ofercie.</w:t>
      </w:r>
    </w:p>
    <w:p w:rsidR="006A36BF" w:rsidRPr="00E85CB5" w:rsidRDefault="006A36BF" w:rsidP="006A36BF">
      <w:pPr>
        <w:spacing w:before="240" w:after="0" w:line="240" w:lineRule="auto"/>
        <w:jc w:val="center"/>
        <w:rPr>
          <w:rFonts w:ascii="Bookman Old Style" w:hAnsi="Bookman Old Style"/>
          <w:b/>
          <w:sz w:val="20"/>
          <w:szCs w:val="20"/>
        </w:rPr>
      </w:pPr>
      <w:r w:rsidRPr="00E85CB5">
        <w:rPr>
          <w:rFonts w:ascii="Bookman Old Style" w:hAnsi="Bookman Old Style"/>
          <w:b/>
          <w:sz w:val="20"/>
          <w:szCs w:val="20"/>
        </w:rPr>
        <w:t>§</w:t>
      </w:r>
      <w:r>
        <w:rPr>
          <w:rFonts w:ascii="Bookman Old Style" w:hAnsi="Bookman Old Style"/>
          <w:b/>
          <w:sz w:val="20"/>
          <w:szCs w:val="20"/>
        </w:rPr>
        <w:t xml:space="preserve"> 8</w:t>
      </w:r>
    </w:p>
    <w:p w:rsidR="006A36BF" w:rsidRPr="00E85CB5" w:rsidRDefault="006A36BF" w:rsidP="006A36BF">
      <w:pPr>
        <w:spacing w:after="120" w:line="240" w:lineRule="auto"/>
        <w:jc w:val="center"/>
        <w:rPr>
          <w:rFonts w:ascii="Bookman Old Style" w:hAnsi="Bookman Old Style"/>
          <w:b/>
          <w:i/>
          <w:sz w:val="20"/>
          <w:szCs w:val="20"/>
        </w:rPr>
      </w:pPr>
      <w:r w:rsidRPr="00E85CB5">
        <w:rPr>
          <w:rFonts w:ascii="Bookman Old Style" w:hAnsi="Bookman Old Style"/>
          <w:b/>
          <w:i/>
          <w:sz w:val="20"/>
          <w:szCs w:val="20"/>
        </w:rPr>
        <w:t>K</w:t>
      </w:r>
      <w:r>
        <w:rPr>
          <w:rFonts w:ascii="Bookman Old Style" w:hAnsi="Bookman Old Style"/>
          <w:b/>
          <w:i/>
          <w:sz w:val="20"/>
          <w:szCs w:val="20"/>
        </w:rPr>
        <w:t>ary umowne</w:t>
      </w:r>
    </w:p>
    <w:p w:rsidR="006A36BF" w:rsidRDefault="006A36BF" w:rsidP="006A36BF">
      <w:pPr>
        <w:pStyle w:val="Akapitzlist"/>
        <w:numPr>
          <w:ilvl w:val="0"/>
          <w:numId w:val="11"/>
        </w:numPr>
        <w:spacing w:after="60" w:line="240" w:lineRule="auto"/>
        <w:ind w:left="425" w:hanging="425"/>
        <w:contextualSpacing w:val="0"/>
        <w:jc w:val="both"/>
        <w:rPr>
          <w:rFonts w:ascii="Bookman Old Style" w:hAnsi="Bookman Old Style"/>
          <w:sz w:val="20"/>
          <w:szCs w:val="20"/>
        </w:rPr>
      </w:pPr>
      <w:r w:rsidRPr="00E85CB5">
        <w:rPr>
          <w:rFonts w:ascii="Bookman Old Style" w:hAnsi="Bookman Old Style"/>
          <w:sz w:val="20"/>
          <w:szCs w:val="20"/>
        </w:rPr>
        <w:t>Strony postanawiają, że w przypadkach opisanych poniżej obowiązującą formę odszkodowania stanowią następujące kary umowne:</w:t>
      </w:r>
    </w:p>
    <w:p w:rsidR="006A36BF" w:rsidRDefault="006A36BF" w:rsidP="006A36BF">
      <w:pPr>
        <w:pStyle w:val="Akapitzlist"/>
        <w:numPr>
          <w:ilvl w:val="1"/>
          <w:numId w:val="11"/>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w</w:t>
      </w:r>
      <w:r w:rsidRPr="00E85CB5">
        <w:rPr>
          <w:rFonts w:ascii="Bookman Old Style" w:hAnsi="Bookman Old Style"/>
          <w:sz w:val="20"/>
          <w:szCs w:val="20"/>
        </w:rPr>
        <w:t xml:space="preserve"> przypadku </w:t>
      </w:r>
      <w:r>
        <w:rPr>
          <w:rFonts w:ascii="Bookman Old Style" w:hAnsi="Bookman Old Style"/>
          <w:sz w:val="20"/>
          <w:szCs w:val="20"/>
        </w:rPr>
        <w:t xml:space="preserve">zwłoki w dotrzymaniu terminów, o których mowa w § 4 ust. 1 pkt 3 lit. b oraz § 4 ust. 8, Wykonawca zapłaci </w:t>
      </w:r>
      <w:r w:rsidR="00410564">
        <w:rPr>
          <w:rFonts w:ascii="Bookman Old Style" w:hAnsi="Bookman Old Style"/>
          <w:sz w:val="20"/>
          <w:szCs w:val="20"/>
        </w:rPr>
        <w:t>Zamawiającemu</w:t>
      </w:r>
      <w:r>
        <w:rPr>
          <w:rFonts w:ascii="Bookman Old Style" w:hAnsi="Bookman Old Style"/>
          <w:sz w:val="20"/>
          <w:szCs w:val="20"/>
        </w:rPr>
        <w:t xml:space="preserve"> karę umowną w wysokości 0,4% kwoty brutto określonej w § 3 ust. 1 za każdy dzień zwłoki;</w:t>
      </w:r>
    </w:p>
    <w:p w:rsidR="006A36BF" w:rsidRDefault="006A36BF" w:rsidP="006A36BF">
      <w:pPr>
        <w:pStyle w:val="Akapitzlist"/>
        <w:numPr>
          <w:ilvl w:val="1"/>
          <w:numId w:val="11"/>
        </w:numPr>
        <w:spacing w:after="60" w:line="240" w:lineRule="auto"/>
        <w:ind w:left="851" w:hanging="425"/>
        <w:contextualSpacing w:val="0"/>
        <w:jc w:val="both"/>
        <w:rPr>
          <w:rFonts w:ascii="Bookman Old Style" w:hAnsi="Bookman Old Style"/>
          <w:sz w:val="20"/>
          <w:szCs w:val="20"/>
        </w:rPr>
      </w:pPr>
      <w:r>
        <w:rPr>
          <w:rFonts w:ascii="Bookman Old Style" w:hAnsi="Bookman Old Style"/>
          <w:sz w:val="20"/>
          <w:szCs w:val="20"/>
        </w:rPr>
        <w:t xml:space="preserve">w przypadku gdy Wykonawca wypowie umowę lub odstąpi od jej realizacji z przyczyn niezależnych od </w:t>
      </w:r>
      <w:r w:rsidR="00410564">
        <w:rPr>
          <w:rFonts w:ascii="Bookman Old Style" w:hAnsi="Bookman Old Style"/>
          <w:sz w:val="20"/>
          <w:szCs w:val="20"/>
        </w:rPr>
        <w:t>Zamawiającego</w:t>
      </w:r>
      <w:r>
        <w:rPr>
          <w:rFonts w:ascii="Bookman Old Style" w:hAnsi="Bookman Old Style"/>
          <w:sz w:val="20"/>
          <w:szCs w:val="20"/>
        </w:rPr>
        <w:t xml:space="preserve">, zapłaci </w:t>
      </w:r>
      <w:r w:rsidR="00410564">
        <w:rPr>
          <w:rFonts w:ascii="Bookman Old Style" w:hAnsi="Bookman Old Style"/>
          <w:sz w:val="20"/>
          <w:szCs w:val="20"/>
        </w:rPr>
        <w:t>Zamawiającemu</w:t>
      </w:r>
      <w:r>
        <w:rPr>
          <w:rFonts w:ascii="Bookman Old Style" w:hAnsi="Bookman Old Style"/>
          <w:sz w:val="20"/>
          <w:szCs w:val="20"/>
        </w:rPr>
        <w:t xml:space="preserve"> karę umowną w wysokości 5 % kwoty brutto określonej w § 3 ust. 1;</w:t>
      </w:r>
    </w:p>
    <w:p w:rsidR="006A36BF" w:rsidRDefault="006A36BF" w:rsidP="006A36BF">
      <w:pPr>
        <w:pStyle w:val="Akapitzlist"/>
        <w:numPr>
          <w:ilvl w:val="1"/>
          <w:numId w:val="11"/>
        </w:numPr>
        <w:spacing w:after="120" w:line="240" w:lineRule="auto"/>
        <w:ind w:left="851" w:hanging="425"/>
        <w:contextualSpacing w:val="0"/>
        <w:jc w:val="both"/>
        <w:rPr>
          <w:rFonts w:ascii="Bookman Old Style" w:hAnsi="Bookman Old Style"/>
          <w:sz w:val="20"/>
          <w:szCs w:val="20"/>
        </w:rPr>
      </w:pPr>
      <w:r>
        <w:rPr>
          <w:rFonts w:ascii="Bookman Old Style" w:hAnsi="Bookman Old Style"/>
          <w:sz w:val="20"/>
          <w:szCs w:val="20"/>
        </w:rPr>
        <w:t xml:space="preserve">w przypadku, gdy </w:t>
      </w:r>
      <w:r w:rsidR="00410564">
        <w:rPr>
          <w:rFonts w:ascii="Bookman Old Style" w:hAnsi="Bookman Old Style"/>
          <w:sz w:val="20"/>
          <w:szCs w:val="20"/>
        </w:rPr>
        <w:t>Zamawiający</w:t>
      </w:r>
      <w:r>
        <w:rPr>
          <w:rFonts w:ascii="Bookman Old Style" w:hAnsi="Bookman Old Style"/>
          <w:sz w:val="20"/>
          <w:szCs w:val="20"/>
        </w:rPr>
        <w:t xml:space="preserve"> odstąpi od umowy z przyczyn leżących po stronie Wykonawcy, może żądać od Wykonawcy zapłaty kary umownej w wysokości 5% kwoty brutto określonej w § 3 ust. 1.</w:t>
      </w:r>
    </w:p>
    <w:p w:rsidR="006A36BF" w:rsidRDefault="006A36BF"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Łączna wysokość kar umownych określonych w ust. 1 pkt 1 nie może przekroczyć wysokości za odstąpienie od umowy określonej w ust. 1 pkt 3.</w:t>
      </w:r>
    </w:p>
    <w:p w:rsidR="006A36BF" w:rsidRDefault="00410564"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Zamawiający</w:t>
      </w:r>
      <w:r w:rsidR="006A36BF">
        <w:rPr>
          <w:rFonts w:ascii="Bookman Old Style" w:hAnsi="Bookman Old Style"/>
          <w:sz w:val="20"/>
          <w:szCs w:val="20"/>
        </w:rPr>
        <w:t xml:space="preserve"> ma prawo dochodzenia na zasadach ogólnych odszkodowania podnoszącego wysokość kar umownych do wysokości rzeczywiście poniesionej szkody.</w:t>
      </w:r>
    </w:p>
    <w:p w:rsidR="006A36BF" w:rsidRDefault="00410564"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Zamawiającemu</w:t>
      </w:r>
      <w:r w:rsidR="006A36BF">
        <w:rPr>
          <w:rFonts w:ascii="Bookman Old Style" w:hAnsi="Bookman Old Style"/>
          <w:sz w:val="20"/>
          <w:szCs w:val="20"/>
        </w:rPr>
        <w:t xml:space="preserve"> przysługuje prawo potrącenia kar umownych z wynagrodzenia (faktur) należnego Wykonawcy lub z zabezpieczania należytego wykonania umowy.</w:t>
      </w:r>
    </w:p>
    <w:p w:rsidR="006A36BF" w:rsidRDefault="006A36BF" w:rsidP="006A36BF">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W przypadkach niewykonania lub nienależytego wykonania przez Wykonawcę zobowiązań umownych nie objętych odszkodowaniem w formie kar umownych Wykonawca będzie ponosił odpowiedzialność na zasadach ogólnych określonych przepisami prawa.</w:t>
      </w:r>
    </w:p>
    <w:p w:rsidR="00074193" w:rsidRPr="00A64DE7" w:rsidRDefault="006A36BF" w:rsidP="00A64DE7">
      <w:pPr>
        <w:pStyle w:val="Akapitzlist"/>
        <w:numPr>
          <w:ilvl w:val="0"/>
          <w:numId w:val="11"/>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W przypadku opóźnienia </w:t>
      </w:r>
      <w:r w:rsidR="00410564">
        <w:rPr>
          <w:rFonts w:ascii="Bookman Old Style" w:hAnsi="Bookman Old Style"/>
          <w:sz w:val="20"/>
          <w:szCs w:val="20"/>
        </w:rPr>
        <w:t>Zamawiającego</w:t>
      </w:r>
      <w:r>
        <w:rPr>
          <w:rFonts w:ascii="Bookman Old Style" w:hAnsi="Bookman Old Style"/>
          <w:sz w:val="20"/>
          <w:szCs w:val="20"/>
        </w:rPr>
        <w:t xml:space="preserve"> w dokonani</w:t>
      </w:r>
      <w:r w:rsidR="00410564">
        <w:rPr>
          <w:rFonts w:ascii="Bookman Old Style" w:hAnsi="Bookman Old Style"/>
          <w:sz w:val="20"/>
          <w:szCs w:val="20"/>
        </w:rPr>
        <w:t>u</w:t>
      </w:r>
      <w:r>
        <w:rPr>
          <w:rFonts w:ascii="Bookman Old Style" w:hAnsi="Bookman Old Style"/>
          <w:sz w:val="20"/>
          <w:szCs w:val="20"/>
        </w:rPr>
        <w:t xml:space="preserve"> zapłaty należności wynikającej z faktury, Wykonawca ma prawo żądać zapłaty odsetek ustawowych za czas opóźnienia.</w:t>
      </w:r>
    </w:p>
    <w:p w:rsidR="006A36BF" w:rsidRPr="00E85CB5" w:rsidRDefault="006A36BF" w:rsidP="006A36BF">
      <w:pPr>
        <w:spacing w:before="240" w:after="0" w:line="240" w:lineRule="auto"/>
        <w:jc w:val="center"/>
        <w:rPr>
          <w:rFonts w:ascii="Bookman Old Style" w:hAnsi="Bookman Old Style"/>
          <w:b/>
          <w:sz w:val="20"/>
          <w:szCs w:val="20"/>
        </w:rPr>
      </w:pPr>
      <w:r w:rsidRPr="00E85CB5">
        <w:rPr>
          <w:rFonts w:ascii="Bookman Old Style" w:hAnsi="Bookman Old Style"/>
          <w:b/>
          <w:sz w:val="20"/>
          <w:szCs w:val="20"/>
        </w:rPr>
        <w:t>§</w:t>
      </w:r>
      <w:r>
        <w:rPr>
          <w:rFonts w:ascii="Bookman Old Style" w:hAnsi="Bookman Old Style"/>
          <w:b/>
          <w:sz w:val="20"/>
          <w:szCs w:val="20"/>
        </w:rPr>
        <w:t xml:space="preserve"> 9</w:t>
      </w:r>
    </w:p>
    <w:p w:rsidR="006A36BF" w:rsidRPr="00E85CB5" w:rsidRDefault="006A36BF" w:rsidP="006A36BF">
      <w:pPr>
        <w:spacing w:after="120" w:line="240" w:lineRule="auto"/>
        <w:jc w:val="center"/>
        <w:rPr>
          <w:rFonts w:ascii="Bookman Old Style" w:hAnsi="Bookman Old Style"/>
          <w:b/>
          <w:i/>
          <w:sz w:val="20"/>
          <w:szCs w:val="20"/>
        </w:rPr>
      </w:pPr>
      <w:r w:rsidRPr="00E85CB5">
        <w:rPr>
          <w:rFonts w:ascii="Bookman Old Style" w:hAnsi="Bookman Old Style"/>
          <w:b/>
          <w:i/>
          <w:sz w:val="20"/>
          <w:szCs w:val="20"/>
        </w:rPr>
        <w:t>Wypowiedzenie i odstąpienie od umowy</w:t>
      </w:r>
    </w:p>
    <w:p w:rsidR="006A36BF" w:rsidRDefault="00410564" w:rsidP="006A36BF">
      <w:pPr>
        <w:pStyle w:val="Akapitzlist"/>
        <w:numPr>
          <w:ilvl w:val="0"/>
          <w:numId w:val="12"/>
        </w:numPr>
        <w:spacing w:after="120" w:line="240" w:lineRule="auto"/>
        <w:contextualSpacing w:val="0"/>
        <w:jc w:val="both"/>
        <w:rPr>
          <w:rFonts w:ascii="Bookman Old Style" w:hAnsi="Bookman Old Style"/>
          <w:sz w:val="20"/>
          <w:szCs w:val="20"/>
        </w:rPr>
      </w:pPr>
      <w:r>
        <w:rPr>
          <w:rFonts w:ascii="Bookman Old Style" w:hAnsi="Bookman Old Style"/>
          <w:sz w:val="20"/>
          <w:szCs w:val="20"/>
        </w:rPr>
        <w:t>Zamawiającemu</w:t>
      </w:r>
      <w:r w:rsidR="006A36BF">
        <w:rPr>
          <w:rFonts w:ascii="Bookman Old Style" w:hAnsi="Bookman Old Style"/>
          <w:sz w:val="20"/>
          <w:szCs w:val="20"/>
        </w:rPr>
        <w:t xml:space="preserve"> przysługuje prawo odstąpienia od niniejszej umowy w przypadku wystąpienia istotnej zmiany</w:t>
      </w:r>
      <w:r w:rsidR="006A36BF" w:rsidRPr="00E85CB5">
        <w:rPr>
          <w:rFonts w:ascii="Bookman Old Style" w:hAnsi="Bookman Old Style"/>
          <w:sz w:val="20"/>
          <w:szCs w:val="20"/>
        </w:rPr>
        <w:t xml:space="preserve"> okoliczności powodującej, że wykonanie umowy nie leży w interesie publicznym, czego nie można było przewidzieć w chwili zawar</w:t>
      </w:r>
      <w:r w:rsidR="006A36BF">
        <w:rPr>
          <w:rFonts w:ascii="Bookman Old Style" w:hAnsi="Bookman Old Style"/>
          <w:sz w:val="20"/>
          <w:szCs w:val="20"/>
        </w:rPr>
        <w:t>cia umowy, w terminie 30 dni od </w:t>
      </w:r>
      <w:r w:rsidR="006A36BF" w:rsidRPr="00E85CB5">
        <w:rPr>
          <w:rFonts w:ascii="Bookman Old Style" w:hAnsi="Bookman Old Style"/>
          <w:sz w:val="20"/>
          <w:szCs w:val="20"/>
        </w:rPr>
        <w:t>powzięcia wiadomości o powyższych okolicznościach.</w:t>
      </w:r>
      <w:r w:rsidR="006A36BF">
        <w:rPr>
          <w:rFonts w:ascii="Bookman Old Style" w:hAnsi="Bookman Old Style"/>
          <w:sz w:val="20"/>
          <w:szCs w:val="20"/>
        </w:rPr>
        <w:t xml:space="preserve"> </w:t>
      </w:r>
    </w:p>
    <w:p w:rsidR="006A36BF" w:rsidRDefault="006A36BF" w:rsidP="006A36BF">
      <w:pPr>
        <w:pStyle w:val="Akapitzlist"/>
        <w:spacing w:after="120" w:line="240" w:lineRule="auto"/>
        <w:ind w:left="360"/>
        <w:contextualSpacing w:val="0"/>
        <w:jc w:val="both"/>
        <w:rPr>
          <w:rFonts w:ascii="Bookman Old Style" w:hAnsi="Bookman Old Style"/>
          <w:sz w:val="20"/>
          <w:szCs w:val="20"/>
        </w:rPr>
      </w:pPr>
      <w:r>
        <w:rPr>
          <w:rFonts w:ascii="Bookman Old Style" w:hAnsi="Bookman Old Style"/>
          <w:sz w:val="20"/>
          <w:szCs w:val="20"/>
        </w:rPr>
        <w:t>W takim przypadku Wykonawca może żądać jedynie zapłaty z tytułu wykonania części umowy.</w:t>
      </w:r>
    </w:p>
    <w:p w:rsidR="006A36BF" w:rsidRDefault="006A36BF" w:rsidP="006A36BF">
      <w:pPr>
        <w:pStyle w:val="Akapitzlist"/>
        <w:numPr>
          <w:ilvl w:val="0"/>
          <w:numId w:val="12"/>
        </w:numPr>
        <w:spacing w:after="60" w:line="240" w:lineRule="auto"/>
        <w:contextualSpacing w:val="0"/>
        <w:jc w:val="both"/>
        <w:rPr>
          <w:rFonts w:ascii="Bookman Old Style" w:hAnsi="Bookman Old Style"/>
          <w:sz w:val="20"/>
          <w:szCs w:val="20"/>
        </w:rPr>
      </w:pPr>
      <w:r>
        <w:rPr>
          <w:rFonts w:ascii="Bookman Old Style" w:hAnsi="Bookman Old Style"/>
          <w:sz w:val="20"/>
          <w:szCs w:val="20"/>
        </w:rPr>
        <w:t xml:space="preserve">Prawo odstąpienia od niniejszej umowy przysługuje </w:t>
      </w:r>
      <w:r w:rsidR="004C7854">
        <w:rPr>
          <w:rFonts w:ascii="Bookman Old Style" w:hAnsi="Bookman Old Style"/>
          <w:sz w:val="20"/>
          <w:szCs w:val="20"/>
        </w:rPr>
        <w:t>Zamawiają</w:t>
      </w:r>
      <w:r w:rsidR="00410564">
        <w:rPr>
          <w:rFonts w:ascii="Bookman Old Style" w:hAnsi="Bookman Old Style"/>
          <w:sz w:val="20"/>
          <w:szCs w:val="20"/>
        </w:rPr>
        <w:t>cemu</w:t>
      </w:r>
      <w:r>
        <w:rPr>
          <w:rFonts w:ascii="Bookman Old Style" w:hAnsi="Bookman Old Style"/>
          <w:sz w:val="20"/>
          <w:szCs w:val="20"/>
        </w:rPr>
        <w:t xml:space="preserve"> również gdy:</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 xml:space="preserve">wystąpią, co najmniej dwa przypadki, określone w § 4 ust. 10, tj. opóźnienia Wykonawcy i dokonaniu zakupu oleju opałowego przez </w:t>
      </w:r>
      <w:r w:rsidR="004C7854">
        <w:rPr>
          <w:rFonts w:ascii="Bookman Old Style" w:hAnsi="Bookman Old Style"/>
          <w:sz w:val="20"/>
          <w:szCs w:val="20"/>
        </w:rPr>
        <w:t>Zamawiają</w:t>
      </w:r>
      <w:r w:rsidR="00410564">
        <w:rPr>
          <w:rFonts w:ascii="Bookman Old Style" w:hAnsi="Bookman Old Style"/>
          <w:sz w:val="20"/>
          <w:szCs w:val="20"/>
        </w:rPr>
        <w:t>cego</w:t>
      </w:r>
      <w:r>
        <w:rPr>
          <w:rFonts w:ascii="Bookman Old Style" w:hAnsi="Bookman Old Style"/>
          <w:sz w:val="20"/>
          <w:szCs w:val="20"/>
        </w:rPr>
        <w:t xml:space="preserve"> od innego podmiotu;</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lastRenderedPageBreak/>
        <w:t>wystąpią, co najmniej 2 dostawy oleju opałowego nie spełniające wymagań jakościowych określonych w umowie;</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 przypadku gdy wysokość kar umownych określonych w § 8 ust. 1 pkt 1 osiągnie wysokość kary za odstąpienie od umowy określonej w § 8 ust. 1 pkt 2;</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Wykonawca w rażący sposób zaniedba lub naruszy zobowiązania umowne;</w:t>
      </w:r>
    </w:p>
    <w:p w:rsidR="006A36BF" w:rsidRDefault="006A36BF" w:rsidP="006A36BF">
      <w:pPr>
        <w:pStyle w:val="Akapitzlist"/>
        <w:numPr>
          <w:ilvl w:val="1"/>
          <w:numId w:val="1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wobec Wykonawcy zostanie wszczęte postępowanie likwidacyjne.</w:t>
      </w:r>
    </w:p>
    <w:p w:rsidR="006A36BF" w:rsidRDefault="006A36BF" w:rsidP="006A36BF">
      <w:pPr>
        <w:pStyle w:val="Akapitzlist"/>
        <w:numPr>
          <w:ilvl w:val="0"/>
          <w:numId w:val="12"/>
        </w:numPr>
        <w:spacing w:after="120" w:line="240" w:lineRule="auto"/>
        <w:contextualSpacing w:val="0"/>
        <w:jc w:val="both"/>
        <w:rPr>
          <w:rFonts w:ascii="Bookman Old Style" w:hAnsi="Bookman Old Style"/>
          <w:sz w:val="20"/>
          <w:szCs w:val="20"/>
        </w:rPr>
      </w:pPr>
      <w:r>
        <w:rPr>
          <w:rFonts w:ascii="Bookman Old Style" w:hAnsi="Bookman Old Style"/>
          <w:sz w:val="20"/>
          <w:szCs w:val="20"/>
        </w:rPr>
        <w:t>Oświadczenie o wypowiedzeniu umowy lub o odstąpieniu od umowy wymaga formy pisemnej pod rygorem nieważności i winno być przedłożone drugiej stronie w terminie 7 dni od dnia wystąpienia okoliczności będących podstawą wypowiedzenia lub odstąpienia z wyłączeniem przypadku, o którym mowa w ust. 1.</w:t>
      </w:r>
    </w:p>
    <w:p w:rsidR="006A36BF" w:rsidRPr="00665A0F" w:rsidRDefault="006A36BF" w:rsidP="0060778F">
      <w:pPr>
        <w:spacing w:before="600" w:after="0" w:line="240" w:lineRule="auto"/>
        <w:jc w:val="center"/>
        <w:rPr>
          <w:rFonts w:ascii="Bookman Old Style" w:hAnsi="Bookman Old Style"/>
          <w:b/>
          <w:sz w:val="20"/>
          <w:szCs w:val="20"/>
        </w:rPr>
      </w:pPr>
      <w:r w:rsidRPr="00665A0F">
        <w:rPr>
          <w:rFonts w:ascii="Bookman Old Style" w:hAnsi="Bookman Old Style"/>
          <w:b/>
          <w:sz w:val="20"/>
          <w:szCs w:val="20"/>
        </w:rPr>
        <w:t>§</w:t>
      </w:r>
      <w:r>
        <w:rPr>
          <w:rFonts w:ascii="Bookman Old Style" w:hAnsi="Bookman Old Style"/>
          <w:b/>
          <w:sz w:val="20"/>
          <w:szCs w:val="20"/>
        </w:rPr>
        <w:t xml:space="preserve"> 10</w:t>
      </w:r>
    </w:p>
    <w:p w:rsidR="006A36BF" w:rsidRPr="00665A0F" w:rsidRDefault="006A36BF" w:rsidP="006A36BF">
      <w:pPr>
        <w:spacing w:after="120" w:line="240" w:lineRule="auto"/>
        <w:jc w:val="center"/>
        <w:rPr>
          <w:rFonts w:ascii="Bookman Old Style" w:hAnsi="Bookman Old Style"/>
          <w:b/>
          <w:i/>
          <w:sz w:val="20"/>
          <w:szCs w:val="20"/>
        </w:rPr>
      </w:pPr>
      <w:r w:rsidRPr="00665A0F">
        <w:rPr>
          <w:rFonts w:ascii="Bookman Old Style" w:hAnsi="Bookman Old Style"/>
          <w:b/>
          <w:i/>
          <w:sz w:val="20"/>
          <w:szCs w:val="20"/>
        </w:rPr>
        <w:t>Zmiany postanowień umowy</w:t>
      </w:r>
    </w:p>
    <w:p w:rsidR="006A36BF" w:rsidRDefault="006A36BF" w:rsidP="006A36BF">
      <w:pPr>
        <w:pStyle w:val="Akapitzlist"/>
        <w:numPr>
          <w:ilvl w:val="0"/>
          <w:numId w:val="22"/>
        </w:numPr>
        <w:spacing w:after="60" w:line="240" w:lineRule="auto"/>
        <w:contextualSpacing w:val="0"/>
        <w:jc w:val="both"/>
        <w:rPr>
          <w:rFonts w:ascii="Bookman Old Style" w:hAnsi="Bookman Old Style"/>
          <w:sz w:val="20"/>
          <w:szCs w:val="20"/>
        </w:rPr>
      </w:pPr>
      <w:r>
        <w:rPr>
          <w:rFonts w:ascii="Bookman Old Style" w:hAnsi="Bookman Old Style"/>
          <w:sz w:val="20"/>
          <w:szCs w:val="20"/>
        </w:rPr>
        <w:t>Zmiana umowy w zakresie wynagrodzenia Wykonawcy jest dopuszczalna z zastrzeżeniem postanowień zawartych w ust. 2 i 3, w przypadku zmiany:</w:t>
      </w:r>
    </w:p>
    <w:p w:rsidR="006A36BF" w:rsidRDefault="006A36BF" w:rsidP="006A36BF">
      <w:pPr>
        <w:pStyle w:val="Akapitzlist"/>
        <w:numPr>
          <w:ilvl w:val="1"/>
          <w:numId w:val="2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stawki podatku od towarów i usług;</w:t>
      </w:r>
    </w:p>
    <w:p w:rsidR="006A36BF" w:rsidRDefault="006A36BF" w:rsidP="006A36BF">
      <w:pPr>
        <w:pStyle w:val="Akapitzlist"/>
        <w:numPr>
          <w:ilvl w:val="1"/>
          <w:numId w:val="2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wysokości minimalnego wynagrodzenia za pracę ustalonego na podstawie art. 2 ust. 3-5 ustawy z dnia 10 października 2002 r. o minimalnym wynagrodzeniu za pracę (Dz. U. z 2015 r. nr 2008, ze zm.);</w:t>
      </w:r>
    </w:p>
    <w:p w:rsidR="006A36BF" w:rsidRDefault="006A36BF" w:rsidP="006A36BF">
      <w:pPr>
        <w:pStyle w:val="Akapitzlist"/>
        <w:numPr>
          <w:ilvl w:val="1"/>
          <w:numId w:val="22"/>
        </w:numPr>
        <w:spacing w:after="60" w:line="240" w:lineRule="auto"/>
        <w:ind w:left="851"/>
        <w:contextualSpacing w:val="0"/>
        <w:jc w:val="both"/>
        <w:rPr>
          <w:rFonts w:ascii="Bookman Old Style" w:hAnsi="Bookman Old Style"/>
          <w:sz w:val="20"/>
          <w:szCs w:val="20"/>
        </w:rPr>
      </w:pPr>
      <w:r>
        <w:rPr>
          <w:rFonts w:ascii="Bookman Old Style" w:hAnsi="Bookman Old Style"/>
          <w:sz w:val="20"/>
          <w:szCs w:val="20"/>
        </w:rPr>
        <w:t>zasad podlegania ubezpieczeniom społecznym lub ubezpieczeniu zdrowotnemu lub wysokości stawki składki na ubezpieczenia społeczne lub zdrowotne;</w:t>
      </w:r>
    </w:p>
    <w:p w:rsidR="006A36BF" w:rsidRDefault="006A36BF" w:rsidP="006A36BF">
      <w:pPr>
        <w:pStyle w:val="Akapitzlist"/>
        <w:spacing w:after="120" w:line="240" w:lineRule="auto"/>
        <w:ind w:left="851"/>
        <w:contextualSpacing w:val="0"/>
        <w:jc w:val="both"/>
        <w:rPr>
          <w:rFonts w:ascii="Bookman Old Style" w:hAnsi="Bookman Old Style"/>
          <w:sz w:val="20"/>
          <w:szCs w:val="20"/>
        </w:rPr>
      </w:pPr>
      <w:r>
        <w:rPr>
          <w:rFonts w:ascii="Bookman Old Style" w:hAnsi="Bookman Old Style"/>
          <w:sz w:val="20"/>
          <w:szCs w:val="20"/>
        </w:rPr>
        <w:t xml:space="preserve">Jeżeli zmiany te będą miały wpływ na koszty wykonania zamówienia przez Wykonawcę. </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W przypadku zmiany przepisów, o których mowa w ust. 1, skutkujących zmianą kosztów wykonania przedmiotu umowy przez Wykonawcę, każda ze stron Umowy, w terminie 30 dni od dnia wejścia w życie przepisów wprowadzających te zmiany, może wystąpić do drugiej Strony o przeprowadzenie negocjacji w sprawie dokonania odpowiedniej zmiany wysokości wynagrodzenia.</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Podstawą do przeprowadzenia negocjacji, o których mowa w ust. 2 będzie przedstawiana każdorazowo </w:t>
      </w:r>
      <w:r w:rsidR="00410564">
        <w:rPr>
          <w:rFonts w:ascii="Bookman Old Style" w:hAnsi="Bookman Old Style"/>
          <w:sz w:val="20"/>
          <w:szCs w:val="20"/>
        </w:rPr>
        <w:t>Zamawiającemu</w:t>
      </w:r>
      <w:r>
        <w:rPr>
          <w:rFonts w:ascii="Bookman Old Style" w:hAnsi="Bookman Old Style"/>
          <w:sz w:val="20"/>
          <w:szCs w:val="20"/>
        </w:rPr>
        <w:t xml:space="preserve"> kalkulacja kosztów Wykonawcy, uwzględniająca wpływ wejścia w życie przepisów wprowadzających te zmiany na koszty wykonania przedmiotu umowy przez Wykonawcę. Wykonawca będzie zobowiązany do przedstawienia stosownej kalkulacji na pisemne żądanie </w:t>
      </w:r>
      <w:r w:rsidR="00410564">
        <w:rPr>
          <w:rFonts w:ascii="Bookman Old Style" w:hAnsi="Bookman Old Style"/>
          <w:sz w:val="20"/>
          <w:szCs w:val="20"/>
        </w:rPr>
        <w:t>Zamawiającego</w:t>
      </w:r>
      <w:r>
        <w:rPr>
          <w:rFonts w:ascii="Bookman Old Style" w:hAnsi="Bookman Old Style"/>
          <w:sz w:val="20"/>
          <w:szCs w:val="20"/>
        </w:rPr>
        <w:t>, w terminie 5 dni roboczych od otrzymania żądania.</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Negocjacje, o których mowa w ust. 2 i 3 maja na celu wspólne – </w:t>
      </w:r>
      <w:r w:rsidR="00410564">
        <w:rPr>
          <w:rFonts w:ascii="Bookman Old Style" w:hAnsi="Bookman Old Style"/>
          <w:sz w:val="20"/>
          <w:szCs w:val="20"/>
        </w:rPr>
        <w:t>Zamawiającemu</w:t>
      </w:r>
      <w:r>
        <w:rPr>
          <w:rFonts w:ascii="Bookman Old Style" w:hAnsi="Bookman Old Style"/>
          <w:sz w:val="20"/>
          <w:szCs w:val="20"/>
        </w:rPr>
        <w:t xml:space="preserve"> i Wykonawcy – przeprowadzenie sprawdzenia poprawności i zasadności wyliczonego zwiększenia/zmniejszenia wartości wynagrodzenia wykonawcy.</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Wykonawcy i </w:t>
      </w:r>
      <w:r w:rsidR="00410564">
        <w:rPr>
          <w:rFonts w:ascii="Bookman Old Style" w:hAnsi="Bookman Old Style"/>
          <w:sz w:val="20"/>
          <w:szCs w:val="20"/>
        </w:rPr>
        <w:t>Zamawiającemu</w:t>
      </w:r>
      <w:r>
        <w:rPr>
          <w:rFonts w:ascii="Bookman Old Style" w:hAnsi="Bookman Old Style"/>
          <w:sz w:val="20"/>
          <w:szCs w:val="20"/>
        </w:rPr>
        <w:t xml:space="preserve"> przysługiwać będzie roszczenie o zmianę wysokości wynagrodzenia Wykonawcy (zmniejszenie lub zwiększenie) liczone od daty wejścia w życie zmian przepisów prawa, o których mowa w ust. 1.</w:t>
      </w:r>
    </w:p>
    <w:p w:rsidR="00240BE2" w:rsidRDefault="00240BE2" w:rsidP="00240BE2">
      <w:pPr>
        <w:pStyle w:val="Akapitzlist"/>
        <w:numPr>
          <w:ilvl w:val="0"/>
          <w:numId w:val="22"/>
        </w:numPr>
        <w:spacing w:after="120" w:line="240" w:lineRule="auto"/>
        <w:jc w:val="both"/>
        <w:rPr>
          <w:rFonts w:ascii="Bookman Old Style" w:hAnsi="Bookman Old Style"/>
          <w:sz w:val="20"/>
          <w:szCs w:val="20"/>
        </w:rPr>
      </w:pPr>
      <w:r>
        <w:rPr>
          <w:rFonts w:ascii="Bookman Old Style" w:hAnsi="Bookman Old Style"/>
          <w:sz w:val="20"/>
          <w:szCs w:val="20"/>
        </w:rPr>
        <w:t>Zamawiający zastrzega możliwość zmiany umowy przy spełnieniu łącznie następujących warunków:</w:t>
      </w:r>
    </w:p>
    <w:p w:rsidR="00240BE2" w:rsidRPr="00240BE2" w:rsidRDefault="00240BE2" w:rsidP="00240BE2">
      <w:pPr>
        <w:pStyle w:val="Akapitzlist"/>
        <w:spacing w:after="120" w:line="240" w:lineRule="auto"/>
        <w:ind w:left="360"/>
        <w:jc w:val="both"/>
        <w:rPr>
          <w:rFonts w:ascii="Bookman Old Style" w:hAnsi="Bookman Old Style"/>
          <w:sz w:val="20"/>
          <w:szCs w:val="20"/>
        </w:rPr>
      </w:pPr>
      <w:r w:rsidRPr="00240BE2">
        <w:rPr>
          <w:rFonts w:ascii="Bookman Old Style" w:hAnsi="Bookman Old Style"/>
          <w:sz w:val="20"/>
          <w:szCs w:val="20"/>
        </w:rPr>
        <w:t>a) konieczność zmiany umowy lub umowy ramowej spowodowana jest okolicznościami, których zamawiający, działając z należytą starannością, nie mógł przewidzieć,</w:t>
      </w:r>
    </w:p>
    <w:p w:rsidR="00240BE2" w:rsidRDefault="00240BE2" w:rsidP="00240BE2">
      <w:pPr>
        <w:pStyle w:val="Akapitzlist"/>
        <w:spacing w:after="120" w:line="240" w:lineRule="auto"/>
        <w:ind w:left="360"/>
        <w:contextualSpacing w:val="0"/>
        <w:jc w:val="both"/>
        <w:rPr>
          <w:rFonts w:ascii="Bookman Old Style" w:hAnsi="Bookman Old Style"/>
          <w:sz w:val="20"/>
          <w:szCs w:val="20"/>
        </w:rPr>
      </w:pPr>
      <w:r w:rsidRPr="00240BE2">
        <w:rPr>
          <w:rFonts w:ascii="Bookman Old Style" w:hAnsi="Bookman Old Style"/>
          <w:sz w:val="20"/>
          <w:szCs w:val="20"/>
        </w:rPr>
        <w:t>b) wartość zmiany nie przekracza 50% wartości zamówienia określonej pierwotnie w umowie lub umowie ramowej;</w:t>
      </w:r>
    </w:p>
    <w:p w:rsidR="006A36B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Zmiana treści umowy wymaga zachowania formy pisemnej pod rygorem nieważności.</w:t>
      </w:r>
    </w:p>
    <w:p w:rsidR="006A36BF" w:rsidRPr="000E691F" w:rsidRDefault="006A36BF" w:rsidP="006A36BF">
      <w:pPr>
        <w:pStyle w:val="Akapitzlist"/>
        <w:numPr>
          <w:ilvl w:val="0"/>
          <w:numId w:val="22"/>
        </w:numPr>
        <w:spacing w:after="120" w:line="240" w:lineRule="auto"/>
        <w:contextualSpacing w:val="0"/>
        <w:jc w:val="both"/>
        <w:rPr>
          <w:rFonts w:ascii="Bookman Old Style" w:hAnsi="Bookman Old Style"/>
          <w:sz w:val="20"/>
          <w:szCs w:val="20"/>
        </w:rPr>
      </w:pPr>
      <w:r>
        <w:rPr>
          <w:rFonts w:ascii="Bookman Old Style" w:hAnsi="Bookman Old Style"/>
          <w:sz w:val="20"/>
          <w:szCs w:val="20"/>
        </w:rPr>
        <w:t xml:space="preserve">Każda ze stron może jednostronnie dokonać zmiany treści umowy w zakresie osób odpowiedzialnych za realizację umowy, numerów telefonów, faksów oraz adresów, wskazanych w niniejszej umowie, powiadamiając o tym pisemnie drugą stronę, w terminie nie dłuższym niż 7 dni od dokonania zmiany. Zmiany te nie wymagają formy aneksu do umowy. </w:t>
      </w:r>
      <w:r w:rsidRPr="000E691F">
        <w:rPr>
          <w:rFonts w:ascii="Bookman Old Style" w:hAnsi="Bookman Old Style"/>
          <w:sz w:val="20"/>
          <w:szCs w:val="20"/>
        </w:rPr>
        <w:t>Każda ze Stron może jednostronnie dokonać zmiany treści umowy w zakresie zmiany osób, numerów telefonów, faksów oraz adresów, wskazanych w niniejszej umowie, powiadamiając o tym pisemnie drugą stronę, w terminie nie dłuższym niż 7 dni od dokonania zmiany. Zmiany te nie wymagają formy aneksu do umowy.</w:t>
      </w:r>
    </w:p>
    <w:p w:rsidR="006A36BF" w:rsidRPr="00665A0F" w:rsidRDefault="006A36BF" w:rsidP="006A36BF">
      <w:pPr>
        <w:spacing w:before="240" w:after="0" w:line="240" w:lineRule="auto"/>
        <w:jc w:val="center"/>
        <w:rPr>
          <w:rFonts w:ascii="Bookman Old Style" w:hAnsi="Bookman Old Style"/>
          <w:b/>
          <w:sz w:val="20"/>
          <w:szCs w:val="20"/>
        </w:rPr>
      </w:pPr>
      <w:r w:rsidRPr="00665A0F">
        <w:rPr>
          <w:rFonts w:ascii="Bookman Old Style" w:hAnsi="Bookman Old Style"/>
          <w:b/>
          <w:sz w:val="20"/>
          <w:szCs w:val="20"/>
        </w:rPr>
        <w:t>§</w:t>
      </w:r>
      <w:r>
        <w:rPr>
          <w:rFonts w:ascii="Bookman Old Style" w:hAnsi="Bookman Old Style"/>
          <w:b/>
          <w:sz w:val="20"/>
          <w:szCs w:val="20"/>
        </w:rPr>
        <w:t xml:space="preserve"> 11</w:t>
      </w:r>
    </w:p>
    <w:p w:rsidR="006A36BF" w:rsidRPr="00665A0F" w:rsidRDefault="006A36BF" w:rsidP="006A36BF">
      <w:pPr>
        <w:spacing w:after="120" w:line="240" w:lineRule="auto"/>
        <w:jc w:val="center"/>
        <w:rPr>
          <w:rFonts w:ascii="Bookman Old Style" w:hAnsi="Bookman Old Style"/>
          <w:b/>
          <w:i/>
          <w:sz w:val="20"/>
          <w:szCs w:val="20"/>
        </w:rPr>
      </w:pPr>
      <w:r>
        <w:rPr>
          <w:rFonts w:ascii="Bookman Old Style" w:hAnsi="Bookman Old Style"/>
          <w:b/>
          <w:i/>
          <w:sz w:val="20"/>
          <w:szCs w:val="20"/>
        </w:rPr>
        <w:lastRenderedPageBreak/>
        <w:t>Siła wyższa</w:t>
      </w:r>
    </w:p>
    <w:p w:rsidR="006A36BF" w:rsidRDefault="006A36BF" w:rsidP="006A36BF">
      <w:pPr>
        <w:pStyle w:val="Akapitzlist"/>
        <w:numPr>
          <w:ilvl w:val="0"/>
          <w:numId w:val="13"/>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Strony będą zwolnione z odpowiedzialności za nie wypełniani</w:t>
      </w:r>
      <w:r>
        <w:rPr>
          <w:rFonts w:ascii="Bookman Old Style" w:hAnsi="Bookman Old Style"/>
          <w:sz w:val="20"/>
          <w:szCs w:val="20"/>
        </w:rPr>
        <w:t>e swoich zobowiązań zawartych w </w:t>
      </w:r>
      <w:r w:rsidRPr="00665A0F">
        <w:rPr>
          <w:rFonts w:ascii="Bookman Old Style" w:hAnsi="Bookman Old Style"/>
          <w:sz w:val="20"/>
          <w:szCs w:val="20"/>
        </w:rPr>
        <w:t>umowie z powodu siły wyższej.</w:t>
      </w:r>
    </w:p>
    <w:p w:rsidR="006A36BF" w:rsidRDefault="006A36BF" w:rsidP="006A36BF">
      <w:pPr>
        <w:pStyle w:val="Akapitzlist"/>
        <w:numPr>
          <w:ilvl w:val="0"/>
          <w:numId w:val="13"/>
        </w:numPr>
        <w:spacing w:after="120" w:line="240" w:lineRule="auto"/>
        <w:ind w:left="357" w:hanging="357"/>
        <w:contextualSpacing w:val="0"/>
        <w:jc w:val="both"/>
        <w:rPr>
          <w:rFonts w:ascii="Bookman Old Style" w:hAnsi="Bookman Old Style"/>
          <w:sz w:val="20"/>
          <w:szCs w:val="20"/>
        </w:rPr>
      </w:pPr>
      <w:r>
        <w:rPr>
          <w:rFonts w:ascii="Bookman Old Style" w:hAnsi="Bookman Old Style"/>
          <w:sz w:val="20"/>
          <w:szCs w:val="20"/>
        </w:rPr>
        <w:t>Siłą wyższą jest zdarzenie zewnętrzne, nie posiadające swojego źródła wewnątrz przedsiębiorstwa, niemożliwe do przewidzenia oraz niemożliwe do zapobieżenia, przy czym dotyczy to niemożliwości zapobieżenia jego szkodliwym następstwom.</w:t>
      </w:r>
    </w:p>
    <w:p w:rsidR="006A36BF" w:rsidRDefault="006A36BF" w:rsidP="006A36BF">
      <w:pPr>
        <w:pStyle w:val="Akapitzlist"/>
        <w:numPr>
          <w:ilvl w:val="0"/>
          <w:numId w:val="13"/>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Strona może powołać się na zaistnienie siły wyższej tylko wtedy, gdy poinformuje pisemnie drugą stronę w ciągu 3 dni od jej zaistnienia.</w:t>
      </w:r>
    </w:p>
    <w:p w:rsidR="007A53B8" w:rsidRPr="002F3FE9" w:rsidRDefault="006A36BF" w:rsidP="00A64DE7">
      <w:pPr>
        <w:pStyle w:val="Akapitzlist"/>
        <w:numPr>
          <w:ilvl w:val="0"/>
          <w:numId w:val="13"/>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Okoliczności zaistnienia siły wyższej muszą zostać udowodnione przez stronę, która się na nie powołuje.</w:t>
      </w:r>
    </w:p>
    <w:p w:rsidR="006A36BF" w:rsidRPr="00665A0F" w:rsidRDefault="00DE79EB" w:rsidP="006A36BF">
      <w:pPr>
        <w:spacing w:before="240" w:after="0" w:line="240" w:lineRule="auto"/>
        <w:jc w:val="center"/>
        <w:rPr>
          <w:rFonts w:ascii="Bookman Old Style" w:hAnsi="Bookman Old Style"/>
          <w:b/>
          <w:sz w:val="20"/>
          <w:szCs w:val="20"/>
        </w:rPr>
      </w:pPr>
      <w:r>
        <w:rPr>
          <w:rFonts w:ascii="Bookman Old Style" w:hAnsi="Bookman Old Style"/>
          <w:b/>
          <w:sz w:val="20"/>
          <w:szCs w:val="20"/>
        </w:rPr>
        <w:t>§ 12</w:t>
      </w:r>
    </w:p>
    <w:p w:rsidR="006A36BF" w:rsidRPr="00665A0F" w:rsidRDefault="006A36BF" w:rsidP="006A36BF">
      <w:pPr>
        <w:spacing w:after="120" w:line="240" w:lineRule="auto"/>
        <w:jc w:val="center"/>
        <w:rPr>
          <w:rFonts w:ascii="Bookman Old Style" w:hAnsi="Bookman Old Style"/>
          <w:b/>
          <w:i/>
          <w:sz w:val="20"/>
          <w:szCs w:val="20"/>
        </w:rPr>
      </w:pPr>
      <w:r w:rsidRPr="00665A0F">
        <w:rPr>
          <w:rFonts w:ascii="Bookman Old Style" w:hAnsi="Bookman Old Style"/>
          <w:b/>
          <w:i/>
          <w:sz w:val="20"/>
          <w:szCs w:val="20"/>
        </w:rPr>
        <w:t>Postanowienia końcowe</w:t>
      </w:r>
    </w:p>
    <w:p w:rsidR="006A36B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 xml:space="preserve">Wykonawca bez pisemnej zgody </w:t>
      </w:r>
      <w:r w:rsidR="00410564">
        <w:rPr>
          <w:rFonts w:ascii="Bookman Old Style" w:hAnsi="Bookman Old Style"/>
          <w:sz w:val="20"/>
          <w:szCs w:val="20"/>
        </w:rPr>
        <w:t>Zamawiającego</w:t>
      </w:r>
      <w:r w:rsidRPr="00665A0F">
        <w:rPr>
          <w:rFonts w:ascii="Bookman Old Style" w:hAnsi="Bookman Old Style"/>
          <w:sz w:val="20"/>
          <w:szCs w:val="20"/>
        </w:rPr>
        <w:t xml:space="preserve"> nie może</w:t>
      </w:r>
      <w:r>
        <w:rPr>
          <w:rFonts w:ascii="Bookman Old Style" w:hAnsi="Bookman Old Style"/>
          <w:sz w:val="20"/>
          <w:szCs w:val="20"/>
        </w:rPr>
        <w:t xml:space="preserve"> dokonywać przeniesienia praw i </w:t>
      </w:r>
      <w:r w:rsidRPr="00665A0F">
        <w:rPr>
          <w:rFonts w:ascii="Bookman Old Style" w:hAnsi="Bookman Old Style"/>
          <w:sz w:val="20"/>
          <w:szCs w:val="20"/>
        </w:rPr>
        <w:t>obowiązków wynikających z niniejszej umowy.</w:t>
      </w:r>
    </w:p>
    <w:p w:rsidR="006A36B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W sprawach nie uregulowanych niniejszą umową zastosowanie mają w szczególności przepisy ustawy Prawo zamówień publicznych oraz ustawy Kodeks cywilny.</w:t>
      </w:r>
    </w:p>
    <w:p w:rsidR="006A36B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 xml:space="preserve">Wszelkie spory powstałe na tle wykonywania postanowień niniejszej umowy nie rozstrzygnięte polubownie przez Strony będą rozstrzygane przez Sąd właściwy miejscowo dla </w:t>
      </w:r>
      <w:r w:rsidR="00410564">
        <w:rPr>
          <w:rFonts w:ascii="Bookman Old Style" w:hAnsi="Bookman Old Style"/>
          <w:sz w:val="20"/>
          <w:szCs w:val="20"/>
        </w:rPr>
        <w:t>siedziby Zamawiającego</w:t>
      </w:r>
      <w:r w:rsidRPr="00665A0F">
        <w:rPr>
          <w:rFonts w:ascii="Bookman Old Style" w:hAnsi="Bookman Old Style"/>
          <w:sz w:val="20"/>
          <w:szCs w:val="20"/>
        </w:rPr>
        <w:t>.</w:t>
      </w:r>
    </w:p>
    <w:p w:rsidR="006A36BF" w:rsidRPr="00665A0F" w:rsidRDefault="006A36BF" w:rsidP="006A36BF">
      <w:pPr>
        <w:pStyle w:val="Akapitzlist"/>
        <w:numPr>
          <w:ilvl w:val="0"/>
          <w:numId w:val="16"/>
        </w:numPr>
        <w:spacing w:after="120" w:line="240" w:lineRule="auto"/>
        <w:ind w:left="357" w:hanging="357"/>
        <w:contextualSpacing w:val="0"/>
        <w:jc w:val="both"/>
        <w:rPr>
          <w:rFonts w:ascii="Bookman Old Style" w:hAnsi="Bookman Old Style"/>
          <w:sz w:val="20"/>
          <w:szCs w:val="20"/>
        </w:rPr>
      </w:pPr>
      <w:r w:rsidRPr="00665A0F">
        <w:rPr>
          <w:rFonts w:ascii="Bookman Old Style" w:hAnsi="Bookman Old Style"/>
          <w:sz w:val="20"/>
          <w:szCs w:val="20"/>
        </w:rPr>
        <w:t>Umowę sporządzono w trzech jednobrzmiących egzemplarzach, w tym jeden dla Wykon</w:t>
      </w:r>
      <w:r>
        <w:rPr>
          <w:rFonts w:ascii="Bookman Old Style" w:hAnsi="Bookman Old Style"/>
          <w:sz w:val="20"/>
          <w:szCs w:val="20"/>
        </w:rPr>
        <w:t>awcy i dwa</w:t>
      </w:r>
      <w:r w:rsidRPr="00665A0F">
        <w:rPr>
          <w:rFonts w:ascii="Bookman Old Style" w:hAnsi="Bookman Old Style"/>
          <w:sz w:val="20"/>
          <w:szCs w:val="20"/>
        </w:rPr>
        <w:t xml:space="preserve"> dla </w:t>
      </w:r>
      <w:r w:rsidR="00410564">
        <w:rPr>
          <w:rFonts w:ascii="Bookman Old Style" w:hAnsi="Bookman Old Style"/>
          <w:sz w:val="20"/>
          <w:szCs w:val="20"/>
        </w:rPr>
        <w:t>Zamawiającego</w:t>
      </w:r>
      <w:r w:rsidRPr="00665A0F">
        <w:rPr>
          <w:rFonts w:ascii="Bookman Old Style" w:hAnsi="Bookman Old Style"/>
          <w:sz w:val="20"/>
          <w:szCs w:val="20"/>
        </w:rPr>
        <w:t>.</w:t>
      </w:r>
    </w:p>
    <w:p w:rsidR="006A36BF" w:rsidRPr="00673381" w:rsidRDefault="006A36BF" w:rsidP="006A36BF">
      <w:pPr>
        <w:spacing w:before="240" w:after="120" w:line="240" w:lineRule="auto"/>
        <w:jc w:val="both"/>
        <w:rPr>
          <w:rFonts w:ascii="Bookman Old Style" w:hAnsi="Bookman Old Style"/>
          <w:sz w:val="20"/>
          <w:szCs w:val="20"/>
          <w:u w:val="single"/>
        </w:rPr>
      </w:pPr>
      <w:r w:rsidRPr="00673381">
        <w:rPr>
          <w:rFonts w:ascii="Bookman Old Style" w:hAnsi="Bookman Old Style"/>
          <w:sz w:val="20"/>
          <w:szCs w:val="20"/>
          <w:u w:val="single"/>
        </w:rPr>
        <w:t>Załączniki:</w:t>
      </w:r>
    </w:p>
    <w:p w:rsidR="006A36BF" w:rsidRPr="00165E90" w:rsidRDefault="006A36BF" w:rsidP="006A36BF">
      <w:pPr>
        <w:tabs>
          <w:tab w:val="left" w:pos="1701"/>
        </w:tabs>
        <w:spacing w:after="0" w:line="240" w:lineRule="auto"/>
        <w:jc w:val="both"/>
        <w:rPr>
          <w:rFonts w:ascii="Bookman Old Style" w:hAnsi="Bookman Old Style"/>
          <w:i/>
          <w:sz w:val="20"/>
          <w:szCs w:val="20"/>
        </w:rPr>
      </w:pPr>
      <w:r>
        <w:rPr>
          <w:rFonts w:ascii="Bookman Old Style" w:hAnsi="Bookman Old Style"/>
          <w:sz w:val="20"/>
          <w:szCs w:val="20"/>
        </w:rPr>
        <w:t xml:space="preserve">1) </w:t>
      </w:r>
      <w:r>
        <w:rPr>
          <w:rFonts w:ascii="Bookman Old Style" w:hAnsi="Bookman Old Style"/>
          <w:i/>
          <w:sz w:val="20"/>
          <w:szCs w:val="20"/>
        </w:rPr>
        <w:t>Załącznik A</w:t>
      </w:r>
      <w:r w:rsidRPr="00165E90">
        <w:rPr>
          <w:rFonts w:ascii="Bookman Old Style" w:hAnsi="Bookman Old Style"/>
          <w:i/>
          <w:sz w:val="20"/>
          <w:szCs w:val="20"/>
        </w:rPr>
        <w:t xml:space="preserve"> </w:t>
      </w:r>
      <w:r w:rsidRPr="00165E90">
        <w:rPr>
          <w:rFonts w:ascii="Bookman Old Style" w:hAnsi="Bookman Old Style"/>
          <w:i/>
          <w:sz w:val="20"/>
          <w:szCs w:val="20"/>
        </w:rPr>
        <w:tab/>
        <w:t xml:space="preserve">– </w:t>
      </w:r>
      <w:r>
        <w:rPr>
          <w:rFonts w:ascii="Bookman Old Style" w:hAnsi="Bookman Old Style"/>
          <w:i/>
          <w:sz w:val="20"/>
          <w:szCs w:val="20"/>
        </w:rPr>
        <w:t>Oferta Wykonawcy (Formularz oferty)</w:t>
      </w:r>
    </w:p>
    <w:p w:rsidR="006A36BF" w:rsidRPr="00165E90" w:rsidRDefault="006A36BF" w:rsidP="006A36BF">
      <w:pPr>
        <w:tabs>
          <w:tab w:val="left" w:pos="1701"/>
        </w:tabs>
        <w:spacing w:after="0" w:line="240" w:lineRule="auto"/>
        <w:jc w:val="both"/>
        <w:rPr>
          <w:rFonts w:ascii="Bookman Old Style" w:hAnsi="Bookman Old Style"/>
          <w:i/>
          <w:sz w:val="20"/>
          <w:szCs w:val="20"/>
        </w:rPr>
      </w:pPr>
      <w:r>
        <w:rPr>
          <w:rFonts w:ascii="Bookman Old Style" w:hAnsi="Bookman Old Style"/>
          <w:sz w:val="20"/>
          <w:szCs w:val="20"/>
        </w:rPr>
        <w:t>2</w:t>
      </w:r>
      <w:r w:rsidRPr="00165E90">
        <w:rPr>
          <w:rFonts w:ascii="Bookman Old Style" w:hAnsi="Bookman Old Style"/>
          <w:sz w:val="20"/>
          <w:szCs w:val="20"/>
        </w:rPr>
        <w:t>)</w:t>
      </w:r>
      <w:r>
        <w:rPr>
          <w:rFonts w:ascii="Bookman Old Style" w:hAnsi="Bookman Old Style"/>
          <w:i/>
          <w:sz w:val="20"/>
          <w:szCs w:val="20"/>
        </w:rPr>
        <w:t xml:space="preserve"> Załącznik W </w:t>
      </w:r>
      <w:r>
        <w:rPr>
          <w:rFonts w:ascii="Bookman Old Style" w:hAnsi="Bookman Old Style"/>
          <w:i/>
          <w:sz w:val="20"/>
          <w:szCs w:val="20"/>
        </w:rPr>
        <w:tab/>
        <w:t>– Wykaz cystern</w:t>
      </w:r>
      <w:r w:rsidRPr="00165E90">
        <w:rPr>
          <w:rFonts w:ascii="Bookman Old Style" w:hAnsi="Bookman Old Style"/>
          <w:i/>
          <w:sz w:val="20"/>
          <w:szCs w:val="20"/>
        </w:rPr>
        <w:t>;</w:t>
      </w:r>
    </w:p>
    <w:p w:rsidR="006A36BF" w:rsidRPr="00165E90" w:rsidRDefault="006A36BF" w:rsidP="006A36BF">
      <w:pPr>
        <w:tabs>
          <w:tab w:val="left" w:pos="1843"/>
        </w:tabs>
        <w:spacing w:after="0" w:line="240" w:lineRule="auto"/>
        <w:jc w:val="both"/>
        <w:rPr>
          <w:rFonts w:ascii="Bookman Old Style" w:hAnsi="Bookman Old Style"/>
          <w:i/>
          <w:sz w:val="20"/>
          <w:szCs w:val="20"/>
        </w:rPr>
      </w:pPr>
      <w:r>
        <w:rPr>
          <w:rFonts w:ascii="Bookman Old Style" w:hAnsi="Bookman Old Style"/>
          <w:sz w:val="20"/>
          <w:szCs w:val="20"/>
        </w:rPr>
        <w:t>3</w:t>
      </w:r>
      <w:r w:rsidRPr="00165E90">
        <w:rPr>
          <w:rFonts w:ascii="Bookman Old Style" w:hAnsi="Bookman Old Style"/>
          <w:sz w:val="20"/>
          <w:szCs w:val="20"/>
        </w:rPr>
        <w:t>)</w:t>
      </w:r>
      <w:r w:rsidRPr="00165E90">
        <w:rPr>
          <w:rFonts w:ascii="Bookman Old Style" w:hAnsi="Bookman Old Style"/>
          <w:i/>
          <w:sz w:val="20"/>
          <w:szCs w:val="20"/>
        </w:rPr>
        <w:t xml:space="preserve"> Załącznik nr 1 – </w:t>
      </w:r>
      <w:r>
        <w:rPr>
          <w:rFonts w:ascii="Bookman Old Style" w:hAnsi="Bookman Old Style"/>
          <w:i/>
          <w:sz w:val="20"/>
          <w:szCs w:val="20"/>
        </w:rPr>
        <w:t>Zasady napełniania zbiorników oleju opałowego</w:t>
      </w:r>
      <w:r w:rsidRPr="00165E90">
        <w:rPr>
          <w:rFonts w:ascii="Bookman Old Style" w:hAnsi="Bookman Old Style"/>
          <w:i/>
          <w:sz w:val="20"/>
          <w:szCs w:val="20"/>
        </w:rPr>
        <w:t>;</w:t>
      </w:r>
    </w:p>
    <w:p w:rsidR="006A36BF" w:rsidRPr="00A02A35" w:rsidRDefault="006A36BF" w:rsidP="006A36BF">
      <w:pPr>
        <w:tabs>
          <w:tab w:val="left" w:pos="1843"/>
        </w:tabs>
        <w:spacing w:after="0" w:line="240" w:lineRule="auto"/>
        <w:jc w:val="both"/>
        <w:rPr>
          <w:rFonts w:ascii="Bookman Old Style" w:hAnsi="Bookman Old Style"/>
          <w:i/>
          <w:sz w:val="20"/>
          <w:szCs w:val="20"/>
        </w:rPr>
      </w:pPr>
      <w:r>
        <w:rPr>
          <w:rFonts w:ascii="Bookman Old Style" w:hAnsi="Bookman Old Style"/>
          <w:sz w:val="20"/>
          <w:szCs w:val="20"/>
        </w:rPr>
        <w:t>4</w:t>
      </w:r>
      <w:r w:rsidRPr="00165E90">
        <w:rPr>
          <w:rFonts w:ascii="Bookman Old Style" w:hAnsi="Bookman Old Style"/>
          <w:sz w:val="20"/>
          <w:szCs w:val="20"/>
        </w:rPr>
        <w:t>)</w:t>
      </w:r>
      <w:r w:rsidRPr="00165E90">
        <w:rPr>
          <w:rFonts w:ascii="Bookman Old Style" w:hAnsi="Bookman Old Style"/>
          <w:i/>
          <w:sz w:val="20"/>
          <w:szCs w:val="20"/>
        </w:rPr>
        <w:t xml:space="preserve"> Załącznik nr 2 – </w:t>
      </w:r>
      <w:r>
        <w:rPr>
          <w:rFonts w:ascii="Bookman Old Style" w:hAnsi="Bookman Old Style"/>
          <w:i/>
          <w:sz w:val="20"/>
          <w:szCs w:val="20"/>
        </w:rPr>
        <w:t>Aktualna koncesja udzielona przez Prezesa URE;</w:t>
      </w:r>
    </w:p>
    <w:p w:rsidR="006A36BF" w:rsidRPr="00D90C87" w:rsidRDefault="006A36BF" w:rsidP="006A36BF">
      <w:pPr>
        <w:tabs>
          <w:tab w:val="left" w:pos="567"/>
          <w:tab w:val="left" w:pos="6521"/>
        </w:tabs>
        <w:spacing w:before="240" w:line="240" w:lineRule="auto"/>
        <w:jc w:val="both"/>
        <w:rPr>
          <w:rFonts w:ascii="Bookman Old Style" w:hAnsi="Bookman Old Style"/>
          <w:sz w:val="20"/>
          <w:szCs w:val="20"/>
        </w:rPr>
      </w:pPr>
      <w:r>
        <w:rPr>
          <w:rFonts w:ascii="Bookman Old Style" w:hAnsi="Bookman Old Style"/>
          <w:b/>
          <w:sz w:val="24"/>
          <w:szCs w:val="20"/>
        </w:rPr>
        <w:tab/>
      </w:r>
      <w:r w:rsidRPr="00673381">
        <w:rPr>
          <w:rFonts w:ascii="Bookman Old Style" w:hAnsi="Bookman Old Style"/>
          <w:b/>
          <w:sz w:val="24"/>
          <w:szCs w:val="20"/>
        </w:rPr>
        <w:t>Wykonawca:</w:t>
      </w:r>
      <w:r w:rsidRPr="00673381">
        <w:rPr>
          <w:rFonts w:ascii="Bookman Old Style" w:hAnsi="Bookman Old Style"/>
          <w:sz w:val="24"/>
          <w:szCs w:val="20"/>
        </w:rPr>
        <w:t xml:space="preserve"> </w:t>
      </w:r>
      <w:r>
        <w:rPr>
          <w:rFonts w:ascii="Bookman Old Style" w:hAnsi="Bookman Old Style"/>
          <w:sz w:val="20"/>
          <w:szCs w:val="20"/>
        </w:rPr>
        <w:tab/>
      </w:r>
      <w:r w:rsidR="00074193">
        <w:rPr>
          <w:rFonts w:ascii="Bookman Old Style" w:hAnsi="Bookman Old Style"/>
          <w:b/>
          <w:szCs w:val="20"/>
        </w:rPr>
        <w:t>Zamawiający</w:t>
      </w:r>
      <w:r w:rsidRPr="00673381">
        <w:rPr>
          <w:rFonts w:ascii="Bookman Old Style" w:hAnsi="Bookman Old Style"/>
          <w:b/>
          <w:szCs w:val="20"/>
        </w:rPr>
        <w:t>:</w:t>
      </w:r>
    </w:p>
    <w:p w:rsidR="006A36BF" w:rsidRDefault="006A36BF" w:rsidP="006A36BF">
      <w:pPr>
        <w:spacing w:line="240" w:lineRule="auto"/>
        <w:jc w:val="both"/>
        <w:rPr>
          <w:rFonts w:ascii="Bookman Old Style" w:hAnsi="Bookman Old Style"/>
          <w:sz w:val="20"/>
          <w:szCs w:val="20"/>
        </w:rPr>
      </w:pPr>
    </w:p>
    <w:p w:rsidR="006A36BF" w:rsidRPr="00410519" w:rsidRDefault="006A36BF" w:rsidP="006A36BF">
      <w:pPr>
        <w:spacing w:line="240" w:lineRule="auto"/>
      </w:pPr>
    </w:p>
    <w:p w:rsidR="006A36BF" w:rsidRDefault="006A36BF"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4C7854" w:rsidRDefault="004C7854" w:rsidP="0085715E">
      <w:pPr>
        <w:rPr>
          <w:rFonts w:ascii="Bookman Old Style" w:hAnsi="Bookman Old Style"/>
          <w:sz w:val="20"/>
          <w:szCs w:val="20"/>
        </w:rPr>
      </w:pPr>
    </w:p>
    <w:p w:rsidR="00CA582B" w:rsidRDefault="00CA582B" w:rsidP="00074193">
      <w:pPr>
        <w:spacing w:before="120" w:after="0" w:line="240" w:lineRule="auto"/>
        <w:ind w:right="567"/>
        <w:rPr>
          <w:rFonts w:ascii="Bookman Old Style" w:hAnsi="Bookman Old Style"/>
          <w:sz w:val="20"/>
          <w:szCs w:val="20"/>
        </w:rPr>
      </w:pPr>
    </w:p>
    <w:p w:rsidR="00A64DE7" w:rsidRDefault="00A64DE7" w:rsidP="00074193">
      <w:pPr>
        <w:spacing w:before="120" w:after="0" w:line="240" w:lineRule="auto"/>
        <w:ind w:right="567"/>
        <w:rPr>
          <w:rFonts w:ascii="Bookman Old Style" w:hAnsi="Bookman Old Style"/>
          <w:sz w:val="20"/>
          <w:szCs w:val="20"/>
        </w:rPr>
      </w:pPr>
    </w:p>
    <w:p w:rsidR="00722C4D" w:rsidRDefault="00722C4D"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8B5A1B" w:rsidRDefault="008B5A1B" w:rsidP="00074193">
      <w:pPr>
        <w:spacing w:before="120" w:after="0" w:line="240" w:lineRule="auto"/>
        <w:ind w:right="567"/>
        <w:rPr>
          <w:rFonts w:ascii="Bookman Old Style" w:hAnsi="Bookman Old Style"/>
          <w:sz w:val="20"/>
          <w:szCs w:val="20"/>
        </w:rPr>
      </w:pPr>
    </w:p>
    <w:p w:rsidR="00CA582B" w:rsidRPr="006A260D" w:rsidRDefault="00CA582B" w:rsidP="00CA582B">
      <w:pPr>
        <w:pStyle w:val="Nagwek1"/>
        <w:spacing w:before="240" w:line="240" w:lineRule="auto"/>
        <w:jc w:val="right"/>
        <w:rPr>
          <w:rFonts w:ascii="Bookman Old Style" w:hAnsi="Bookman Old Style"/>
          <w:b w:val="0"/>
          <w:sz w:val="20"/>
          <w:szCs w:val="20"/>
        </w:rPr>
      </w:pPr>
      <w:r w:rsidRPr="006A260D">
        <w:rPr>
          <w:rFonts w:ascii="Bookman Old Style" w:hAnsi="Bookman Old Style"/>
          <w:b w:val="0"/>
          <w:color w:val="auto"/>
          <w:sz w:val="20"/>
          <w:szCs w:val="20"/>
        </w:rPr>
        <w:t>Załącznik</w:t>
      </w:r>
      <w:r>
        <w:rPr>
          <w:rFonts w:ascii="Bookman Old Style" w:hAnsi="Bookman Old Style"/>
          <w:b w:val="0"/>
          <w:color w:val="auto"/>
          <w:sz w:val="20"/>
          <w:szCs w:val="20"/>
        </w:rPr>
        <w:t xml:space="preserve"> </w:t>
      </w:r>
      <w:r w:rsidRPr="00CA582B">
        <w:rPr>
          <w:rFonts w:ascii="Bookman Old Style" w:hAnsi="Bookman Old Style"/>
          <w:b w:val="0"/>
          <w:color w:val="auto"/>
          <w:sz w:val="20"/>
          <w:szCs w:val="20"/>
        </w:rPr>
        <w:t>nr</w:t>
      </w:r>
      <w:r w:rsidRPr="00CA582B">
        <w:rPr>
          <w:rFonts w:ascii="Bookman Old Style" w:hAnsi="Bookman Old Style"/>
          <w:b w:val="0"/>
          <w:color w:val="auto"/>
          <w:sz w:val="24"/>
          <w:szCs w:val="20"/>
        </w:rPr>
        <w:t xml:space="preserve"> </w:t>
      </w:r>
      <w:r>
        <w:rPr>
          <w:rFonts w:ascii="Bookman Old Style" w:hAnsi="Bookman Old Style"/>
          <w:color w:val="auto"/>
          <w:sz w:val="32"/>
          <w:szCs w:val="20"/>
        </w:rPr>
        <w:t>1</w:t>
      </w:r>
    </w:p>
    <w:p w:rsidR="00CA582B" w:rsidRPr="006A260D" w:rsidRDefault="00CA582B" w:rsidP="00CA582B">
      <w:pPr>
        <w:shd w:val="clear" w:color="auto" w:fill="FFFFFF" w:themeFill="background1"/>
        <w:spacing w:line="240" w:lineRule="auto"/>
        <w:jc w:val="right"/>
        <w:rPr>
          <w:rFonts w:ascii="Bookman Old Style" w:hAnsi="Bookman Old Style"/>
          <w:sz w:val="20"/>
          <w:szCs w:val="20"/>
        </w:rPr>
      </w:pPr>
      <w:r>
        <w:rPr>
          <w:rFonts w:ascii="Bookman Old Style" w:hAnsi="Bookman Old Style"/>
          <w:sz w:val="20"/>
          <w:szCs w:val="20"/>
        </w:rPr>
        <w:t>do umowy nr …………….</w:t>
      </w:r>
    </w:p>
    <w:p w:rsidR="006A36BF" w:rsidRPr="008E2C71" w:rsidRDefault="006A36BF" w:rsidP="006A36BF">
      <w:pPr>
        <w:tabs>
          <w:tab w:val="left" w:pos="6804"/>
        </w:tabs>
        <w:spacing w:after="120" w:line="240" w:lineRule="auto"/>
        <w:ind w:right="567"/>
        <w:jc w:val="right"/>
        <w:rPr>
          <w:rFonts w:ascii="Bookman Old Style" w:hAnsi="Bookman Old Style"/>
          <w:sz w:val="12"/>
          <w:szCs w:val="20"/>
        </w:rPr>
      </w:pPr>
      <w:r>
        <w:rPr>
          <w:rFonts w:ascii="Bookman Old Style" w:hAnsi="Bookman Old Style"/>
          <w:sz w:val="20"/>
          <w:szCs w:val="20"/>
        </w:rPr>
        <w:tab/>
      </w:r>
    </w:p>
    <w:p w:rsidR="006A36BF" w:rsidRDefault="006A36BF" w:rsidP="006A36BF">
      <w:pPr>
        <w:pBdr>
          <w:top w:val="single" w:sz="4" w:space="1" w:color="auto"/>
          <w:left w:val="single" w:sz="4" w:space="4" w:color="auto"/>
          <w:bottom w:val="single" w:sz="4" w:space="1" w:color="auto"/>
          <w:right w:val="single" w:sz="4" w:space="4" w:color="auto"/>
        </w:pBdr>
        <w:spacing w:after="0" w:line="240" w:lineRule="auto"/>
        <w:jc w:val="center"/>
        <w:rPr>
          <w:rFonts w:ascii="Bookman Old Style" w:hAnsi="Bookman Old Style"/>
          <w:b/>
          <w:sz w:val="24"/>
          <w:szCs w:val="20"/>
        </w:rPr>
      </w:pPr>
      <w:r>
        <w:rPr>
          <w:rFonts w:ascii="Bookman Old Style" w:hAnsi="Bookman Old Style"/>
          <w:b/>
          <w:sz w:val="24"/>
          <w:szCs w:val="20"/>
        </w:rPr>
        <w:t xml:space="preserve">WYTYCZNE DOTYCZĄCE NAPEŁNIANIA </w:t>
      </w:r>
    </w:p>
    <w:p w:rsidR="006A36BF" w:rsidRPr="00D90C87" w:rsidRDefault="006A36BF" w:rsidP="006A36BF">
      <w:pPr>
        <w:pBdr>
          <w:top w:val="single" w:sz="4" w:space="1" w:color="auto"/>
          <w:left w:val="single" w:sz="4" w:space="4" w:color="auto"/>
          <w:bottom w:val="single" w:sz="4" w:space="1" w:color="auto"/>
          <w:right w:val="single" w:sz="4" w:space="4" w:color="auto"/>
        </w:pBdr>
        <w:spacing w:after="0" w:line="240" w:lineRule="auto"/>
        <w:jc w:val="center"/>
        <w:rPr>
          <w:rFonts w:ascii="Bookman Old Style" w:hAnsi="Bookman Old Style"/>
          <w:b/>
          <w:sz w:val="24"/>
          <w:szCs w:val="20"/>
        </w:rPr>
      </w:pPr>
      <w:r>
        <w:rPr>
          <w:rFonts w:ascii="Bookman Old Style" w:hAnsi="Bookman Old Style"/>
          <w:b/>
          <w:sz w:val="24"/>
          <w:szCs w:val="20"/>
        </w:rPr>
        <w:t>POLIETYLENOWYCH ZBIORNIKÓW OLEJOWYCH</w:t>
      </w:r>
    </w:p>
    <w:p w:rsidR="006A36BF" w:rsidRDefault="006A36BF" w:rsidP="006A36BF">
      <w:pPr>
        <w:spacing w:before="240" w:after="120" w:line="240" w:lineRule="auto"/>
        <w:rPr>
          <w:rFonts w:ascii="Bookman Old Style" w:hAnsi="Bookman Old Style"/>
          <w:sz w:val="20"/>
          <w:szCs w:val="20"/>
        </w:rPr>
      </w:pPr>
      <w:r>
        <w:rPr>
          <w:rFonts w:ascii="Bookman Old Style" w:hAnsi="Bookman Old Style"/>
          <w:sz w:val="20"/>
          <w:szCs w:val="20"/>
        </w:rPr>
        <w:t>Napełnianie zbiorników olejem opałowym musi odbywać się według poniższych zasad:</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Osoba obsługująca cysternę powinna po przybyciu na miejsce powiadomić upoważnionego pracownika </w:t>
      </w:r>
      <w:r w:rsidR="00410564">
        <w:rPr>
          <w:rFonts w:ascii="Bookman Old Style" w:hAnsi="Bookman Old Style"/>
          <w:sz w:val="20"/>
          <w:szCs w:val="20"/>
        </w:rPr>
        <w:t>Zamawiającego</w:t>
      </w:r>
      <w:r>
        <w:rPr>
          <w:rFonts w:ascii="Bookman Old Style" w:hAnsi="Bookman Old Style"/>
          <w:sz w:val="20"/>
          <w:szCs w:val="20"/>
        </w:rPr>
        <w:t xml:space="preserve"> o gotowości do przystąpienia do tankowania oleju.</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Tankowanie można rozpocząć po uzyskaniu zezwolenia na tankowanie i w obecności upoważnionego pracownika </w:t>
      </w:r>
      <w:r w:rsidR="00410564">
        <w:rPr>
          <w:rFonts w:ascii="Bookman Old Style" w:hAnsi="Bookman Old Style"/>
          <w:sz w:val="20"/>
          <w:szCs w:val="20"/>
        </w:rPr>
        <w:t>Zamawiającego</w:t>
      </w:r>
      <w:r>
        <w:rPr>
          <w:rFonts w:ascii="Bookman Old Style" w:hAnsi="Bookman Old Style"/>
          <w:sz w:val="20"/>
          <w:szCs w:val="20"/>
        </w:rPr>
        <w:t>.</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 xml:space="preserve">Przed tankowaniem upoważniony pracownik </w:t>
      </w:r>
      <w:r w:rsidR="00A64DE7">
        <w:rPr>
          <w:rFonts w:ascii="Bookman Old Style" w:hAnsi="Bookman Old Style"/>
          <w:sz w:val="20"/>
          <w:szCs w:val="20"/>
        </w:rPr>
        <w:t>Zamawiają</w:t>
      </w:r>
      <w:r w:rsidR="00410564">
        <w:rPr>
          <w:rFonts w:ascii="Bookman Old Style" w:hAnsi="Bookman Old Style"/>
          <w:sz w:val="20"/>
          <w:szCs w:val="20"/>
        </w:rPr>
        <w:t>cego</w:t>
      </w:r>
      <w:r>
        <w:rPr>
          <w:rFonts w:ascii="Bookman Old Style" w:hAnsi="Bookman Old Style"/>
          <w:sz w:val="20"/>
          <w:szCs w:val="20"/>
        </w:rPr>
        <w:t xml:space="preserve"> odłączy zbiorniki od pracującego kotła, poprzez wyłączenie palnika.</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Podczas napełniania zbiorników osoba nadzorująca, obserwująca proces napełniania zbiorników w magazynie paliwa, powinna utrzymywać stały kontakt z osobą obsługującą cysternę za pomocą przewodowych lub bezprzewodowych środków łączności (instalacja domofonowa, telefon komórkowy lub inne urządzenie nadawczo-odbiorcze).</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Napełnienie zbiorników przez Wykonawcę powinno odbywać się jedynie ciśnieniowo poprzez przystosowany do tego króciec zalewowy.</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Podczas napełniania baterii olejem opałowym osoba nadzorująca ma obowiązek obserwować poziom paliwa w poszczególnych zbiornikach,</w:t>
      </w:r>
    </w:p>
    <w:p w:rsidR="006A36BF" w:rsidRDefault="006A36BF" w:rsidP="006A36BF">
      <w:pPr>
        <w:pStyle w:val="Akapitzlist"/>
        <w:spacing w:before="120" w:after="120" w:line="240" w:lineRule="auto"/>
        <w:ind w:left="425"/>
        <w:contextualSpacing w:val="0"/>
        <w:jc w:val="both"/>
        <w:rPr>
          <w:rFonts w:ascii="Bookman Old Style" w:hAnsi="Bookman Old Style"/>
          <w:sz w:val="20"/>
          <w:szCs w:val="20"/>
        </w:rPr>
      </w:pPr>
      <w:r>
        <w:rPr>
          <w:rFonts w:ascii="Bookman Old Style" w:hAnsi="Bookman Old Style"/>
          <w:sz w:val="20"/>
          <w:szCs w:val="20"/>
        </w:rPr>
        <w:t>W przypadku wystąpienia dużych różnic poziomu paliwa w poszczególnych zbiornikach, Wykonawca winien przerwać tankowanie do czasu wyrównania się poziomów.</w:t>
      </w:r>
    </w:p>
    <w:p w:rsidR="006A36BF" w:rsidRDefault="006A36BF" w:rsidP="006A36BF">
      <w:pPr>
        <w:pStyle w:val="Akapitzlist"/>
        <w:numPr>
          <w:ilvl w:val="0"/>
          <w:numId w:val="23"/>
        </w:numPr>
        <w:spacing w:before="120" w:after="120" w:line="240" w:lineRule="auto"/>
        <w:ind w:left="425" w:hanging="426"/>
        <w:contextualSpacing w:val="0"/>
        <w:jc w:val="both"/>
        <w:rPr>
          <w:rFonts w:ascii="Bookman Old Style" w:hAnsi="Bookman Old Style"/>
          <w:sz w:val="20"/>
          <w:szCs w:val="20"/>
        </w:rPr>
      </w:pPr>
      <w:r>
        <w:rPr>
          <w:rFonts w:ascii="Bookman Old Style" w:hAnsi="Bookman Old Style"/>
          <w:sz w:val="20"/>
          <w:szCs w:val="20"/>
        </w:rPr>
        <w:t>Podczas tankowania zbiorniki mają być zapełniane do maksymalnego poziomu gwarantującej pozostanie wolnej przestrzeni pomiędzy lustrem oleju a wierzchem zbiornika &gt; 40 zm.</w:t>
      </w:r>
    </w:p>
    <w:p w:rsidR="006A36BF" w:rsidRPr="00410519" w:rsidRDefault="006A36BF" w:rsidP="006A36BF">
      <w:pPr>
        <w:pStyle w:val="Akapitzlist"/>
        <w:numPr>
          <w:ilvl w:val="0"/>
          <w:numId w:val="23"/>
        </w:numPr>
        <w:spacing w:before="120" w:after="120" w:line="240" w:lineRule="auto"/>
        <w:ind w:left="425" w:hanging="426"/>
        <w:contextualSpacing w:val="0"/>
        <w:jc w:val="both"/>
      </w:pPr>
      <w:r>
        <w:rPr>
          <w:rFonts w:ascii="Bookman Old Style" w:hAnsi="Bookman Old Style"/>
          <w:sz w:val="20"/>
          <w:szCs w:val="20"/>
        </w:rPr>
        <w:t>Obowiązuje zakaz napełniania zbiorników olejem, gdy jest ciemno.</w:t>
      </w:r>
    </w:p>
    <w:p w:rsidR="006A36BF" w:rsidRPr="0085715E" w:rsidRDefault="006A36BF" w:rsidP="0085715E">
      <w:pPr>
        <w:rPr>
          <w:rFonts w:ascii="Bookman Old Style" w:hAnsi="Bookman Old Style"/>
          <w:sz w:val="20"/>
          <w:szCs w:val="20"/>
        </w:rPr>
      </w:pPr>
    </w:p>
    <w:sectPr w:rsidR="006A36BF" w:rsidRPr="0085715E" w:rsidSect="00D172E8">
      <w:headerReference w:type="even" r:id="rId50"/>
      <w:headerReference w:type="default" r:id="rId51"/>
      <w:footerReference w:type="even" r:id="rId52"/>
      <w:footerReference w:type="default" r:id="rId53"/>
      <w:headerReference w:type="first" r:id="rId54"/>
      <w:footerReference w:type="first" r:id="rId55"/>
      <w:type w:val="continuous"/>
      <w:pgSz w:w="11907" w:h="16840" w:code="9"/>
      <w:pgMar w:top="646" w:right="1134" w:bottom="709" w:left="1134" w:header="425" w:footer="301"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10E" w:rsidRDefault="007D610E" w:rsidP="00D726C3">
      <w:pPr>
        <w:spacing w:after="0" w:line="240" w:lineRule="auto"/>
      </w:pPr>
      <w:r>
        <w:separator/>
      </w:r>
    </w:p>
  </w:endnote>
  <w:endnote w:type="continuationSeparator" w:id="0">
    <w:p w:rsidR="007D610E" w:rsidRDefault="007D610E" w:rsidP="00D7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SchadowLtPL">
    <w:altName w:val="Times New Roman"/>
    <w:panose1 w:val="00000000000000000000"/>
    <w:charset w:val="00"/>
    <w:family w:val="roman"/>
    <w:notTrueType/>
    <w:pitch w:val="default"/>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431597"/>
      <w:docPartObj>
        <w:docPartGallery w:val="Page Numbers (Bottom of Page)"/>
        <w:docPartUnique/>
      </w:docPartObj>
    </w:sdtPr>
    <w:sdtEndPr/>
    <w:sdtContent>
      <w:p w:rsidR="00BE1D68" w:rsidRDefault="00BE1D68">
        <w:pPr>
          <w:pStyle w:val="Stopka"/>
          <w:jc w:val="center"/>
        </w:pPr>
        <w:r>
          <w:rPr>
            <w:noProof/>
            <w:lang w:eastAsia="pl-PL"/>
          </w:rPr>
          <mc:AlternateContent>
            <mc:Choice Requires="wps">
              <w:drawing>
                <wp:inline distT="0" distB="0" distL="0" distR="0" wp14:anchorId="01D87FEA" wp14:editId="69AFF618">
                  <wp:extent cx="5467350" cy="45085"/>
                  <wp:effectExtent l="9525" t="9525" r="0" b="2540"/>
                  <wp:docPr id="3" name="Autokształt 1" descr="Jasny poziom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kształt 1" o:spid="_x0000_s1026" type="#_x0000_t110" alt="Jasny poziom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" fillcolor="black" stroked="f">
                  <v:fill r:id="rId1" o:title="" type="pattern"/>
                  <w10:anchorlock/>
                </v:shape>
              </w:pict>
            </mc:Fallback>
          </mc:AlternateContent>
        </w:r>
      </w:p>
      <w:p w:rsidR="00BE1D68" w:rsidRDefault="00BE1D68">
        <w:pPr>
          <w:pStyle w:val="Stopka"/>
          <w:jc w:val="center"/>
        </w:pPr>
        <w:r>
          <w:fldChar w:fldCharType="begin"/>
        </w:r>
        <w:r>
          <w:instrText>PAGE    \* MERGEFORMAT</w:instrText>
        </w:r>
        <w:r>
          <w:fldChar w:fldCharType="separate"/>
        </w:r>
        <w:r w:rsidR="0034257A">
          <w:rPr>
            <w:noProof/>
          </w:rPr>
          <w:t>2</w:t>
        </w:r>
        <w:r>
          <w:fldChar w:fldCharType="end"/>
        </w:r>
      </w:p>
    </w:sdtContent>
  </w:sdt>
  <w:p w:rsidR="00BE1D68" w:rsidRDefault="00BE1D6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730994"/>
      <w:docPartObj>
        <w:docPartGallery w:val="Page Numbers (Bottom of Page)"/>
        <w:docPartUnique/>
      </w:docPartObj>
    </w:sdtPr>
    <w:sdtEndPr/>
    <w:sdtContent>
      <w:p w:rsidR="00BE1D68" w:rsidRDefault="00BE1D68" w:rsidP="006E2B43">
        <w:pPr>
          <w:pStyle w:val="Stopka"/>
          <w:jc w:val="center"/>
        </w:pPr>
      </w:p>
      <w:p w:rsidR="00BE1D68" w:rsidRDefault="007D610E">
        <w:pPr>
          <w:pStyle w:val="Stopka"/>
          <w:jc w:val="center"/>
        </w:pPr>
      </w:p>
    </w:sdtContent>
  </w:sdt>
  <w:p w:rsidR="00BE1D68" w:rsidRDefault="00BE1D6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Default="00BE1D68">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Default="00BE1D68">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Default="00BE1D6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10E" w:rsidRDefault="007D610E" w:rsidP="00D726C3">
      <w:pPr>
        <w:spacing w:after="0" w:line="240" w:lineRule="auto"/>
      </w:pPr>
      <w:r>
        <w:separator/>
      </w:r>
    </w:p>
  </w:footnote>
  <w:footnote w:type="continuationSeparator" w:id="0">
    <w:p w:rsidR="007D610E" w:rsidRDefault="007D610E" w:rsidP="00D72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Pr="009820A8" w:rsidRDefault="0034257A" w:rsidP="00556503">
    <w:pPr>
      <w:pStyle w:val="Nagwek"/>
      <w:rPr>
        <w:rFonts w:ascii="Bookman Old Style" w:hAnsi="Bookman Old Style"/>
        <w:b/>
        <w:sz w:val="18"/>
      </w:rPr>
    </w:pPr>
    <w:r>
      <w:rPr>
        <w:rFonts w:ascii="Bookman Old Style" w:hAnsi="Bookman Old Style"/>
        <w:b/>
        <w:sz w:val="18"/>
      </w:rPr>
      <w:t>GSR.271.11.2018</w:t>
    </w:r>
    <w:r w:rsidR="00BE1D68">
      <w:rPr>
        <w:rFonts w:ascii="Bookman Old Style" w:hAnsi="Bookman Old Style"/>
        <w:b/>
        <w:sz w:val="18"/>
      </w:rPr>
      <w:t>.KG</w:t>
    </w:r>
  </w:p>
  <w:p w:rsidR="00BE1D68" w:rsidRPr="009820A8" w:rsidRDefault="00BE1D68" w:rsidP="00556503">
    <w:pPr>
      <w:pStyle w:val="Nagwek"/>
      <w:rPr>
        <w:rFonts w:ascii="Bookman Old Style" w:hAnsi="Bookman Old Style"/>
        <w:i/>
        <w:sz w:val="20"/>
      </w:rPr>
    </w:pPr>
    <w:r>
      <w:rPr>
        <w:rFonts w:ascii="Bookman Old Style" w:hAnsi="Bookman Old Style"/>
        <w:i/>
        <w:sz w:val="20"/>
      </w:rPr>
      <w:t xml:space="preserve">Zakup oleju opałowego lekkiego (L1) </w:t>
    </w:r>
  </w:p>
  <w:p w:rsidR="00BE1D68" w:rsidRPr="00556503" w:rsidRDefault="007D610E" w:rsidP="00556503">
    <w:pPr>
      <w:pStyle w:val="Nagwek"/>
    </w:pPr>
    <w:r>
      <w:pict>
        <v:rect id="_x0000_i1029" style="width:299.4pt;height:1.9pt" o:hrpct="880" o:hrstd="t" o:hrnoshade="t" o:hr="t" fillcolor="#76923c [2406]"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Pr="009820A8" w:rsidRDefault="00BE1D68" w:rsidP="009820A8">
    <w:pPr>
      <w:pStyle w:val="Nagwek"/>
      <w:tabs>
        <w:tab w:val="clear" w:pos="4536"/>
      </w:tabs>
      <w:rPr>
        <w:rFonts w:ascii="Bookman Old Style" w:hAnsi="Bookman Old Style"/>
        <w: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Default="00BE1D68">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Pr="009820A8" w:rsidRDefault="002D0B61" w:rsidP="006A7E89">
    <w:pPr>
      <w:pStyle w:val="Nagwek"/>
      <w:rPr>
        <w:rFonts w:ascii="Bookman Old Style" w:hAnsi="Bookman Old Style"/>
        <w:b/>
        <w:sz w:val="18"/>
      </w:rPr>
    </w:pPr>
    <w:r>
      <w:rPr>
        <w:rFonts w:ascii="Bookman Old Style" w:hAnsi="Bookman Old Style"/>
        <w:b/>
        <w:sz w:val="18"/>
      </w:rPr>
      <w:t>GSR.271.12</w:t>
    </w:r>
    <w:r w:rsidR="00BE1D68">
      <w:rPr>
        <w:rFonts w:ascii="Bookman Old Style" w:hAnsi="Bookman Old Style"/>
        <w:b/>
        <w:sz w:val="18"/>
      </w:rPr>
      <w:t>.2018.KG</w:t>
    </w:r>
  </w:p>
  <w:p w:rsidR="00BE1D68" w:rsidRPr="009820A8" w:rsidRDefault="00BE1D68" w:rsidP="006A7E89">
    <w:pPr>
      <w:pStyle w:val="Nagwek"/>
      <w:rPr>
        <w:rFonts w:ascii="Bookman Old Style" w:hAnsi="Bookman Old Style"/>
        <w:i/>
        <w:sz w:val="20"/>
      </w:rPr>
    </w:pPr>
    <w:r>
      <w:rPr>
        <w:rFonts w:ascii="Bookman Old Style" w:hAnsi="Bookman Old Style"/>
        <w:i/>
        <w:sz w:val="20"/>
      </w:rPr>
      <w:t xml:space="preserve">Zakup oleju opałowego lekkiego (L1) </w:t>
    </w:r>
  </w:p>
  <w:p w:rsidR="00BE1D68" w:rsidRPr="006A7E89" w:rsidRDefault="007D610E" w:rsidP="006A7E89">
    <w:pPr>
      <w:pStyle w:val="Nagwek"/>
    </w:pPr>
    <w:r>
      <w:pict>
        <v:rect id="_x0000_i1030" style="width:299.4pt;height:1.9pt" o:hrpct="880" o:hrstd="t" o:hrnoshade="t" o:hr="t" fillcolor="#76923c [2406]" stroked="f"/>
      </w:pict>
    </w:r>
  </w:p>
  <w:p w:rsidR="00BE1D68" w:rsidRPr="002062D8" w:rsidRDefault="00BE1D68" w:rsidP="009C0452">
    <w:pPr>
      <w:pStyle w:val="Nagwek"/>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D68" w:rsidRDefault="00BE1D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EA1"/>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50286F"/>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5E53B8"/>
    <w:multiLevelType w:val="hybridMultilevel"/>
    <w:tmpl w:val="A8D6996C"/>
    <w:lvl w:ilvl="0" w:tplc="EDE2AD50">
      <w:start w:val="1"/>
      <w:numFmt w:val="decimal"/>
      <w:lvlText w:val="%1."/>
      <w:lvlJc w:val="left"/>
      <w:pPr>
        <w:tabs>
          <w:tab w:val="num" w:pos="495"/>
        </w:tabs>
        <w:ind w:left="495" w:hanging="360"/>
      </w:pPr>
      <w:rPr>
        <w:rFonts w:hint="default"/>
        <w:b/>
      </w:rPr>
    </w:lvl>
    <w:lvl w:ilvl="1" w:tplc="0415000F">
      <w:start w:val="1"/>
      <w:numFmt w:val="decimal"/>
      <w:lvlText w:val="%2."/>
      <w:lvlJc w:val="left"/>
      <w:pPr>
        <w:tabs>
          <w:tab w:val="num" w:pos="540"/>
        </w:tabs>
        <w:ind w:left="540" w:hanging="360"/>
      </w:pPr>
      <w:rPr>
        <w:rFonts w:hint="default"/>
        <w:b/>
      </w:rPr>
    </w:lvl>
    <w:lvl w:ilvl="2" w:tplc="247AAE40">
      <w:start w:val="1"/>
      <w:numFmt w:val="lowerLetter"/>
      <w:lvlText w:val="%3."/>
      <w:lvlJc w:val="left"/>
      <w:pPr>
        <w:tabs>
          <w:tab w:val="num" w:pos="720"/>
        </w:tabs>
        <w:ind w:left="72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E5037E3"/>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686D0F"/>
    <w:multiLevelType w:val="hybridMultilevel"/>
    <w:tmpl w:val="3086F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525DBE"/>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2084ED9"/>
    <w:multiLevelType w:val="multilevel"/>
    <w:tmpl w:val="CA54B432"/>
    <w:lvl w:ilvl="0">
      <w:start w:val="1"/>
      <w:numFmt w:val="decimal"/>
      <w:lvlText w:val="%1."/>
      <w:lvlJc w:val="left"/>
      <w:pPr>
        <w:tabs>
          <w:tab w:val="num" w:pos="360"/>
        </w:tabs>
        <w:ind w:left="360" w:hanging="360"/>
      </w:pPr>
      <w:rPr>
        <w:rFonts w:hint="default"/>
        <w:b/>
        <w:color w:val="auto"/>
        <w:sz w:val="24"/>
        <w:szCs w:val="16"/>
      </w:rPr>
    </w:lvl>
    <w:lvl w:ilvl="1">
      <w:start w:val="1"/>
      <w:numFmt w:val="decimal"/>
      <w:lvlText w:val="%1.%2."/>
      <w:lvlJc w:val="left"/>
      <w:pPr>
        <w:tabs>
          <w:tab w:val="num" w:pos="716"/>
        </w:tabs>
        <w:ind w:left="716" w:hanging="432"/>
      </w:pPr>
      <w:rPr>
        <w:rFonts w:hint="default"/>
        <w:b w:val="0"/>
        <w:i w:val="0"/>
        <w:color w:val="000000"/>
        <w:sz w:val="20"/>
      </w:rPr>
    </w:lvl>
    <w:lvl w:ilvl="2">
      <w:start w:val="1"/>
      <w:numFmt w:val="decimal"/>
      <w:lvlText w:val="%1.%2.%3."/>
      <w:lvlJc w:val="left"/>
      <w:pPr>
        <w:tabs>
          <w:tab w:val="num" w:pos="1440"/>
        </w:tabs>
        <w:ind w:left="1224" w:hanging="504"/>
      </w:pPr>
      <w:rPr>
        <w:rFonts w:hint="default"/>
        <w:b w:val="0"/>
        <w:i w:val="0"/>
        <w:color w:val="auto"/>
        <w:sz w:val="20"/>
      </w:rPr>
    </w:lvl>
    <w:lvl w:ilvl="3">
      <w:start w:val="1"/>
      <w:numFmt w:val="decimal"/>
      <w:lvlText w:val="%1.%2.%3.%4."/>
      <w:lvlJc w:val="left"/>
      <w:pPr>
        <w:tabs>
          <w:tab w:val="num" w:pos="1800"/>
        </w:tabs>
        <w:ind w:left="1728" w:hanging="648"/>
      </w:pPr>
      <w:rPr>
        <w:rFonts w:hint="default"/>
        <w:b w:val="0"/>
        <w:sz w:val="20"/>
      </w:rPr>
    </w:lvl>
    <w:lvl w:ilvl="4">
      <w:start w:val="1"/>
      <w:numFmt w:val="decimal"/>
      <w:lvlText w:val="%1.%2.%3.%4.%5."/>
      <w:lvlJc w:val="left"/>
      <w:pPr>
        <w:tabs>
          <w:tab w:val="num" w:pos="2520"/>
        </w:tabs>
        <w:ind w:left="2232" w:hanging="792"/>
      </w:pPr>
      <w:rPr>
        <w:rFonts w:hint="default"/>
        <w:b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7D30F8A"/>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B1321F"/>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CFC0B3C"/>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D097B74"/>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E66C44"/>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E471AF"/>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7DF11F6"/>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757789"/>
    <w:multiLevelType w:val="hybridMultilevel"/>
    <w:tmpl w:val="391C50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E21BCC"/>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D7318F"/>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2AE48F9"/>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6B42231"/>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5AC650D"/>
    <w:multiLevelType w:val="hybridMultilevel"/>
    <w:tmpl w:val="69766300"/>
    <w:lvl w:ilvl="0" w:tplc="CF6868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DC93284"/>
    <w:multiLevelType w:val="multilevel"/>
    <w:tmpl w:val="D7207D8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color w:val="auto"/>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E676820"/>
    <w:multiLevelType w:val="multilevel"/>
    <w:tmpl w:val="87766340"/>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2)"/>
      <w:lvlJc w:val="left"/>
      <w:pPr>
        <w:ind w:left="574" w:hanging="432"/>
      </w:pPr>
      <w:rPr>
        <w:rFonts w:ascii="Bookman Old Style" w:hAnsi="Bookman Old Style" w:hint="default"/>
        <w:b w:val="0"/>
        <w:sz w:val="20"/>
      </w:rPr>
    </w:lvl>
    <w:lvl w:ilvl="2">
      <w:start w:val="1"/>
      <w:numFmt w:val="lowerLetter"/>
      <w:lvlText w:val="%3)"/>
      <w:lvlJc w:val="left"/>
      <w:pPr>
        <w:ind w:left="1224" w:hanging="504"/>
      </w:pPr>
      <w:rPr>
        <w:rFonts w:hint="default"/>
        <w:b w:val="0"/>
        <w:sz w:val="20"/>
      </w:rPr>
    </w:lvl>
    <w:lvl w:ilvl="3">
      <w:start w:val="1"/>
      <w:numFmt w:val="upperRoman"/>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51D680E"/>
    <w:multiLevelType w:val="multilevel"/>
    <w:tmpl w:val="D8B8C96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73E722FF"/>
    <w:multiLevelType w:val="multilevel"/>
    <w:tmpl w:val="4FEA2382"/>
    <w:lvl w:ilvl="0">
      <w:start w:val="1"/>
      <w:numFmt w:val="decimal"/>
      <w:lvlText w:val="%1."/>
      <w:lvlJc w:val="left"/>
      <w:pPr>
        <w:ind w:left="360" w:hanging="360"/>
      </w:pPr>
      <w:rPr>
        <w:rFonts w:ascii="Bookman Old Style" w:hAnsi="Bookman Old Style" w:hint="default"/>
        <w:b w:val="0"/>
        <w:sz w:val="20"/>
        <w:szCs w:val="20"/>
      </w:rPr>
    </w:lvl>
    <w:lvl w:ilvl="1">
      <w:start w:val="1"/>
      <w:numFmt w:val="decimal"/>
      <w:lvlText w:val="%1.%2."/>
      <w:lvlJc w:val="left"/>
      <w:pPr>
        <w:ind w:left="574" w:hanging="432"/>
      </w:pPr>
      <w:rPr>
        <w:rFonts w:ascii="Bookman Old Style" w:hAnsi="Bookman Old Style" w:hint="default"/>
        <w:b w:val="0"/>
        <w:sz w:val="20"/>
      </w:rPr>
    </w:lvl>
    <w:lvl w:ilvl="2">
      <w:start w:val="1"/>
      <w:numFmt w:val="decimal"/>
      <w:lvlText w:val="%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C995F6F"/>
    <w:multiLevelType w:val="multilevel"/>
    <w:tmpl w:val="089232EC"/>
    <w:lvl w:ilvl="0">
      <w:start w:val="1"/>
      <w:numFmt w:val="decimal"/>
      <w:lvlText w:val="%1."/>
      <w:lvlJc w:val="left"/>
      <w:pPr>
        <w:tabs>
          <w:tab w:val="num" w:pos="360"/>
        </w:tabs>
        <w:ind w:left="360" w:hanging="360"/>
      </w:pPr>
      <w:rPr>
        <w:rFonts w:hint="default"/>
        <w:b w:val="0"/>
        <w:color w:val="auto"/>
        <w:sz w:val="20"/>
        <w:szCs w:val="16"/>
      </w:rPr>
    </w:lvl>
    <w:lvl w:ilvl="1">
      <w:start w:val="1"/>
      <w:numFmt w:val="decimal"/>
      <w:lvlText w:val="%1.%2."/>
      <w:lvlJc w:val="left"/>
      <w:pPr>
        <w:tabs>
          <w:tab w:val="num" w:pos="716"/>
        </w:tabs>
        <w:ind w:left="716" w:hanging="432"/>
      </w:pPr>
      <w:rPr>
        <w:rFonts w:hint="default"/>
        <w:b w:val="0"/>
        <w:color w:val="00000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4"/>
  </w:num>
  <w:num w:numId="2">
    <w:abstractNumId w:val="6"/>
  </w:num>
  <w:num w:numId="3">
    <w:abstractNumId w:val="15"/>
  </w:num>
  <w:num w:numId="4">
    <w:abstractNumId w:val="19"/>
  </w:num>
  <w:num w:numId="5">
    <w:abstractNumId w:val="7"/>
  </w:num>
  <w:num w:numId="6">
    <w:abstractNumId w:val="23"/>
  </w:num>
  <w:num w:numId="7">
    <w:abstractNumId w:val="13"/>
  </w:num>
  <w:num w:numId="8">
    <w:abstractNumId w:val="8"/>
  </w:num>
  <w:num w:numId="9">
    <w:abstractNumId w:val="5"/>
  </w:num>
  <w:num w:numId="10">
    <w:abstractNumId w:val="14"/>
  </w:num>
  <w:num w:numId="11">
    <w:abstractNumId w:val="17"/>
  </w:num>
  <w:num w:numId="12">
    <w:abstractNumId w:val="16"/>
  </w:num>
  <w:num w:numId="13">
    <w:abstractNumId w:val="11"/>
  </w:num>
  <w:num w:numId="14">
    <w:abstractNumId w:val="12"/>
  </w:num>
  <w:num w:numId="15">
    <w:abstractNumId w:val="3"/>
  </w:num>
  <w:num w:numId="16">
    <w:abstractNumId w:val="21"/>
  </w:num>
  <w:num w:numId="17">
    <w:abstractNumId w:val="10"/>
  </w:num>
  <w:num w:numId="18">
    <w:abstractNumId w:val="9"/>
  </w:num>
  <w:num w:numId="19">
    <w:abstractNumId w:val="20"/>
  </w:num>
  <w:num w:numId="20">
    <w:abstractNumId w:val="1"/>
  </w:num>
  <w:num w:numId="21">
    <w:abstractNumId w:val="0"/>
  </w:num>
  <w:num w:numId="22">
    <w:abstractNumId w:val="18"/>
  </w:num>
  <w:num w:numId="23">
    <w:abstractNumId w:val="4"/>
  </w:num>
  <w:num w:numId="24">
    <w:abstractNumId w:val="22"/>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43"/>
    <w:rsid w:val="00000D98"/>
    <w:rsid w:val="00012355"/>
    <w:rsid w:val="00012C17"/>
    <w:rsid w:val="00014058"/>
    <w:rsid w:val="00022FEF"/>
    <w:rsid w:val="000246D7"/>
    <w:rsid w:val="000326C8"/>
    <w:rsid w:val="0003406D"/>
    <w:rsid w:val="00036311"/>
    <w:rsid w:val="00036A50"/>
    <w:rsid w:val="00041CED"/>
    <w:rsid w:val="000421CE"/>
    <w:rsid w:val="00047587"/>
    <w:rsid w:val="00051E3B"/>
    <w:rsid w:val="00055660"/>
    <w:rsid w:val="000616CC"/>
    <w:rsid w:val="0007319A"/>
    <w:rsid w:val="00074193"/>
    <w:rsid w:val="00075C62"/>
    <w:rsid w:val="000769F1"/>
    <w:rsid w:val="00077D38"/>
    <w:rsid w:val="00084060"/>
    <w:rsid w:val="00093E6C"/>
    <w:rsid w:val="00095F87"/>
    <w:rsid w:val="000969E4"/>
    <w:rsid w:val="000A218F"/>
    <w:rsid w:val="000A295C"/>
    <w:rsid w:val="000A7641"/>
    <w:rsid w:val="000B58ED"/>
    <w:rsid w:val="000C1041"/>
    <w:rsid w:val="000C68AE"/>
    <w:rsid w:val="000D68D1"/>
    <w:rsid w:val="000D78E4"/>
    <w:rsid w:val="000E2380"/>
    <w:rsid w:val="000E5336"/>
    <w:rsid w:val="000E5BFB"/>
    <w:rsid w:val="000E71DF"/>
    <w:rsid w:val="00101ECD"/>
    <w:rsid w:val="00110C5D"/>
    <w:rsid w:val="00111758"/>
    <w:rsid w:val="00117DB4"/>
    <w:rsid w:val="001207DF"/>
    <w:rsid w:val="001226C6"/>
    <w:rsid w:val="00126DFB"/>
    <w:rsid w:val="0013054B"/>
    <w:rsid w:val="00144E37"/>
    <w:rsid w:val="00145C28"/>
    <w:rsid w:val="00146FEB"/>
    <w:rsid w:val="00155961"/>
    <w:rsid w:val="00165E90"/>
    <w:rsid w:val="001738AF"/>
    <w:rsid w:val="00173EAA"/>
    <w:rsid w:val="0017523D"/>
    <w:rsid w:val="00176620"/>
    <w:rsid w:val="00177709"/>
    <w:rsid w:val="001778E6"/>
    <w:rsid w:val="00180B92"/>
    <w:rsid w:val="001828E6"/>
    <w:rsid w:val="00184796"/>
    <w:rsid w:val="00193789"/>
    <w:rsid w:val="001940E9"/>
    <w:rsid w:val="001A18E1"/>
    <w:rsid w:val="001A25D2"/>
    <w:rsid w:val="001B3A1E"/>
    <w:rsid w:val="001B3FCD"/>
    <w:rsid w:val="001B50DF"/>
    <w:rsid w:val="001B6CAE"/>
    <w:rsid w:val="001C4A6F"/>
    <w:rsid w:val="001C545B"/>
    <w:rsid w:val="001D39D7"/>
    <w:rsid w:val="001D50FA"/>
    <w:rsid w:val="001E40A5"/>
    <w:rsid w:val="001E4A86"/>
    <w:rsid w:val="001E6CDC"/>
    <w:rsid w:val="001F7945"/>
    <w:rsid w:val="0020165B"/>
    <w:rsid w:val="0020431C"/>
    <w:rsid w:val="00205DC3"/>
    <w:rsid w:val="00206CE6"/>
    <w:rsid w:val="002100EE"/>
    <w:rsid w:val="002126C2"/>
    <w:rsid w:val="00214A9B"/>
    <w:rsid w:val="002152D1"/>
    <w:rsid w:val="00216D0A"/>
    <w:rsid w:val="00221462"/>
    <w:rsid w:val="00223556"/>
    <w:rsid w:val="00225A6A"/>
    <w:rsid w:val="00226B7C"/>
    <w:rsid w:val="0023350A"/>
    <w:rsid w:val="0023575F"/>
    <w:rsid w:val="00235AD2"/>
    <w:rsid w:val="002363D8"/>
    <w:rsid w:val="00240BE2"/>
    <w:rsid w:val="00247F61"/>
    <w:rsid w:val="00251143"/>
    <w:rsid w:val="00251829"/>
    <w:rsid w:val="00261E27"/>
    <w:rsid w:val="00263482"/>
    <w:rsid w:val="00263DFF"/>
    <w:rsid w:val="00266353"/>
    <w:rsid w:val="00274AA3"/>
    <w:rsid w:val="002753DF"/>
    <w:rsid w:val="00275AB1"/>
    <w:rsid w:val="00281694"/>
    <w:rsid w:val="00282B3D"/>
    <w:rsid w:val="002846F4"/>
    <w:rsid w:val="0028664D"/>
    <w:rsid w:val="00292124"/>
    <w:rsid w:val="00296125"/>
    <w:rsid w:val="002971AB"/>
    <w:rsid w:val="002A272B"/>
    <w:rsid w:val="002A3A4C"/>
    <w:rsid w:val="002A3DE0"/>
    <w:rsid w:val="002B4530"/>
    <w:rsid w:val="002B53DF"/>
    <w:rsid w:val="002C6260"/>
    <w:rsid w:val="002D00FE"/>
    <w:rsid w:val="002D0B61"/>
    <w:rsid w:val="002D311D"/>
    <w:rsid w:val="002D61D3"/>
    <w:rsid w:val="002D76A6"/>
    <w:rsid w:val="002E7DB8"/>
    <w:rsid w:val="002F3FE9"/>
    <w:rsid w:val="00307F97"/>
    <w:rsid w:val="0031099D"/>
    <w:rsid w:val="00312A5E"/>
    <w:rsid w:val="00314242"/>
    <w:rsid w:val="003166E6"/>
    <w:rsid w:val="00317BB7"/>
    <w:rsid w:val="00317CA5"/>
    <w:rsid w:val="00324C02"/>
    <w:rsid w:val="00334435"/>
    <w:rsid w:val="003402BC"/>
    <w:rsid w:val="0034257A"/>
    <w:rsid w:val="00344777"/>
    <w:rsid w:val="00344CE6"/>
    <w:rsid w:val="00345BF6"/>
    <w:rsid w:val="003464B0"/>
    <w:rsid w:val="00356BC7"/>
    <w:rsid w:val="0035750C"/>
    <w:rsid w:val="0036498E"/>
    <w:rsid w:val="00365EBF"/>
    <w:rsid w:val="00367FBF"/>
    <w:rsid w:val="00373AD1"/>
    <w:rsid w:val="003752CE"/>
    <w:rsid w:val="0037605F"/>
    <w:rsid w:val="003815FB"/>
    <w:rsid w:val="00396221"/>
    <w:rsid w:val="003A1780"/>
    <w:rsid w:val="003A2134"/>
    <w:rsid w:val="003B781D"/>
    <w:rsid w:val="003C02AB"/>
    <w:rsid w:val="003C2E51"/>
    <w:rsid w:val="003D04EA"/>
    <w:rsid w:val="003E04BD"/>
    <w:rsid w:val="003E2608"/>
    <w:rsid w:val="003E3079"/>
    <w:rsid w:val="003E6353"/>
    <w:rsid w:val="003E697F"/>
    <w:rsid w:val="00404A6C"/>
    <w:rsid w:val="00410564"/>
    <w:rsid w:val="0041317C"/>
    <w:rsid w:val="00422940"/>
    <w:rsid w:val="004268CC"/>
    <w:rsid w:val="00426C25"/>
    <w:rsid w:val="00431662"/>
    <w:rsid w:val="00433C02"/>
    <w:rsid w:val="00447B0D"/>
    <w:rsid w:val="00460D21"/>
    <w:rsid w:val="00462CE5"/>
    <w:rsid w:val="004660BA"/>
    <w:rsid w:val="00466EEF"/>
    <w:rsid w:val="004733D0"/>
    <w:rsid w:val="004926DA"/>
    <w:rsid w:val="00494908"/>
    <w:rsid w:val="004A28AE"/>
    <w:rsid w:val="004A2EDE"/>
    <w:rsid w:val="004A37DF"/>
    <w:rsid w:val="004B3593"/>
    <w:rsid w:val="004C1690"/>
    <w:rsid w:val="004C20E8"/>
    <w:rsid w:val="004C58C0"/>
    <w:rsid w:val="004C7854"/>
    <w:rsid w:val="004D10D3"/>
    <w:rsid w:val="004D5DC6"/>
    <w:rsid w:val="004E1659"/>
    <w:rsid w:val="004E3C80"/>
    <w:rsid w:val="004E6EA7"/>
    <w:rsid w:val="004F0CB6"/>
    <w:rsid w:val="004F2F83"/>
    <w:rsid w:val="00503190"/>
    <w:rsid w:val="00505436"/>
    <w:rsid w:val="005060A2"/>
    <w:rsid w:val="0050674A"/>
    <w:rsid w:val="00511511"/>
    <w:rsid w:val="00512F34"/>
    <w:rsid w:val="00516065"/>
    <w:rsid w:val="00523534"/>
    <w:rsid w:val="0052574D"/>
    <w:rsid w:val="00526BF3"/>
    <w:rsid w:val="005276E8"/>
    <w:rsid w:val="00537D8E"/>
    <w:rsid w:val="00541E77"/>
    <w:rsid w:val="00543ECA"/>
    <w:rsid w:val="0054492E"/>
    <w:rsid w:val="00545AE3"/>
    <w:rsid w:val="00551B0A"/>
    <w:rsid w:val="00553190"/>
    <w:rsid w:val="00556503"/>
    <w:rsid w:val="00557A5E"/>
    <w:rsid w:val="00557C7B"/>
    <w:rsid w:val="0056005B"/>
    <w:rsid w:val="00562994"/>
    <w:rsid w:val="00563366"/>
    <w:rsid w:val="0056772D"/>
    <w:rsid w:val="00567A09"/>
    <w:rsid w:val="00577121"/>
    <w:rsid w:val="005842B0"/>
    <w:rsid w:val="00593A5E"/>
    <w:rsid w:val="005A1088"/>
    <w:rsid w:val="005A7EB3"/>
    <w:rsid w:val="005B2412"/>
    <w:rsid w:val="005B5A64"/>
    <w:rsid w:val="005B622F"/>
    <w:rsid w:val="005C0157"/>
    <w:rsid w:val="005C6A92"/>
    <w:rsid w:val="005C71E5"/>
    <w:rsid w:val="005D0FA3"/>
    <w:rsid w:val="005D21F4"/>
    <w:rsid w:val="005D2C5B"/>
    <w:rsid w:val="005D6DEF"/>
    <w:rsid w:val="005E40D3"/>
    <w:rsid w:val="005F3C8D"/>
    <w:rsid w:val="005F5B30"/>
    <w:rsid w:val="005F795C"/>
    <w:rsid w:val="00602507"/>
    <w:rsid w:val="0060778F"/>
    <w:rsid w:val="00613DC2"/>
    <w:rsid w:val="006160D1"/>
    <w:rsid w:val="00622EF2"/>
    <w:rsid w:val="00632BE7"/>
    <w:rsid w:val="00634263"/>
    <w:rsid w:val="006351A4"/>
    <w:rsid w:val="0064493B"/>
    <w:rsid w:val="00665A0F"/>
    <w:rsid w:val="00670F2B"/>
    <w:rsid w:val="00671E14"/>
    <w:rsid w:val="00672B8B"/>
    <w:rsid w:val="00673381"/>
    <w:rsid w:val="0067420F"/>
    <w:rsid w:val="006748BE"/>
    <w:rsid w:val="0068081D"/>
    <w:rsid w:val="00680999"/>
    <w:rsid w:val="00680A74"/>
    <w:rsid w:val="00680B33"/>
    <w:rsid w:val="00682DC4"/>
    <w:rsid w:val="00685D68"/>
    <w:rsid w:val="0069242A"/>
    <w:rsid w:val="0069358A"/>
    <w:rsid w:val="006937CA"/>
    <w:rsid w:val="00697AB4"/>
    <w:rsid w:val="006A36BF"/>
    <w:rsid w:val="006A6530"/>
    <w:rsid w:val="006A7E89"/>
    <w:rsid w:val="006B006B"/>
    <w:rsid w:val="006B16FF"/>
    <w:rsid w:val="006B74BF"/>
    <w:rsid w:val="006C3B01"/>
    <w:rsid w:val="006E299E"/>
    <w:rsid w:val="006E2B43"/>
    <w:rsid w:val="006E59DE"/>
    <w:rsid w:val="0070022B"/>
    <w:rsid w:val="00700716"/>
    <w:rsid w:val="00704582"/>
    <w:rsid w:val="00705139"/>
    <w:rsid w:val="00706436"/>
    <w:rsid w:val="007158F5"/>
    <w:rsid w:val="00722C4D"/>
    <w:rsid w:val="0073084E"/>
    <w:rsid w:val="007320B6"/>
    <w:rsid w:val="00734170"/>
    <w:rsid w:val="007366BF"/>
    <w:rsid w:val="007603F6"/>
    <w:rsid w:val="00764479"/>
    <w:rsid w:val="00766697"/>
    <w:rsid w:val="00772492"/>
    <w:rsid w:val="00791F9A"/>
    <w:rsid w:val="0079220D"/>
    <w:rsid w:val="00797634"/>
    <w:rsid w:val="007A024B"/>
    <w:rsid w:val="007A53B8"/>
    <w:rsid w:val="007A7D85"/>
    <w:rsid w:val="007B4844"/>
    <w:rsid w:val="007C44C1"/>
    <w:rsid w:val="007C6EC1"/>
    <w:rsid w:val="007D18C6"/>
    <w:rsid w:val="007D1D40"/>
    <w:rsid w:val="007D5E73"/>
    <w:rsid w:val="007D610E"/>
    <w:rsid w:val="007E2F6B"/>
    <w:rsid w:val="007E33D2"/>
    <w:rsid w:val="007E4E09"/>
    <w:rsid w:val="007E715E"/>
    <w:rsid w:val="007F0612"/>
    <w:rsid w:val="007F0F2C"/>
    <w:rsid w:val="007F184F"/>
    <w:rsid w:val="007F3998"/>
    <w:rsid w:val="007F4012"/>
    <w:rsid w:val="008101B1"/>
    <w:rsid w:val="008146E9"/>
    <w:rsid w:val="00820C72"/>
    <w:rsid w:val="00824BC5"/>
    <w:rsid w:val="008273DE"/>
    <w:rsid w:val="00836A69"/>
    <w:rsid w:val="00837D57"/>
    <w:rsid w:val="00841833"/>
    <w:rsid w:val="00851644"/>
    <w:rsid w:val="0085268C"/>
    <w:rsid w:val="00854A64"/>
    <w:rsid w:val="0085715E"/>
    <w:rsid w:val="0086478F"/>
    <w:rsid w:val="008703F6"/>
    <w:rsid w:val="00870BFB"/>
    <w:rsid w:val="00872D08"/>
    <w:rsid w:val="00876548"/>
    <w:rsid w:val="0088010F"/>
    <w:rsid w:val="0088295E"/>
    <w:rsid w:val="00887A01"/>
    <w:rsid w:val="008A5935"/>
    <w:rsid w:val="008B3835"/>
    <w:rsid w:val="008B3CA6"/>
    <w:rsid w:val="008B5A1B"/>
    <w:rsid w:val="008B6AC4"/>
    <w:rsid w:val="008B7BF9"/>
    <w:rsid w:val="008C2972"/>
    <w:rsid w:val="008C39BF"/>
    <w:rsid w:val="008D03DA"/>
    <w:rsid w:val="008D1AB9"/>
    <w:rsid w:val="008D65A3"/>
    <w:rsid w:val="008D6A0D"/>
    <w:rsid w:val="008E30B0"/>
    <w:rsid w:val="008F5F61"/>
    <w:rsid w:val="008F6AAF"/>
    <w:rsid w:val="00900378"/>
    <w:rsid w:val="009026BD"/>
    <w:rsid w:val="00906D26"/>
    <w:rsid w:val="009116CE"/>
    <w:rsid w:val="0091215B"/>
    <w:rsid w:val="00916154"/>
    <w:rsid w:val="009167B4"/>
    <w:rsid w:val="00925F54"/>
    <w:rsid w:val="00931C56"/>
    <w:rsid w:val="00934609"/>
    <w:rsid w:val="0093756B"/>
    <w:rsid w:val="0094374C"/>
    <w:rsid w:val="00943CEB"/>
    <w:rsid w:val="00951EA2"/>
    <w:rsid w:val="00954D73"/>
    <w:rsid w:val="009566F0"/>
    <w:rsid w:val="00963ADA"/>
    <w:rsid w:val="009748F6"/>
    <w:rsid w:val="0097507C"/>
    <w:rsid w:val="009820A8"/>
    <w:rsid w:val="00991424"/>
    <w:rsid w:val="009972A5"/>
    <w:rsid w:val="009A0F60"/>
    <w:rsid w:val="009A21D3"/>
    <w:rsid w:val="009A6607"/>
    <w:rsid w:val="009A7F33"/>
    <w:rsid w:val="009B0830"/>
    <w:rsid w:val="009B28FA"/>
    <w:rsid w:val="009B2E6C"/>
    <w:rsid w:val="009C0452"/>
    <w:rsid w:val="009C459C"/>
    <w:rsid w:val="009C62A3"/>
    <w:rsid w:val="009C700D"/>
    <w:rsid w:val="009E04B5"/>
    <w:rsid w:val="009E0CFE"/>
    <w:rsid w:val="009E1429"/>
    <w:rsid w:val="009E3258"/>
    <w:rsid w:val="009E361C"/>
    <w:rsid w:val="009E5E31"/>
    <w:rsid w:val="009E6614"/>
    <w:rsid w:val="009E7359"/>
    <w:rsid w:val="009F12D8"/>
    <w:rsid w:val="009F31E9"/>
    <w:rsid w:val="009F563D"/>
    <w:rsid w:val="009F6CF3"/>
    <w:rsid w:val="00A046D6"/>
    <w:rsid w:val="00A06E6E"/>
    <w:rsid w:val="00A16A5E"/>
    <w:rsid w:val="00A2142D"/>
    <w:rsid w:val="00A319C6"/>
    <w:rsid w:val="00A33F7B"/>
    <w:rsid w:val="00A35DBE"/>
    <w:rsid w:val="00A41BFD"/>
    <w:rsid w:val="00A46B4C"/>
    <w:rsid w:val="00A57377"/>
    <w:rsid w:val="00A619E4"/>
    <w:rsid w:val="00A62A55"/>
    <w:rsid w:val="00A64DE7"/>
    <w:rsid w:val="00A65847"/>
    <w:rsid w:val="00A65A68"/>
    <w:rsid w:val="00A65DD4"/>
    <w:rsid w:val="00A71B45"/>
    <w:rsid w:val="00A738DD"/>
    <w:rsid w:val="00A74C7D"/>
    <w:rsid w:val="00A772AB"/>
    <w:rsid w:val="00A81892"/>
    <w:rsid w:val="00A8729C"/>
    <w:rsid w:val="00A9395D"/>
    <w:rsid w:val="00A94859"/>
    <w:rsid w:val="00A94BE5"/>
    <w:rsid w:val="00AA64A2"/>
    <w:rsid w:val="00AA65BB"/>
    <w:rsid w:val="00AB0144"/>
    <w:rsid w:val="00AB2D4A"/>
    <w:rsid w:val="00AB5904"/>
    <w:rsid w:val="00AC31CC"/>
    <w:rsid w:val="00AC48E7"/>
    <w:rsid w:val="00AD093A"/>
    <w:rsid w:val="00AD7742"/>
    <w:rsid w:val="00AE12DB"/>
    <w:rsid w:val="00AE4D64"/>
    <w:rsid w:val="00AE70DA"/>
    <w:rsid w:val="00AF00A3"/>
    <w:rsid w:val="00AF16D4"/>
    <w:rsid w:val="00AF3D66"/>
    <w:rsid w:val="00AF528C"/>
    <w:rsid w:val="00B02851"/>
    <w:rsid w:val="00B037FE"/>
    <w:rsid w:val="00B03CCB"/>
    <w:rsid w:val="00B05097"/>
    <w:rsid w:val="00B17537"/>
    <w:rsid w:val="00B232E6"/>
    <w:rsid w:val="00B24481"/>
    <w:rsid w:val="00B27F44"/>
    <w:rsid w:val="00B30580"/>
    <w:rsid w:val="00B37793"/>
    <w:rsid w:val="00B40B54"/>
    <w:rsid w:val="00B42584"/>
    <w:rsid w:val="00B44052"/>
    <w:rsid w:val="00B51D28"/>
    <w:rsid w:val="00B57198"/>
    <w:rsid w:val="00B57407"/>
    <w:rsid w:val="00B62BE4"/>
    <w:rsid w:val="00B63842"/>
    <w:rsid w:val="00B67C81"/>
    <w:rsid w:val="00BA1437"/>
    <w:rsid w:val="00BA2E96"/>
    <w:rsid w:val="00BB63BB"/>
    <w:rsid w:val="00BC6583"/>
    <w:rsid w:val="00BD0629"/>
    <w:rsid w:val="00BD4C5C"/>
    <w:rsid w:val="00BD5E78"/>
    <w:rsid w:val="00BD7615"/>
    <w:rsid w:val="00BE1D68"/>
    <w:rsid w:val="00BE2ACE"/>
    <w:rsid w:val="00BE3EF2"/>
    <w:rsid w:val="00C028E1"/>
    <w:rsid w:val="00C049FA"/>
    <w:rsid w:val="00C07C2D"/>
    <w:rsid w:val="00C103F8"/>
    <w:rsid w:val="00C14726"/>
    <w:rsid w:val="00C16327"/>
    <w:rsid w:val="00C230FF"/>
    <w:rsid w:val="00C268CC"/>
    <w:rsid w:val="00C30400"/>
    <w:rsid w:val="00C36DDF"/>
    <w:rsid w:val="00C41E30"/>
    <w:rsid w:val="00C4488E"/>
    <w:rsid w:val="00C45029"/>
    <w:rsid w:val="00C6103D"/>
    <w:rsid w:val="00C610CF"/>
    <w:rsid w:val="00C63FE3"/>
    <w:rsid w:val="00C6743B"/>
    <w:rsid w:val="00C7515C"/>
    <w:rsid w:val="00C76FEC"/>
    <w:rsid w:val="00C8215C"/>
    <w:rsid w:val="00C82F92"/>
    <w:rsid w:val="00C91F96"/>
    <w:rsid w:val="00CA1DD1"/>
    <w:rsid w:val="00CA2EC9"/>
    <w:rsid w:val="00CA582B"/>
    <w:rsid w:val="00CA7AAE"/>
    <w:rsid w:val="00CB4837"/>
    <w:rsid w:val="00CD2FEE"/>
    <w:rsid w:val="00CD7F24"/>
    <w:rsid w:val="00CE198C"/>
    <w:rsid w:val="00CE2E8A"/>
    <w:rsid w:val="00CF4142"/>
    <w:rsid w:val="00D11F19"/>
    <w:rsid w:val="00D15E17"/>
    <w:rsid w:val="00D172E8"/>
    <w:rsid w:val="00D22A1F"/>
    <w:rsid w:val="00D3245F"/>
    <w:rsid w:val="00D3350F"/>
    <w:rsid w:val="00D33E8A"/>
    <w:rsid w:val="00D34186"/>
    <w:rsid w:val="00D35A4D"/>
    <w:rsid w:val="00D451D0"/>
    <w:rsid w:val="00D50962"/>
    <w:rsid w:val="00D52AA7"/>
    <w:rsid w:val="00D52DA4"/>
    <w:rsid w:val="00D56CAB"/>
    <w:rsid w:val="00D6466C"/>
    <w:rsid w:val="00D66329"/>
    <w:rsid w:val="00D701AA"/>
    <w:rsid w:val="00D726C3"/>
    <w:rsid w:val="00D75060"/>
    <w:rsid w:val="00D82901"/>
    <w:rsid w:val="00D84776"/>
    <w:rsid w:val="00D87901"/>
    <w:rsid w:val="00D90C87"/>
    <w:rsid w:val="00D920FA"/>
    <w:rsid w:val="00D97369"/>
    <w:rsid w:val="00DA188B"/>
    <w:rsid w:val="00DA5A17"/>
    <w:rsid w:val="00DB5080"/>
    <w:rsid w:val="00DB5FCE"/>
    <w:rsid w:val="00DC54E5"/>
    <w:rsid w:val="00DD095F"/>
    <w:rsid w:val="00DD3777"/>
    <w:rsid w:val="00DE0EF5"/>
    <w:rsid w:val="00DE15AC"/>
    <w:rsid w:val="00DE59D1"/>
    <w:rsid w:val="00DE79EB"/>
    <w:rsid w:val="00DF3BC7"/>
    <w:rsid w:val="00DF774C"/>
    <w:rsid w:val="00E00296"/>
    <w:rsid w:val="00E01BDB"/>
    <w:rsid w:val="00E02465"/>
    <w:rsid w:val="00E11A16"/>
    <w:rsid w:val="00E14DE3"/>
    <w:rsid w:val="00E1513D"/>
    <w:rsid w:val="00E16473"/>
    <w:rsid w:val="00E167E5"/>
    <w:rsid w:val="00E21723"/>
    <w:rsid w:val="00E220EA"/>
    <w:rsid w:val="00E235BA"/>
    <w:rsid w:val="00E3420C"/>
    <w:rsid w:val="00E3455E"/>
    <w:rsid w:val="00E43D5E"/>
    <w:rsid w:val="00E45847"/>
    <w:rsid w:val="00E45CBB"/>
    <w:rsid w:val="00E47FE2"/>
    <w:rsid w:val="00E52440"/>
    <w:rsid w:val="00E53419"/>
    <w:rsid w:val="00E5717C"/>
    <w:rsid w:val="00E62D3F"/>
    <w:rsid w:val="00E633BE"/>
    <w:rsid w:val="00E636C4"/>
    <w:rsid w:val="00E71722"/>
    <w:rsid w:val="00E75E80"/>
    <w:rsid w:val="00E776D7"/>
    <w:rsid w:val="00E77E04"/>
    <w:rsid w:val="00E85CB5"/>
    <w:rsid w:val="00E86626"/>
    <w:rsid w:val="00E877C0"/>
    <w:rsid w:val="00E90FF4"/>
    <w:rsid w:val="00E9447A"/>
    <w:rsid w:val="00E94C2C"/>
    <w:rsid w:val="00EA1236"/>
    <w:rsid w:val="00EB73A4"/>
    <w:rsid w:val="00EC62B8"/>
    <w:rsid w:val="00EC76FC"/>
    <w:rsid w:val="00ED2612"/>
    <w:rsid w:val="00ED7E53"/>
    <w:rsid w:val="00EE1DF8"/>
    <w:rsid w:val="00EE71FD"/>
    <w:rsid w:val="00EE737C"/>
    <w:rsid w:val="00EE754B"/>
    <w:rsid w:val="00EF1C30"/>
    <w:rsid w:val="00EF50DA"/>
    <w:rsid w:val="00F04E4C"/>
    <w:rsid w:val="00F05D68"/>
    <w:rsid w:val="00F20DF8"/>
    <w:rsid w:val="00F24AF7"/>
    <w:rsid w:val="00F32A79"/>
    <w:rsid w:val="00F33193"/>
    <w:rsid w:val="00F36DEF"/>
    <w:rsid w:val="00F44713"/>
    <w:rsid w:val="00F4564F"/>
    <w:rsid w:val="00F508ED"/>
    <w:rsid w:val="00F51F56"/>
    <w:rsid w:val="00F527AB"/>
    <w:rsid w:val="00F57FEF"/>
    <w:rsid w:val="00F74D2F"/>
    <w:rsid w:val="00F7513F"/>
    <w:rsid w:val="00F75935"/>
    <w:rsid w:val="00F81CF4"/>
    <w:rsid w:val="00F8367A"/>
    <w:rsid w:val="00F863C3"/>
    <w:rsid w:val="00F87514"/>
    <w:rsid w:val="00F90E39"/>
    <w:rsid w:val="00F9195E"/>
    <w:rsid w:val="00F9363B"/>
    <w:rsid w:val="00F95D1E"/>
    <w:rsid w:val="00F97B9D"/>
    <w:rsid w:val="00FA738B"/>
    <w:rsid w:val="00FB1FA9"/>
    <w:rsid w:val="00FB74D9"/>
    <w:rsid w:val="00FC676F"/>
    <w:rsid w:val="00FD656C"/>
    <w:rsid w:val="00FE189D"/>
    <w:rsid w:val="00FE222D"/>
    <w:rsid w:val="00FE41CA"/>
    <w:rsid w:val="00FF0E45"/>
    <w:rsid w:val="00FF66BB"/>
    <w:rsid w:val="00FF7F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3777"/>
  </w:style>
  <w:style w:type="paragraph" w:styleId="Nagwek1">
    <w:name w:val="heading 1"/>
    <w:basedOn w:val="Normalny"/>
    <w:next w:val="Normalny"/>
    <w:link w:val="Nagwek1Znak"/>
    <w:uiPriority w:val="9"/>
    <w:qFormat/>
    <w:rsid w:val="00B62B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6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6C3"/>
  </w:style>
  <w:style w:type="paragraph" w:styleId="Stopka">
    <w:name w:val="footer"/>
    <w:basedOn w:val="Normalny"/>
    <w:link w:val="StopkaZnak"/>
    <w:uiPriority w:val="99"/>
    <w:unhideWhenUsed/>
    <w:rsid w:val="00D72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6C3"/>
  </w:style>
  <w:style w:type="paragraph" w:styleId="Akapitzlist">
    <w:name w:val="List Paragraph"/>
    <w:basedOn w:val="Normalny"/>
    <w:uiPriority w:val="34"/>
    <w:qFormat/>
    <w:rsid w:val="00206CE6"/>
    <w:pPr>
      <w:ind w:left="720"/>
      <w:contextualSpacing/>
    </w:pPr>
  </w:style>
  <w:style w:type="character" w:styleId="Hipercze">
    <w:name w:val="Hyperlink"/>
    <w:basedOn w:val="Domylnaczcionkaakapitu"/>
    <w:unhideWhenUsed/>
    <w:rsid w:val="00FE41CA"/>
    <w:rPr>
      <w:color w:val="0000FF" w:themeColor="hyperlink"/>
      <w:u w:val="single"/>
    </w:rPr>
  </w:style>
  <w:style w:type="character" w:styleId="UyteHipercze">
    <w:name w:val="FollowedHyperlink"/>
    <w:basedOn w:val="Domylnaczcionkaakapitu"/>
    <w:uiPriority w:val="99"/>
    <w:semiHidden/>
    <w:unhideWhenUsed/>
    <w:rsid w:val="00FE41CA"/>
    <w:rPr>
      <w:color w:val="800080" w:themeColor="followedHyperlink"/>
      <w:u w:val="single"/>
    </w:rPr>
  </w:style>
  <w:style w:type="table" w:styleId="Tabela-Siatka">
    <w:name w:val="Table Grid"/>
    <w:basedOn w:val="Standardowy"/>
    <w:uiPriority w:val="59"/>
    <w:rsid w:val="00F86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E47FE2"/>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E47FE2"/>
    <w:rPr>
      <w:sz w:val="20"/>
      <w:szCs w:val="20"/>
    </w:rPr>
  </w:style>
  <w:style w:type="character" w:styleId="Odwoanieprzypisudolnego">
    <w:name w:val="footnote reference"/>
    <w:basedOn w:val="Domylnaczcionkaakapitu"/>
    <w:uiPriority w:val="99"/>
    <w:semiHidden/>
    <w:unhideWhenUsed/>
    <w:rsid w:val="00E47FE2"/>
    <w:rPr>
      <w:vertAlign w:val="superscript"/>
    </w:rPr>
  </w:style>
  <w:style w:type="paragraph" w:styleId="Tekstdymka">
    <w:name w:val="Balloon Text"/>
    <w:basedOn w:val="Normalny"/>
    <w:link w:val="TekstdymkaZnak"/>
    <w:uiPriority w:val="99"/>
    <w:semiHidden/>
    <w:unhideWhenUsed/>
    <w:rsid w:val="00B03C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CCB"/>
    <w:rPr>
      <w:rFonts w:ascii="Tahoma" w:hAnsi="Tahoma" w:cs="Tahoma"/>
      <w:sz w:val="16"/>
      <w:szCs w:val="16"/>
    </w:rPr>
  </w:style>
  <w:style w:type="table" w:customStyle="1" w:styleId="Tabela-Siatka1">
    <w:name w:val="Tabela - Siatka1"/>
    <w:basedOn w:val="Standardowy"/>
    <w:next w:val="Tabela-Siatka"/>
    <w:uiPriority w:val="59"/>
    <w:rsid w:val="00FF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A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62BE4"/>
    <w:rPr>
      <w:rFonts w:asciiTheme="majorHAnsi" w:eastAsiaTheme="majorEastAsia" w:hAnsiTheme="majorHAnsi" w:cstheme="majorBidi"/>
      <w:b/>
      <w:bCs/>
      <w:color w:val="365F91" w:themeColor="accent1" w:themeShade="BF"/>
      <w:sz w:val="28"/>
      <w:szCs w:val="28"/>
    </w:rPr>
  </w:style>
  <w:style w:type="paragraph" w:customStyle="1" w:styleId="tyt">
    <w:name w:val="tyt"/>
    <w:basedOn w:val="Normalny"/>
    <w:rsid w:val="00E167E5"/>
    <w:pPr>
      <w:keepNext/>
      <w:spacing w:before="60" w:after="60" w:line="240" w:lineRule="auto"/>
      <w:jc w:val="center"/>
    </w:pPr>
    <w:rPr>
      <w:rFonts w:ascii="Trebuchet MS" w:eastAsia="Times New Roman" w:hAnsi="Trebuchet MS" w:cs="Times New Roman"/>
      <w:b/>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3777"/>
  </w:style>
  <w:style w:type="paragraph" w:styleId="Nagwek1">
    <w:name w:val="heading 1"/>
    <w:basedOn w:val="Normalny"/>
    <w:next w:val="Normalny"/>
    <w:link w:val="Nagwek1Znak"/>
    <w:uiPriority w:val="9"/>
    <w:qFormat/>
    <w:rsid w:val="00B62B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6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6C3"/>
  </w:style>
  <w:style w:type="paragraph" w:styleId="Stopka">
    <w:name w:val="footer"/>
    <w:basedOn w:val="Normalny"/>
    <w:link w:val="StopkaZnak"/>
    <w:uiPriority w:val="99"/>
    <w:unhideWhenUsed/>
    <w:rsid w:val="00D72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6C3"/>
  </w:style>
  <w:style w:type="paragraph" w:styleId="Akapitzlist">
    <w:name w:val="List Paragraph"/>
    <w:basedOn w:val="Normalny"/>
    <w:uiPriority w:val="34"/>
    <w:qFormat/>
    <w:rsid w:val="00206CE6"/>
    <w:pPr>
      <w:ind w:left="720"/>
      <w:contextualSpacing/>
    </w:pPr>
  </w:style>
  <w:style w:type="character" w:styleId="Hipercze">
    <w:name w:val="Hyperlink"/>
    <w:basedOn w:val="Domylnaczcionkaakapitu"/>
    <w:unhideWhenUsed/>
    <w:rsid w:val="00FE41CA"/>
    <w:rPr>
      <w:color w:val="0000FF" w:themeColor="hyperlink"/>
      <w:u w:val="single"/>
    </w:rPr>
  </w:style>
  <w:style w:type="character" w:styleId="UyteHipercze">
    <w:name w:val="FollowedHyperlink"/>
    <w:basedOn w:val="Domylnaczcionkaakapitu"/>
    <w:uiPriority w:val="99"/>
    <w:semiHidden/>
    <w:unhideWhenUsed/>
    <w:rsid w:val="00FE41CA"/>
    <w:rPr>
      <w:color w:val="800080" w:themeColor="followedHyperlink"/>
      <w:u w:val="single"/>
    </w:rPr>
  </w:style>
  <w:style w:type="table" w:styleId="Tabela-Siatka">
    <w:name w:val="Table Grid"/>
    <w:basedOn w:val="Standardowy"/>
    <w:uiPriority w:val="59"/>
    <w:rsid w:val="00F86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E47FE2"/>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E47FE2"/>
    <w:rPr>
      <w:sz w:val="20"/>
      <w:szCs w:val="20"/>
    </w:rPr>
  </w:style>
  <w:style w:type="character" w:styleId="Odwoanieprzypisudolnego">
    <w:name w:val="footnote reference"/>
    <w:basedOn w:val="Domylnaczcionkaakapitu"/>
    <w:uiPriority w:val="99"/>
    <w:semiHidden/>
    <w:unhideWhenUsed/>
    <w:rsid w:val="00E47FE2"/>
    <w:rPr>
      <w:vertAlign w:val="superscript"/>
    </w:rPr>
  </w:style>
  <w:style w:type="paragraph" w:styleId="Tekstdymka">
    <w:name w:val="Balloon Text"/>
    <w:basedOn w:val="Normalny"/>
    <w:link w:val="TekstdymkaZnak"/>
    <w:uiPriority w:val="99"/>
    <w:semiHidden/>
    <w:unhideWhenUsed/>
    <w:rsid w:val="00B03C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CCB"/>
    <w:rPr>
      <w:rFonts w:ascii="Tahoma" w:hAnsi="Tahoma" w:cs="Tahoma"/>
      <w:sz w:val="16"/>
      <w:szCs w:val="16"/>
    </w:rPr>
  </w:style>
  <w:style w:type="table" w:customStyle="1" w:styleId="Tabela-Siatka1">
    <w:name w:val="Tabela - Siatka1"/>
    <w:basedOn w:val="Standardowy"/>
    <w:next w:val="Tabela-Siatka"/>
    <w:uiPriority w:val="59"/>
    <w:rsid w:val="00FF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A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62BE4"/>
    <w:rPr>
      <w:rFonts w:asciiTheme="majorHAnsi" w:eastAsiaTheme="majorEastAsia" w:hAnsiTheme="majorHAnsi" w:cstheme="majorBidi"/>
      <w:b/>
      <w:bCs/>
      <w:color w:val="365F91" w:themeColor="accent1" w:themeShade="BF"/>
      <w:sz w:val="28"/>
      <w:szCs w:val="28"/>
    </w:rPr>
  </w:style>
  <w:style w:type="paragraph" w:customStyle="1" w:styleId="tyt">
    <w:name w:val="tyt"/>
    <w:basedOn w:val="Normalny"/>
    <w:rsid w:val="00E167E5"/>
    <w:pPr>
      <w:keepNext/>
      <w:spacing w:before="60" w:after="60" w:line="240" w:lineRule="auto"/>
      <w:jc w:val="center"/>
    </w:pPr>
    <w:rPr>
      <w:rFonts w:ascii="Trebuchet MS" w:eastAsia="Times New Roman" w:hAnsi="Trebuchet MS" w:cs="Times New Roman"/>
      <w:b/>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987">
      <w:bodyDiv w:val="1"/>
      <w:marLeft w:val="0"/>
      <w:marRight w:val="0"/>
      <w:marTop w:val="0"/>
      <w:marBottom w:val="0"/>
      <w:divBdr>
        <w:top w:val="none" w:sz="0" w:space="0" w:color="auto"/>
        <w:left w:val="none" w:sz="0" w:space="0" w:color="auto"/>
        <w:bottom w:val="none" w:sz="0" w:space="0" w:color="auto"/>
        <w:right w:val="none" w:sz="0" w:space="0" w:color="auto"/>
      </w:divBdr>
    </w:div>
    <w:div w:id="36206614">
      <w:bodyDiv w:val="1"/>
      <w:marLeft w:val="0"/>
      <w:marRight w:val="0"/>
      <w:marTop w:val="0"/>
      <w:marBottom w:val="0"/>
      <w:divBdr>
        <w:top w:val="none" w:sz="0" w:space="0" w:color="auto"/>
        <w:left w:val="none" w:sz="0" w:space="0" w:color="auto"/>
        <w:bottom w:val="none" w:sz="0" w:space="0" w:color="auto"/>
        <w:right w:val="none" w:sz="0" w:space="0" w:color="auto"/>
      </w:divBdr>
    </w:div>
    <w:div w:id="250354633">
      <w:bodyDiv w:val="1"/>
      <w:marLeft w:val="0"/>
      <w:marRight w:val="0"/>
      <w:marTop w:val="0"/>
      <w:marBottom w:val="0"/>
      <w:divBdr>
        <w:top w:val="none" w:sz="0" w:space="0" w:color="auto"/>
        <w:left w:val="none" w:sz="0" w:space="0" w:color="auto"/>
        <w:bottom w:val="none" w:sz="0" w:space="0" w:color="auto"/>
        <w:right w:val="none" w:sz="0" w:space="0" w:color="auto"/>
      </w:divBdr>
    </w:div>
    <w:div w:id="745103565">
      <w:bodyDiv w:val="1"/>
      <w:marLeft w:val="0"/>
      <w:marRight w:val="0"/>
      <w:marTop w:val="0"/>
      <w:marBottom w:val="0"/>
      <w:divBdr>
        <w:top w:val="none" w:sz="0" w:space="0" w:color="auto"/>
        <w:left w:val="none" w:sz="0" w:space="0" w:color="auto"/>
        <w:bottom w:val="none" w:sz="0" w:space="0" w:color="auto"/>
        <w:right w:val="none" w:sz="0" w:space="0" w:color="auto"/>
      </w:divBdr>
    </w:div>
    <w:div w:id="1581132761">
      <w:bodyDiv w:val="1"/>
      <w:marLeft w:val="0"/>
      <w:marRight w:val="0"/>
      <w:marTop w:val="0"/>
      <w:marBottom w:val="0"/>
      <w:divBdr>
        <w:top w:val="none" w:sz="0" w:space="0" w:color="auto"/>
        <w:left w:val="none" w:sz="0" w:space="0" w:color="auto"/>
        <w:bottom w:val="none" w:sz="0" w:space="0" w:color="auto"/>
        <w:right w:val="none" w:sz="0" w:space="0" w:color="auto"/>
      </w:divBdr>
    </w:div>
    <w:div w:id="203603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elgie.pl" TargetMode="External"/><Relationship Id="rId18" Type="http://schemas.openxmlformats.org/officeDocument/2006/relationships/hyperlink" Target="https://www.uzp.gov.pl/baza-wiedzy/prawo-zamowien-publicznych-regulacje/prawo-krajowe/ustawa-pzp" TargetMode="External"/><Relationship Id="rId26" Type="http://schemas.openxmlformats.org/officeDocument/2006/relationships/hyperlink" Target="https://www.uzp.gov.pl/baza-wiedzy/prawo-zamowien-publicznych-regulacje/prawo-krajowe/ustawa-pzp" TargetMode="External"/><Relationship Id="rId39" Type="http://schemas.openxmlformats.org/officeDocument/2006/relationships/header" Target="header2.xml"/><Relationship Id="rId21" Type="http://schemas.openxmlformats.org/officeDocument/2006/relationships/hyperlink" Target="https://www.uzp.gov.pl/baza-wiedzy/prawo-zamowien-publicznych-regulacje/prawo-krajowe/ustawa-pzp" TargetMode="External"/><Relationship Id="rId34" Type="http://schemas.openxmlformats.org/officeDocument/2006/relationships/hyperlink" Target="https://www.uzp.gov.pl/baza-wiedzy/prawo-zamowien-publicznych-regulacje/prawo-krajowe/ustawa-pzp" TargetMode="External"/><Relationship Id="rId42" Type="http://schemas.openxmlformats.org/officeDocument/2006/relationships/hyperlink" Target="https://www.uzp.gov.pl/baza-wiedzy/prawo-zamowien-publicznych-regulacje/prawo-krajowe/ustawa-pzp" TargetMode="External"/><Relationship Id="rId47" Type="http://schemas.openxmlformats.org/officeDocument/2006/relationships/hyperlink" Target="https://www.uzp.gov.pl/baza-wiedzy/prawo-zamowien-publicznych-regulacje/prawo-krajowe/ustawa-pzp" TargetMode="Externa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www.uzp.gov.pl/baza-wiedzy/prawo-zamowien-publicznych-regulacje/prawo-krajowe/ustawa-pzp" TargetMode="External"/><Relationship Id="rId17" Type="http://schemas.openxmlformats.org/officeDocument/2006/relationships/hyperlink" Target="https://www.uzp.gov.pl/baza-wiedzy/prawo-zamowien-publicznych-regulacje/prawo-krajowe/ustawa-pzp" TargetMode="External"/><Relationship Id="rId25" Type="http://schemas.openxmlformats.org/officeDocument/2006/relationships/hyperlink" Target="https://www.uzp.gov.pl/baza-wiedzy/prawo-zamowien-publicznych-regulacje/prawo-krajowe/ustawa-pzp" TargetMode="External"/><Relationship Id="rId33" Type="http://schemas.openxmlformats.org/officeDocument/2006/relationships/hyperlink" Target="https://www.uzp.gov.pl/baza-wiedzy/prawo-zamowien-publicznych-regulacje/prawo-krajowe/ustawa-pzp" TargetMode="External"/><Relationship Id="rId38" Type="http://schemas.openxmlformats.org/officeDocument/2006/relationships/footer" Target="footer1.xml"/><Relationship Id="rId46" Type="http://schemas.openxmlformats.org/officeDocument/2006/relationships/hyperlink" Target="http://isap.sejm.gov.pl/DetailsServlet?id=WDU20070500331" TargetMode="External"/><Relationship Id="rId2" Type="http://schemas.openxmlformats.org/officeDocument/2006/relationships/numbering" Target="numbering.xml"/><Relationship Id="rId16" Type="http://schemas.openxmlformats.org/officeDocument/2006/relationships/hyperlink" Target="http://www.e-petrol.pl/index.php/notowania/olej-opalowy" TargetMode="External"/><Relationship Id="rId20" Type="http://schemas.openxmlformats.org/officeDocument/2006/relationships/hyperlink" Target="https://www.uzp.gov.pl/baza-wiedzy/prawo-zamowien-publicznych-regulacje/prawo-krajowe/ustawa-pzp" TargetMode="External"/><Relationship Id="rId29" Type="http://schemas.openxmlformats.org/officeDocument/2006/relationships/hyperlink" Target="https://www.uzp.gov.pl/baza-wiedzy/prawo-zamowien-publicznych-regulacje/prawo-krajowe/ustawa-pzp" TargetMode="External"/><Relationship Id="rId41" Type="http://schemas.openxmlformats.org/officeDocument/2006/relationships/hyperlink" Target="http://isap.sejm.gov.pl/DetailsServlet?id=WDU20040540535"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ap.sejm.gov.pl/DetailsServlet?id=WDU20040540535" TargetMode="External"/><Relationship Id="rId24" Type="http://schemas.openxmlformats.org/officeDocument/2006/relationships/hyperlink" Target="https://www.uzp.gov.pl/baza-wiedzy/prawo-zamowien-publicznych-regulacje/prawo-krajowe/ustawa-pzp" TargetMode="External"/><Relationship Id="rId32" Type="http://schemas.openxmlformats.org/officeDocument/2006/relationships/hyperlink" Target="https://www.uzp.gov.pl/baza-wiedzy/prawo-zamowien-publicznych-regulacje/prawo-krajowe/ustawa-pzp"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isap.sejm.gov.pl/DetailsServlet?id=WDU20070500331" TargetMode="External"/><Relationship Id="rId53"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isap.sejm.gov.pl/DetailsServlet?id=WDU20140001547" TargetMode="External"/><Relationship Id="rId23" Type="http://schemas.openxmlformats.org/officeDocument/2006/relationships/hyperlink" Target="https://www.uzp.gov.pl/baza-wiedzy/prawo-zamowien-publicznych-regulacje/prawo-krajowe/ustawa-pzp" TargetMode="External"/><Relationship Id="rId28" Type="http://schemas.openxmlformats.org/officeDocument/2006/relationships/hyperlink" Target="https://www.uzp.gov.pl/baza-wiedzy/prawo-zamowien-publicznych-regulacje/prawo-krajowe/ustawa-pzp" TargetMode="External"/><Relationship Id="rId36" Type="http://schemas.openxmlformats.org/officeDocument/2006/relationships/hyperlink" Target="https://www.uzp.gov.pl/baza-wiedzy/prawo-zamowien-publicznych-regulacje/prawo-krajowe/ustawa-pzp" TargetMode="External"/><Relationship Id="rId49" Type="http://schemas.openxmlformats.org/officeDocument/2006/relationships/hyperlink" Target="http://isap.sejm.gov.pl/DetailsServlet?id=WDU20140001547" TargetMode="External"/><Relationship Id="rId57" Type="http://schemas.openxmlformats.org/officeDocument/2006/relationships/theme" Target="theme/theme1.xml"/><Relationship Id="rId10" Type="http://schemas.openxmlformats.org/officeDocument/2006/relationships/hyperlink" Target="http://isap.sejm.gov.pl/DetailsServlet?id=WDU20040540535" TargetMode="External"/><Relationship Id="rId19" Type="http://schemas.openxmlformats.org/officeDocument/2006/relationships/hyperlink" Target="https://www.uzp.gov.pl/baza-wiedzy/prawo-zamowien-publicznych-regulacje/prawo-krajowe/ustawa-pzp" TargetMode="External"/><Relationship Id="rId31" Type="http://schemas.openxmlformats.org/officeDocument/2006/relationships/hyperlink" Target="https://www.uzp.gov.pl/baza-wiedzy/prawo-zamowien-publicznych-regulacje/prawo-krajowe/ustawa-pzp" TargetMode="External"/><Relationship Id="rId44" Type="http://schemas.openxmlformats.org/officeDocument/2006/relationships/hyperlink" Target="https://www.uzp.gov.pl/baza-wiedzy/prawo-zamowien-publicznych-regulacje/prawo-krajowe/ustawa-pzp"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uzp.gov.pl/baza-wiedzy/prawo-zamowien-publicznych-regulacje/prawo-krajowe/ustawa-pzp" TargetMode="External"/><Relationship Id="rId14" Type="http://schemas.openxmlformats.org/officeDocument/2006/relationships/hyperlink" Target="mailto:kglowinski@wielgie.pl" TargetMode="External"/><Relationship Id="rId22" Type="http://schemas.openxmlformats.org/officeDocument/2006/relationships/hyperlink" Target="https://www.uzp.gov.pl/baza-wiedzy/prawo-zamowien-publicznych-regulacje/prawo-krajowe/ustawa-pzp" TargetMode="External"/><Relationship Id="rId27" Type="http://schemas.openxmlformats.org/officeDocument/2006/relationships/hyperlink" Target="https://www.uzp.gov.pl/baza-wiedzy/prawo-zamowien-publicznych-regulacje/prawo-krajowe/ustawa-pzp" TargetMode="External"/><Relationship Id="rId30" Type="http://schemas.openxmlformats.org/officeDocument/2006/relationships/hyperlink" Target="https://www.uzp.gov.pl/baza-wiedzy/prawo-zamowien-publicznych-regulacje/prawo-krajowe/ustawa-pzp" TargetMode="External"/><Relationship Id="rId35" Type="http://schemas.openxmlformats.org/officeDocument/2006/relationships/hyperlink" Target="https://www.uzp.gov.pl/baza-wiedzy/prawo-zamowien-publicznych-regulacje/prawo-krajowe/ustawa-pzp" TargetMode="External"/><Relationship Id="rId43" Type="http://schemas.openxmlformats.org/officeDocument/2006/relationships/hyperlink" Target="https://www.uzp.gov.pl/baza-wiedzy/prawo-zamowien-publicznych-regulacje/prawo-krajowe/ustawa-pzp" TargetMode="External"/><Relationship Id="rId48" Type="http://schemas.openxmlformats.org/officeDocument/2006/relationships/hyperlink" Target="https://www.uzp.gov.pl/baza-wiedzy/prawo-zamowien-publicznych-regulacje/prawo-krajowe/ustawa-pzp"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3FE48-881F-42FD-BBB9-2848008E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27</Pages>
  <Words>9205</Words>
  <Characters>55233</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64310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BOBER, MACIEJ</dc:creator>
  <cp:lastModifiedBy>Krzysiek</cp:lastModifiedBy>
  <cp:revision>21</cp:revision>
  <cp:lastPrinted>2017-11-24T13:32:00Z</cp:lastPrinted>
  <dcterms:created xsi:type="dcterms:W3CDTF">2016-11-23T07:43:00Z</dcterms:created>
  <dcterms:modified xsi:type="dcterms:W3CDTF">2018-11-29T14:12:00Z</dcterms:modified>
</cp:coreProperties>
</file>