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23" w:rsidRDefault="00400823" w:rsidP="001925DD">
      <w:r>
        <w:separator/>
      </w:r>
    </w:p>
  </w:endnote>
  <w:endnote w:type="continuationSeparator" w:id="0">
    <w:p w:rsidR="00400823" w:rsidRDefault="00400823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4008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F0">
          <w:rPr>
            <w:noProof/>
          </w:rPr>
          <w:t>1</w:t>
        </w:r>
        <w:r>
          <w:fldChar w:fldCharType="end"/>
        </w:r>
      </w:p>
    </w:sdtContent>
  </w:sdt>
  <w:p w:rsidR="00A84AE7" w:rsidRDefault="004008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23" w:rsidRDefault="00400823" w:rsidP="001925DD">
      <w:r>
        <w:separator/>
      </w:r>
    </w:p>
  </w:footnote>
  <w:footnote w:type="continuationSeparator" w:id="0">
    <w:p w:rsidR="00400823" w:rsidRDefault="00400823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535CF0">
      <w:rPr>
        <w:rFonts w:eastAsia="Calibri"/>
        <w:b/>
        <w:bCs/>
        <w:i/>
        <w:lang w:eastAsia="ar-SA"/>
      </w:rPr>
      <w:t>Budowa przydomowych oczyszczalni ścieków na terenie gminy Wielgie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003AC"/>
    <w:rsid w:val="00400823"/>
    <w:rsid w:val="00472552"/>
    <w:rsid w:val="0048690B"/>
    <w:rsid w:val="004C2392"/>
    <w:rsid w:val="004F19E2"/>
    <w:rsid w:val="00535CF0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B055FF"/>
    <w:rsid w:val="00B40073"/>
    <w:rsid w:val="00BA5D70"/>
    <w:rsid w:val="00CB5DCE"/>
    <w:rsid w:val="00CE18DD"/>
    <w:rsid w:val="00D40DF5"/>
    <w:rsid w:val="00D606A0"/>
    <w:rsid w:val="00E2510A"/>
    <w:rsid w:val="00E47FBB"/>
    <w:rsid w:val="00E6048E"/>
    <w:rsid w:val="00E6641C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23</cp:revision>
  <dcterms:created xsi:type="dcterms:W3CDTF">2017-01-02T11:38:00Z</dcterms:created>
  <dcterms:modified xsi:type="dcterms:W3CDTF">2018-06-11T11:08:00Z</dcterms:modified>
</cp:coreProperties>
</file>